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DA3FA4" w:rsidRPr="002D1DBE" w:rsidTr="00DA3FA4">
        <w:trPr>
          <w:trHeight w:val="1135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DA3FA4" w:rsidRPr="002D1DBE" w:rsidRDefault="00DA3FA4" w:rsidP="00DA3FA4">
            <w:pPr>
              <w:spacing w:after="0" w:line="240" w:lineRule="atLeast"/>
              <w:jc w:val="both"/>
              <w:rPr>
                <w:b/>
                <w:sz w:val="24"/>
                <w:szCs w:val="24"/>
              </w:rPr>
            </w:pPr>
            <w:r w:rsidRPr="002D1DBE">
              <w:rPr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Pr="002D1DBE">
              <w:rPr>
                <w:b/>
                <w:sz w:val="24"/>
                <w:szCs w:val="24"/>
              </w:rPr>
              <w:object w:dxaOrig="636" w:dyaOrig="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6.5pt" o:ole="">
                  <v:imagedata r:id="rId6" o:title=""/>
                </v:shape>
                <o:OLEObject Type="Embed" ProgID="PBrush" ShapeID="_x0000_i1025" DrawAspect="Content" ObjectID="_1606726638" r:id="rId7"/>
              </w:objec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A3FA4" w:rsidRPr="002D1DBE" w:rsidRDefault="00DA3FA4" w:rsidP="00DA3FA4">
            <w:pPr>
              <w:spacing w:after="0" w:line="240" w:lineRule="atLeast"/>
              <w:jc w:val="both"/>
              <w:rPr>
                <w:b/>
                <w:sz w:val="24"/>
                <w:szCs w:val="24"/>
              </w:rPr>
            </w:pPr>
          </w:p>
          <w:p w:rsidR="00DA3FA4" w:rsidRPr="002D1DBE" w:rsidRDefault="00DA3FA4" w:rsidP="00DA3FA4">
            <w:pPr>
              <w:spacing w:after="0" w:line="240" w:lineRule="atLeas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D1DBE">
              <w:rPr>
                <w:b/>
                <w:i/>
                <w:iCs/>
                <w:sz w:val="24"/>
                <w:szCs w:val="24"/>
              </w:rPr>
              <w:t xml:space="preserve">                 </w:t>
            </w:r>
          </w:p>
        </w:tc>
      </w:tr>
    </w:tbl>
    <w:p w:rsidR="00DA3FA4" w:rsidRPr="002D1DBE" w:rsidRDefault="00DA3FA4" w:rsidP="00DA3FA4">
      <w:pPr>
        <w:spacing w:after="0" w:line="240" w:lineRule="atLeast"/>
        <w:jc w:val="center"/>
        <w:rPr>
          <w:b/>
          <w:bCs/>
          <w:sz w:val="24"/>
          <w:szCs w:val="24"/>
        </w:rPr>
      </w:pPr>
      <w:r w:rsidRPr="002D1DBE">
        <w:rPr>
          <w:b/>
          <w:sz w:val="24"/>
          <w:szCs w:val="24"/>
        </w:rPr>
        <w:t xml:space="preserve">                                 РЕСПУБЛИКА  КАРЕЛИЯ                 </w:t>
      </w:r>
      <w:bookmarkStart w:id="0" w:name="_GoBack"/>
      <w:r w:rsidRPr="004D3AB2">
        <w:rPr>
          <w:b/>
          <w:color w:val="FFFFFF" w:themeColor="background1"/>
          <w:sz w:val="24"/>
          <w:szCs w:val="24"/>
        </w:rPr>
        <w:t>ПРОЕКТ</w:t>
      </w:r>
      <w:bookmarkEnd w:id="0"/>
    </w:p>
    <w:p w:rsidR="00DA3FA4" w:rsidRPr="002D1DBE" w:rsidRDefault="00DA3FA4" w:rsidP="00DA3FA4">
      <w:pPr>
        <w:spacing w:after="0" w:line="240" w:lineRule="atLeast"/>
        <w:jc w:val="center"/>
        <w:rPr>
          <w:b/>
          <w:bCs/>
          <w:sz w:val="24"/>
          <w:szCs w:val="24"/>
        </w:rPr>
      </w:pPr>
    </w:p>
    <w:p w:rsidR="00DA3FA4" w:rsidRPr="002D1DBE" w:rsidRDefault="00DA3FA4" w:rsidP="00DA3FA4">
      <w:pPr>
        <w:spacing w:after="0" w:line="240" w:lineRule="atLeast"/>
        <w:jc w:val="center"/>
        <w:rPr>
          <w:b/>
          <w:bCs/>
          <w:sz w:val="24"/>
          <w:szCs w:val="24"/>
        </w:rPr>
      </w:pPr>
      <w:r w:rsidRPr="002D1DBE">
        <w:rPr>
          <w:b/>
          <w:sz w:val="24"/>
          <w:szCs w:val="24"/>
        </w:rPr>
        <w:t>ПРИОНЕЖСКИЙ МУНИЦИПАЛЬНЫЙ РАЙОН</w:t>
      </w:r>
    </w:p>
    <w:p w:rsidR="00DA3FA4" w:rsidRPr="002D1DBE" w:rsidRDefault="00DA3FA4" w:rsidP="00DA3FA4">
      <w:pPr>
        <w:spacing w:after="0" w:line="240" w:lineRule="atLeast"/>
        <w:jc w:val="center"/>
        <w:rPr>
          <w:b/>
          <w:bCs/>
          <w:sz w:val="24"/>
          <w:szCs w:val="24"/>
        </w:rPr>
      </w:pPr>
      <w:r w:rsidRPr="002D1DBE">
        <w:rPr>
          <w:b/>
          <w:sz w:val="24"/>
          <w:szCs w:val="24"/>
        </w:rPr>
        <w:t>СОВЕТ ГАРНИЗОННОГО СЕЛЬСКОГО ПОСЕЛЕНИЯ</w:t>
      </w:r>
    </w:p>
    <w:p w:rsidR="00DA3FA4" w:rsidRPr="002D1DBE" w:rsidRDefault="00DA3FA4" w:rsidP="00DA3FA4">
      <w:pPr>
        <w:spacing w:after="0" w:line="240" w:lineRule="atLeast"/>
        <w:jc w:val="center"/>
        <w:rPr>
          <w:b/>
          <w:bCs/>
          <w:sz w:val="24"/>
          <w:szCs w:val="24"/>
        </w:rPr>
      </w:pPr>
      <w:r w:rsidRPr="002D1DBE">
        <w:rPr>
          <w:b/>
          <w:sz w:val="24"/>
          <w:szCs w:val="24"/>
        </w:rPr>
        <w:t xml:space="preserve"> </w:t>
      </w:r>
      <w:r w:rsidR="00737C41" w:rsidRPr="002D1DBE">
        <w:rPr>
          <w:b/>
          <w:sz w:val="24"/>
          <w:szCs w:val="24"/>
          <w:lang w:val="en-US"/>
        </w:rPr>
        <w:t>IX</w:t>
      </w:r>
      <w:r w:rsidRPr="002D1DBE">
        <w:rPr>
          <w:b/>
          <w:sz w:val="24"/>
          <w:szCs w:val="24"/>
        </w:rPr>
        <w:t xml:space="preserve"> </w:t>
      </w:r>
      <w:proofErr w:type="gramStart"/>
      <w:r w:rsidRPr="002D1DBE">
        <w:rPr>
          <w:b/>
          <w:sz w:val="24"/>
          <w:szCs w:val="24"/>
        </w:rPr>
        <w:t xml:space="preserve">СЕССИЯ  </w:t>
      </w:r>
      <w:r w:rsidRPr="002D1DBE">
        <w:rPr>
          <w:b/>
          <w:sz w:val="24"/>
          <w:szCs w:val="24"/>
          <w:lang w:val="en-US"/>
        </w:rPr>
        <w:t>IV</w:t>
      </w:r>
      <w:proofErr w:type="gramEnd"/>
      <w:r w:rsidRPr="002D1DBE">
        <w:rPr>
          <w:b/>
          <w:sz w:val="24"/>
          <w:szCs w:val="24"/>
        </w:rPr>
        <w:t xml:space="preserve"> СОЗЫВА</w:t>
      </w:r>
    </w:p>
    <w:p w:rsidR="00DA3FA4" w:rsidRPr="002D1DBE" w:rsidRDefault="00DA3FA4" w:rsidP="00DA3FA4">
      <w:pPr>
        <w:spacing w:after="0" w:line="240" w:lineRule="atLeast"/>
        <w:jc w:val="center"/>
        <w:rPr>
          <w:b/>
          <w:bCs/>
          <w:sz w:val="24"/>
          <w:szCs w:val="24"/>
        </w:rPr>
      </w:pPr>
    </w:p>
    <w:p w:rsidR="00DA3FA4" w:rsidRPr="002D1DBE" w:rsidRDefault="00DA3FA4" w:rsidP="00DA3FA4">
      <w:pPr>
        <w:spacing w:after="0" w:line="240" w:lineRule="atLeast"/>
        <w:jc w:val="center"/>
        <w:rPr>
          <w:b/>
          <w:bCs/>
          <w:sz w:val="24"/>
          <w:szCs w:val="24"/>
        </w:rPr>
      </w:pPr>
      <w:r w:rsidRPr="002D1DBE">
        <w:rPr>
          <w:b/>
          <w:sz w:val="24"/>
          <w:szCs w:val="24"/>
        </w:rPr>
        <w:t>РЕШЕНИЕ</w:t>
      </w:r>
    </w:p>
    <w:p w:rsidR="00DA3FA4" w:rsidRPr="002D1DBE" w:rsidRDefault="00DA3FA4" w:rsidP="00DA3FA4">
      <w:pPr>
        <w:spacing w:after="0" w:line="240" w:lineRule="atLeast"/>
        <w:jc w:val="center"/>
        <w:rPr>
          <w:b/>
          <w:bCs/>
          <w:sz w:val="24"/>
          <w:szCs w:val="24"/>
        </w:rPr>
      </w:pPr>
      <w:r w:rsidRPr="002D1DBE">
        <w:rPr>
          <w:b/>
          <w:sz w:val="24"/>
          <w:szCs w:val="24"/>
        </w:rPr>
        <w:t>пос. Чална-1</w:t>
      </w:r>
    </w:p>
    <w:p w:rsidR="00DA3FA4" w:rsidRPr="0009327A" w:rsidRDefault="00DA3FA4" w:rsidP="00DA3FA4">
      <w:pPr>
        <w:spacing w:after="0" w:line="240" w:lineRule="atLeast"/>
        <w:jc w:val="both"/>
        <w:rPr>
          <w:b/>
          <w:sz w:val="24"/>
          <w:szCs w:val="24"/>
        </w:rPr>
      </w:pPr>
    </w:p>
    <w:p w:rsidR="00DA3FA4" w:rsidRPr="00737C41" w:rsidRDefault="00DA3FA4" w:rsidP="00DA3FA4">
      <w:pPr>
        <w:spacing w:after="0" w:line="240" w:lineRule="atLeast"/>
        <w:ind w:left="-180"/>
        <w:jc w:val="both"/>
        <w:rPr>
          <w:b/>
          <w:sz w:val="24"/>
          <w:szCs w:val="24"/>
          <w:u w:val="single"/>
          <w:lang w:val="en-US"/>
        </w:rPr>
      </w:pPr>
      <w:r w:rsidRPr="0009327A">
        <w:rPr>
          <w:color w:val="FF0000"/>
          <w:sz w:val="24"/>
          <w:szCs w:val="24"/>
        </w:rPr>
        <w:t xml:space="preserve">    </w:t>
      </w:r>
      <w:r w:rsidR="00737C41">
        <w:rPr>
          <w:sz w:val="24"/>
          <w:szCs w:val="24"/>
        </w:rPr>
        <w:t>«2</w:t>
      </w:r>
      <w:r w:rsidR="00737C41">
        <w:rPr>
          <w:sz w:val="24"/>
          <w:szCs w:val="24"/>
          <w:lang w:val="en-US"/>
        </w:rPr>
        <w:t>1</w:t>
      </w:r>
      <w:r w:rsidRPr="0009327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декабря </w:t>
      </w:r>
      <w:r w:rsidRPr="0009327A">
        <w:rPr>
          <w:sz w:val="24"/>
          <w:szCs w:val="24"/>
        </w:rPr>
        <w:t xml:space="preserve"> 201</w:t>
      </w:r>
      <w:r w:rsidRPr="00DA3FA4">
        <w:rPr>
          <w:sz w:val="24"/>
          <w:szCs w:val="24"/>
        </w:rPr>
        <w:t>8</w:t>
      </w:r>
      <w:r w:rsidRPr="0009327A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          </w:t>
      </w:r>
      <w:r w:rsidR="00737C41">
        <w:rPr>
          <w:sz w:val="24"/>
          <w:szCs w:val="24"/>
          <w:lang w:val="en-US"/>
        </w:rPr>
        <w:t xml:space="preserve">    </w:t>
      </w:r>
      <w:r w:rsidRPr="0009327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</w:t>
      </w:r>
      <w:r w:rsidRPr="0009327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№ </w:t>
      </w:r>
      <w:r w:rsidR="00737C41">
        <w:rPr>
          <w:sz w:val="24"/>
          <w:szCs w:val="24"/>
          <w:u w:val="single"/>
          <w:lang w:val="en-US"/>
        </w:rPr>
        <w:t>3</w:t>
      </w:r>
    </w:p>
    <w:p w:rsidR="00DA3FA4" w:rsidRDefault="00DA3FA4" w:rsidP="00DA3FA4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DA3FA4" w:rsidRDefault="00DA3FA4" w:rsidP="00DA3FA4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DA3FA4" w:rsidRPr="00DA3FA4" w:rsidRDefault="00DA3FA4" w:rsidP="00DA3FA4">
      <w:pPr>
        <w:shd w:val="clear" w:color="auto" w:fill="FFFFFF"/>
        <w:spacing w:after="0" w:line="240" w:lineRule="auto"/>
        <w:ind w:right="311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</w:t>
      </w:r>
      <w:r w:rsidRPr="00DA3FA4">
        <w:rPr>
          <w:b/>
          <w:color w:val="000000"/>
          <w:sz w:val="24"/>
          <w:szCs w:val="24"/>
        </w:rPr>
        <w:t xml:space="preserve">Об утверждении дополнительных оснований признания </w:t>
      </w:r>
      <w:proofErr w:type="gramStart"/>
      <w:r w:rsidRPr="00DA3FA4">
        <w:rPr>
          <w:b/>
          <w:color w:val="000000"/>
          <w:sz w:val="24"/>
          <w:szCs w:val="24"/>
        </w:rPr>
        <w:t>безнадежными</w:t>
      </w:r>
      <w:proofErr w:type="gramEnd"/>
      <w:r w:rsidRPr="00DA3FA4">
        <w:rPr>
          <w:b/>
          <w:color w:val="000000"/>
          <w:sz w:val="24"/>
          <w:szCs w:val="24"/>
        </w:rPr>
        <w:t xml:space="preserve"> к взысканию недоимки и задолженности по пеням и штрафам и перечня документов, подтверждающих обстоятельства признания безнадежной к взысканию недоимки, задолженности по пеням, штрафам по земельному налогу и нал</w:t>
      </w:r>
      <w:r>
        <w:rPr>
          <w:b/>
          <w:color w:val="000000"/>
          <w:sz w:val="24"/>
          <w:szCs w:val="24"/>
        </w:rPr>
        <w:t>огу на имущество физических лиц»</w:t>
      </w:r>
    </w:p>
    <w:p w:rsidR="00DA3FA4" w:rsidRPr="00DA3FA4" w:rsidRDefault="00DA3FA4" w:rsidP="00DA3FA4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DA3FA4">
        <w:rPr>
          <w:color w:val="000000"/>
          <w:sz w:val="24"/>
          <w:szCs w:val="24"/>
        </w:rPr>
        <w:t>    </w:t>
      </w:r>
    </w:p>
    <w:p w:rsidR="00FB28BA" w:rsidRDefault="00DA3FA4" w:rsidP="00FB28BA">
      <w:pPr>
        <w:spacing w:after="0" w:line="240" w:lineRule="atLeast"/>
        <w:ind w:firstLine="709"/>
        <w:jc w:val="both"/>
        <w:rPr>
          <w:sz w:val="24"/>
          <w:szCs w:val="24"/>
        </w:rPr>
      </w:pPr>
      <w:proofErr w:type="gramStart"/>
      <w:r w:rsidRPr="00DA3FA4">
        <w:rPr>
          <w:color w:val="000000"/>
          <w:sz w:val="24"/>
          <w:szCs w:val="24"/>
        </w:rPr>
        <w:t xml:space="preserve">В соответствии с пунктами 3, 5 статьи 59 Налогового кодекса Российской Федерации, Приказом ФНС РФ № ЯК-7-8/393@ от 19.08.2010г. «Об утверждении Порядка списания недоимки и задолженности по пеням, штрафами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процентам», </w:t>
      </w:r>
      <w:r w:rsidR="00FB28BA" w:rsidRPr="0009327A">
        <w:rPr>
          <w:sz w:val="24"/>
          <w:szCs w:val="24"/>
        </w:rPr>
        <w:t xml:space="preserve">Уставом Гарнизонного сельского поселения, </w:t>
      </w:r>
      <w:proofErr w:type="gramEnd"/>
    </w:p>
    <w:p w:rsidR="00FB28BA" w:rsidRPr="0009327A" w:rsidRDefault="00FB28BA" w:rsidP="00FB28BA">
      <w:pPr>
        <w:spacing w:after="0" w:line="240" w:lineRule="atLeast"/>
        <w:ind w:firstLine="709"/>
        <w:jc w:val="both"/>
        <w:rPr>
          <w:b/>
          <w:sz w:val="24"/>
          <w:szCs w:val="24"/>
        </w:rPr>
      </w:pPr>
    </w:p>
    <w:p w:rsidR="00FB28BA" w:rsidRPr="0009327A" w:rsidRDefault="00FB28BA" w:rsidP="00FB28BA">
      <w:pPr>
        <w:ind w:firstLine="709"/>
        <w:jc w:val="both"/>
        <w:rPr>
          <w:b/>
          <w:sz w:val="24"/>
          <w:szCs w:val="24"/>
        </w:rPr>
      </w:pPr>
      <w:r w:rsidRPr="0009327A">
        <w:rPr>
          <w:sz w:val="24"/>
          <w:szCs w:val="24"/>
        </w:rPr>
        <w:t>Совет Гарнизонного сельского поселения РЕШИЛ:</w:t>
      </w:r>
    </w:p>
    <w:p w:rsidR="00DA3FA4" w:rsidRPr="00396D38" w:rsidRDefault="00DA3FA4" w:rsidP="00396D3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r w:rsidRPr="00396D38">
        <w:rPr>
          <w:color w:val="000000"/>
          <w:sz w:val="24"/>
          <w:szCs w:val="24"/>
        </w:rPr>
        <w:t xml:space="preserve">Утвердить дополнительные основания признания </w:t>
      </w:r>
      <w:proofErr w:type="gramStart"/>
      <w:r w:rsidRPr="00396D38">
        <w:rPr>
          <w:color w:val="000000"/>
          <w:sz w:val="24"/>
          <w:szCs w:val="24"/>
        </w:rPr>
        <w:t>безнадежными</w:t>
      </w:r>
      <w:proofErr w:type="gramEnd"/>
      <w:r w:rsidRPr="00396D38">
        <w:rPr>
          <w:color w:val="000000"/>
          <w:sz w:val="24"/>
          <w:szCs w:val="24"/>
        </w:rPr>
        <w:t xml:space="preserve"> к взысканию недоимки, задолженности по пеням и штрафам по земельному налогу и налогу на имущество физических лиц, согласно приложению № 1 к настоящему Решению.</w:t>
      </w:r>
    </w:p>
    <w:p w:rsidR="00DA3FA4" w:rsidRPr="00396D38" w:rsidRDefault="00DA3FA4" w:rsidP="00396D3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r w:rsidRPr="00396D38">
        <w:rPr>
          <w:color w:val="000000"/>
          <w:sz w:val="24"/>
          <w:szCs w:val="24"/>
        </w:rPr>
        <w:t>Утвердить перечень документов, подтверждающих обстоятельства признания безнадежной к взысканию недоимки, задолженности по пеням, штрафам по земельному налогу и налогу на имущество физических лиц, согласно приложению № 2 к настоящему Решению.</w:t>
      </w:r>
    </w:p>
    <w:p w:rsidR="00DA3FA4" w:rsidRPr="00396D38" w:rsidRDefault="00DA3FA4" w:rsidP="00396D3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r w:rsidRPr="00396D38">
        <w:rPr>
          <w:color w:val="000000"/>
          <w:sz w:val="24"/>
          <w:szCs w:val="24"/>
        </w:rPr>
        <w:t>Принятие решений о признании безнадежными к взысканию недоимки и задолженности по пеням и штрафам по налогам и сборам по дополнительным основаниям производится в Порядке, утвержденном Приказом ФНС РФ от 19.08.2010 N ЯК-7-8/393@.</w:t>
      </w:r>
    </w:p>
    <w:p w:rsidR="00396D38" w:rsidRPr="00396D38" w:rsidRDefault="00396D38" w:rsidP="00396D38">
      <w:pPr>
        <w:pStyle w:val="a4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396D38">
        <w:rPr>
          <w:sz w:val="24"/>
          <w:szCs w:val="24"/>
        </w:rPr>
        <w:t>Настоящее решение вступает в силу с 1 января 2019 года, но не ранее чем по истечении одного месяца со дня его официального опубликования.</w:t>
      </w:r>
    </w:p>
    <w:p w:rsidR="00DA3FA4" w:rsidRPr="00DA3FA4" w:rsidRDefault="00DA3FA4" w:rsidP="00DA3FA4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DA3FA4">
        <w:rPr>
          <w:color w:val="000000"/>
          <w:sz w:val="24"/>
          <w:szCs w:val="24"/>
        </w:rPr>
        <w:t> </w:t>
      </w:r>
    </w:p>
    <w:p w:rsidR="00DA3FA4" w:rsidRPr="00DA3FA4" w:rsidRDefault="00DA3FA4" w:rsidP="00DA3FA4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DA3FA4">
        <w:rPr>
          <w:color w:val="000000"/>
          <w:sz w:val="24"/>
          <w:szCs w:val="24"/>
        </w:rPr>
        <w:t> </w:t>
      </w:r>
    </w:p>
    <w:p w:rsidR="00396D38" w:rsidRPr="0009327A" w:rsidRDefault="00396D38" w:rsidP="00396D38">
      <w:pPr>
        <w:spacing w:after="0" w:line="240" w:lineRule="atLeast"/>
        <w:rPr>
          <w:b/>
          <w:sz w:val="24"/>
          <w:szCs w:val="24"/>
        </w:rPr>
      </w:pPr>
      <w:r w:rsidRPr="0009327A">
        <w:rPr>
          <w:sz w:val="24"/>
          <w:szCs w:val="24"/>
        </w:rPr>
        <w:t xml:space="preserve">Председатель Совета </w:t>
      </w:r>
    </w:p>
    <w:p w:rsidR="00396D38" w:rsidRPr="0009327A" w:rsidRDefault="00396D38" w:rsidP="00396D38">
      <w:pPr>
        <w:spacing w:after="0" w:line="240" w:lineRule="atLeast"/>
        <w:rPr>
          <w:b/>
          <w:color w:val="FF0000"/>
          <w:sz w:val="24"/>
          <w:szCs w:val="24"/>
        </w:rPr>
      </w:pPr>
      <w:r w:rsidRPr="0009327A">
        <w:rPr>
          <w:sz w:val="24"/>
          <w:szCs w:val="24"/>
        </w:rPr>
        <w:t xml:space="preserve">Гарнизонного сельского поселения                                                               </w:t>
      </w:r>
      <w:proofErr w:type="spellStart"/>
      <w:r w:rsidRPr="0009327A">
        <w:rPr>
          <w:sz w:val="24"/>
          <w:szCs w:val="24"/>
        </w:rPr>
        <w:t>Ю.К.Мосолков</w:t>
      </w:r>
      <w:proofErr w:type="spellEnd"/>
    </w:p>
    <w:p w:rsidR="00396D38" w:rsidRPr="0009327A" w:rsidRDefault="00396D38" w:rsidP="00396D38">
      <w:pPr>
        <w:spacing w:after="0" w:line="240" w:lineRule="atLeast"/>
        <w:rPr>
          <w:b/>
          <w:sz w:val="24"/>
          <w:szCs w:val="24"/>
        </w:rPr>
      </w:pPr>
    </w:p>
    <w:p w:rsidR="00396D38" w:rsidRPr="006072F2" w:rsidRDefault="00396D38" w:rsidP="00396D38">
      <w:pPr>
        <w:spacing w:after="0" w:line="240" w:lineRule="atLeast"/>
        <w:rPr>
          <w:b/>
          <w:sz w:val="26"/>
          <w:szCs w:val="26"/>
        </w:rPr>
      </w:pPr>
      <w:r w:rsidRPr="0009327A">
        <w:rPr>
          <w:sz w:val="24"/>
          <w:szCs w:val="24"/>
        </w:rPr>
        <w:t xml:space="preserve">Глава Гарнизонного сельского поселения                                                    </w:t>
      </w:r>
      <w:r w:rsidRPr="006072F2">
        <w:rPr>
          <w:sz w:val="24"/>
          <w:szCs w:val="24"/>
        </w:rPr>
        <w:t xml:space="preserve">С.В. </w:t>
      </w:r>
      <w:r w:rsidRPr="006072F2">
        <w:rPr>
          <w:sz w:val="26"/>
          <w:szCs w:val="26"/>
        </w:rPr>
        <w:t>Соколов</w:t>
      </w:r>
    </w:p>
    <w:p w:rsidR="00DA3FA4" w:rsidRDefault="00DA3FA4" w:rsidP="00DA3FA4">
      <w:pPr>
        <w:spacing w:after="0" w:line="240" w:lineRule="auto"/>
        <w:jc w:val="both"/>
        <w:rPr>
          <w:sz w:val="24"/>
          <w:szCs w:val="24"/>
        </w:rPr>
      </w:pPr>
      <w:r w:rsidRPr="00DA3FA4">
        <w:rPr>
          <w:color w:val="000000"/>
          <w:sz w:val="24"/>
          <w:szCs w:val="24"/>
        </w:rPr>
        <w:br/>
      </w:r>
    </w:p>
    <w:p w:rsidR="00396D38" w:rsidRPr="00DA3FA4" w:rsidRDefault="00396D38" w:rsidP="00DA3FA4">
      <w:pPr>
        <w:spacing w:after="0" w:line="240" w:lineRule="auto"/>
        <w:jc w:val="both"/>
        <w:rPr>
          <w:sz w:val="24"/>
          <w:szCs w:val="24"/>
        </w:rPr>
      </w:pPr>
    </w:p>
    <w:p w:rsidR="00396D38" w:rsidRPr="00970F42" w:rsidRDefault="00396D38" w:rsidP="00F664B6">
      <w:pPr>
        <w:spacing w:after="0" w:line="240" w:lineRule="atLeast"/>
        <w:ind w:left="4253"/>
        <w:jc w:val="both"/>
        <w:rPr>
          <w:b/>
        </w:rPr>
      </w:pPr>
      <w:r w:rsidRPr="00970F42">
        <w:lastRenderedPageBreak/>
        <w:t>Приложение № 1</w:t>
      </w:r>
    </w:p>
    <w:p w:rsidR="00396D38" w:rsidRPr="00970F42" w:rsidRDefault="00396D38" w:rsidP="00F664B6">
      <w:pPr>
        <w:spacing w:after="0" w:line="240" w:lineRule="atLeast"/>
        <w:ind w:left="4253"/>
        <w:jc w:val="both"/>
        <w:outlineLvl w:val="0"/>
        <w:rPr>
          <w:b/>
        </w:rPr>
      </w:pPr>
      <w:r w:rsidRPr="00970F42">
        <w:t xml:space="preserve">к решению </w:t>
      </w:r>
      <w:r>
        <w:rPr>
          <w:lang w:val="en-US"/>
        </w:rPr>
        <w:t>IX</w:t>
      </w:r>
      <w:r w:rsidRPr="00970F42">
        <w:t xml:space="preserve"> сессии </w:t>
      </w:r>
      <w:r w:rsidRPr="00970F42">
        <w:rPr>
          <w:lang w:val="en-US"/>
        </w:rPr>
        <w:t>IV</w:t>
      </w:r>
      <w:r w:rsidRPr="00970F42">
        <w:t xml:space="preserve"> созыва Совета Гарнизонного </w:t>
      </w:r>
    </w:p>
    <w:p w:rsidR="00396D38" w:rsidRPr="00970F42" w:rsidRDefault="00396D38" w:rsidP="00F664B6">
      <w:pPr>
        <w:spacing w:after="0" w:line="240" w:lineRule="atLeast"/>
        <w:ind w:left="4253"/>
        <w:jc w:val="both"/>
        <w:rPr>
          <w:b/>
        </w:rPr>
      </w:pPr>
      <w:r>
        <w:t>сельского поселения от 2</w:t>
      </w:r>
      <w:r w:rsidR="00737C41" w:rsidRPr="00737C41">
        <w:t>1</w:t>
      </w:r>
      <w:r>
        <w:t>.</w:t>
      </w:r>
      <w:r w:rsidRPr="00396D38">
        <w:t>12</w:t>
      </w:r>
      <w:r>
        <w:t>.201</w:t>
      </w:r>
      <w:r w:rsidRPr="00970F42">
        <w:t xml:space="preserve">8 </w:t>
      </w:r>
      <w:r>
        <w:t>г. №</w:t>
      </w:r>
      <w:r w:rsidR="00737C41">
        <w:rPr>
          <w:u w:val="single"/>
        </w:rPr>
        <w:t xml:space="preserve"> </w:t>
      </w:r>
      <w:r w:rsidR="00737C41" w:rsidRPr="00737C41">
        <w:rPr>
          <w:u w:val="single"/>
        </w:rPr>
        <w:t>3</w:t>
      </w:r>
      <w:r>
        <w:rPr>
          <w:u w:val="single"/>
        </w:rPr>
        <w:t xml:space="preserve"> </w:t>
      </w:r>
      <w:r w:rsidRPr="00970F42">
        <w:t xml:space="preserve"> «</w:t>
      </w:r>
      <w:r w:rsidRPr="00DA3FA4">
        <w:rPr>
          <w:color w:val="000000"/>
        </w:rPr>
        <w:t>Об утверждении дополнительных оснований признания безнадежными к взысканию недоимки и задолженности по пеням и штрафам и перечня документов, подтверждающих обстоятельства признания безнадежной к взысканию недоимки, задолженности по пеням, штрафам по земельному налогу и нал</w:t>
      </w:r>
      <w:r w:rsidRPr="00396D38">
        <w:rPr>
          <w:color w:val="000000"/>
        </w:rPr>
        <w:t>огу на имущество физических лиц</w:t>
      </w:r>
      <w:r w:rsidRPr="00396D38">
        <w:t>»</w:t>
      </w:r>
    </w:p>
    <w:p w:rsidR="00396D38" w:rsidRPr="00737C41" w:rsidRDefault="00396D38" w:rsidP="00DA3FA4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DA3FA4" w:rsidRPr="00DA3FA4" w:rsidRDefault="00DA3FA4" w:rsidP="00396D38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DA3FA4">
        <w:rPr>
          <w:b/>
          <w:color w:val="000000"/>
          <w:sz w:val="24"/>
          <w:szCs w:val="24"/>
        </w:rPr>
        <w:t>Дополнительные основания</w:t>
      </w:r>
    </w:p>
    <w:p w:rsidR="00DA3FA4" w:rsidRPr="00737C41" w:rsidRDefault="00DA3FA4" w:rsidP="00396D38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DA3FA4">
        <w:rPr>
          <w:b/>
          <w:color w:val="000000"/>
          <w:sz w:val="24"/>
          <w:szCs w:val="24"/>
        </w:rPr>
        <w:t xml:space="preserve">признания </w:t>
      </w:r>
      <w:proofErr w:type="gramStart"/>
      <w:r w:rsidRPr="00DA3FA4">
        <w:rPr>
          <w:b/>
          <w:color w:val="000000"/>
          <w:sz w:val="24"/>
          <w:szCs w:val="24"/>
        </w:rPr>
        <w:t>безнадежными</w:t>
      </w:r>
      <w:proofErr w:type="gramEnd"/>
      <w:r w:rsidRPr="00DA3FA4">
        <w:rPr>
          <w:b/>
          <w:color w:val="000000"/>
          <w:sz w:val="24"/>
          <w:szCs w:val="24"/>
        </w:rPr>
        <w:t xml:space="preserve"> к взысканию недоимки и задолженности по пеням и штрафам по земельному налогу и налогу на имущество физических лиц</w:t>
      </w:r>
    </w:p>
    <w:p w:rsidR="00396D38" w:rsidRPr="00737C41" w:rsidRDefault="00396D38" w:rsidP="00396D38">
      <w:pP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</w:p>
    <w:p w:rsidR="00396D38" w:rsidRPr="00737C41" w:rsidRDefault="00396D38" w:rsidP="00396D38">
      <w:pP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</w:p>
    <w:p w:rsidR="00DA3FA4" w:rsidRPr="00CF7C85" w:rsidRDefault="00DA3FA4" w:rsidP="00CF7C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r w:rsidRPr="00CF7C85">
        <w:rPr>
          <w:color w:val="000000"/>
          <w:sz w:val="24"/>
          <w:szCs w:val="24"/>
        </w:rPr>
        <w:t>Суммы пени при отсутствии задолженности по данному налогу за пределами 3-х летнего срока.</w:t>
      </w:r>
    </w:p>
    <w:p w:rsidR="00DA3FA4" w:rsidRPr="00CF7C85" w:rsidRDefault="00DA3FA4" w:rsidP="00CF7C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r w:rsidRPr="00CF7C85">
        <w:rPr>
          <w:color w:val="000000"/>
          <w:sz w:val="24"/>
          <w:szCs w:val="24"/>
        </w:rPr>
        <w:t>Сумма задолженности, образовавшаяся на дату смерти физического лица в случае утраты имущества (прекращения права собственности) физическим лицом до даты смерти или объявления его умершим в порядке, установленном гражданским процессуальным законодательством Российской Федерации.</w:t>
      </w:r>
    </w:p>
    <w:p w:rsidR="00DA3FA4" w:rsidRPr="00CF7C85" w:rsidRDefault="00DA3FA4" w:rsidP="00CF7C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r w:rsidRPr="00CF7C85">
        <w:rPr>
          <w:color w:val="000000"/>
          <w:sz w:val="24"/>
          <w:szCs w:val="24"/>
        </w:rPr>
        <w:t>Сумма задолженности физических лиц, если в течение 3-х лет с момента открытия наследства отсутствуют сведения о лицах, принимающих наследство.</w:t>
      </w:r>
    </w:p>
    <w:p w:rsidR="00DA3FA4" w:rsidRPr="00CF7C85" w:rsidRDefault="00DA3FA4" w:rsidP="00CF7C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r w:rsidRPr="00CF7C85">
        <w:rPr>
          <w:color w:val="000000"/>
          <w:sz w:val="24"/>
          <w:szCs w:val="24"/>
        </w:rPr>
        <w:t>Сумма задолженности физических лиц при наличии отказа суда в принятии заявления о взыскании в порядке ст. 48 Налогового Кодекса Российской Федерации по причине отсутствия данных места регистрации должника, не находящегося по месту жительства.</w:t>
      </w:r>
    </w:p>
    <w:p w:rsidR="00DA3FA4" w:rsidRPr="00CF7C85" w:rsidRDefault="00DA3FA4" w:rsidP="00CF7C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r w:rsidRPr="00CF7C85">
        <w:rPr>
          <w:color w:val="000000"/>
          <w:sz w:val="24"/>
          <w:szCs w:val="24"/>
        </w:rPr>
        <w:t>Суммы налогов и сборов за пределами 3-х летнего срока давности, не обеспеченные мерами взыскания, при наличии судебного акта об отказе в восстановлении срока.</w:t>
      </w:r>
    </w:p>
    <w:p w:rsidR="00DA3FA4" w:rsidRPr="00CF7C85" w:rsidRDefault="00DA3FA4" w:rsidP="00CF7C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r w:rsidRPr="00CF7C85">
        <w:rPr>
          <w:color w:val="000000"/>
          <w:sz w:val="24"/>
          <w:szCs w:val="24"/>
        </w:rPr>
        <w:t>Отсутствует имущество, на которое может быть обращено взыскание по состоянию на дату задолженности, превышающую 3-х летний период.</w:t>
      </w:r>
    </w:p>
    <w:p w:rsidR="00DA3FA4" w:rsidRPr="00CF7C85" w:rsidRDefault="00DA3FA4" w:rsidP="00CF7C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r w:rsidRPr="00CF7C85">
        <w:rPr>
          <w:color w:val="000000"/>
          <w:sz w:val="24"/>
          <w:szCs w:val="24"/>
        </w:rPr>
        <w:t>Наличие у физического лица недоимки, задолженности по пеням и штрафам по земельному налогу и налогу на имущество физических лиц, принудительное взыскание которых по исполнительным листам невозможно по основаниям, предусмотренным пунктами 3 и 4 части 1 статьи 46 Федерального закона от 02 10. 2007г. №229-ФЗ «Об исполнительном производстве».</w:t>
      </w:r>
    </w:p>
    <w:p w:rsidR="00DA3FA4" w:rsidRPr="00CF7C85" w:rsidRDefault="00DA3FA4" w:rsidP="00CF7C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r w:rsidRPr="00CF7C85">
        <w:rPr>
          <w:color w:val="000000"/>
          <w:sz w:val="24"/>
          <w:szCs w:val="24"/>
        </w:rPr>
        <w:t>Наличие у физического лица недоимки по земельному налогу, налогу на имущество физических лиц, а также начисленной на эту сумму задолженности по пеням и штрафам, срок взыскания которых в судебном порядке истек.</w:t>
      </w:r>
    </w:p>
    <w:p w:rsidR="00DA3FA4" w:rsidRPr="00CF7C85" w:rsidRDefault="00DA3FA4" w:rsidP="00CF7C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color w:val="000000"/>
          <w:sz w:val="24"/>
          <w:szCs w:val="24"/>
        </w:rPr>
      </w:pPr>
      <w:proofErr w:type="gramStart"/>
      <w:r w:rsidRPr="00CF7C85">
        <w:rPr>
          <w:color w:val="000000"/>
          <w:sz w:val="24"/>
          <w:szCs w:val="24"/>
        </w:rPr>
        <w:t>Наличие у физического лица, зарегистрированного, но не проживающего на территории сельского поселения более 3-х лет, а также незарегистрированного и не проживающего на территории сельского поселения более 3-х лет, недоимки, задолженности по пеням и штрафам по земельному налогу и налогу на имущество физических лиц на сумму, не превышающую 3000 рублей по каждому налогу.</w:t>
      </w:r>
      <w:proofErr w:type="gramEnd"/>
    </w:p>
    <w:p w:rsidR="00E42DEB" w:rsidRPr="00CF7C85" w:rsidRDefault="00E42DEB" w:rsidP="00DA3FA4">
      <w:pPr>
        <w:jc w:val="both"/>
        <w:rPr>
          <w:sz w:val="24"/>
          <w:szCs w:val="24"/>
        </w:rPr>
      </w:pPr>
    </w:p>
    <w:sectPr w:rsidR="00E42DEB" w:rsidRPr="00CF7C85" w:rsidSect="00DA3FA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15BAB"/>
    <w:multiLevelType w:val="hybridMultilevel"/>
    <w:tmpl w:val="EE723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D3075"/>
    <w:multiLevelType w:val="hybridMultilevel"/>
    <w:tmpl w:val="7048E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E0A1B"/>
    <w:multiLevelType w:val="hybridMultilevel"/>
    <w:tmpl w:val="8DC8A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20"/>
    <w:rsid w:val="002D1DBE"/>
    <w:rsid w:val="002D61CE"/>
    <w:rsid w:val="00396D38"/>
    <w:rsid w:val="004D3AB2"/>
    <w:rsid w:val="006B5754"/>
    <w:rsid w:val="00737C41"/>
    <w:rsid w:val="00976720"/>
    <w:rsid w:val="00CF7C85"/>
    <w:rsid w:val="00DA3FA4"/>
    <w:rsid w:val="00DC3D63"/>
    <w:rsid w:val="00E42DEB"/>
    <w:rsid w:val="00F664B6"/>
    <w:rsid w:val="00F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FA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96D38"/>
    <w:pPr>
      <w:ind w:left="720"/>
      <w:contextualSpacing/>
    </w:pPr>
  </w:style>
  <w:style w:type="character" w:styleId="a5">
    <w:name w:val="Strong"/>
    <w:basedOn w:val="a0"/>
    <w:qFormat/>
    <w:rsid w:val="00396D38"/>
    <w:rPr>
      <w:b/>
      <w:bCs/>
    </w:rPr>
  </w:style>
  <w:style w:type="character" w:customStyle="1" w:styleId="blk">
    <w:name w:val="blk"/>
    <w:basedOn w:val="a0"/>
    <w:rsid w:val="00CF7C85"/>
  </w:style>
  <w:style w:type="character" w:styleId="a6">
    <w:name w:val="Hyperlink"/>
    <w:basedOn w:val="a0"/>
    <w:uiPriority w:val="99"/>
    <w:semiHidden/>
    <w:unhideWhenUsed/>
    <w:rsid w:val="00CF7C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FA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96D38"/>
    <w:pPr>
      <w:ind w:left="720"/>
      <w:contextualSpacing/>
    </w:pPr>
  </w:style>
  <w:style w:type="character" w:styleId="a5">
    <w:name w:val="Strong"/>
    <w:basedOn w:val="a0"/>
    <w:qFormat/>
    <w:rsid w:val="00396D38"/>
    <w:rPr>
      <w:b/>
      <w:bCs/>
    </w:rPr>
  </w:style>
  <w:style w:type="character" w:customStyle="1" w:styleId="blk">
    <w:name w:val="blk"/>
    <w:basedOn w:val="a0"/>
    <w:rsid w:val="00CF7C85"/>
  </w:style>
  <w:style w:type="character" w:styleId="a6">
    <w:name w:val="Hyperlink"/>
    <w:basedOn w:val="a0"/>
    <w:uiPriority w:val="99"/>
    <w:semiHidden/>
    <w:unhideWhenUsed/>
    <w:rsid w:val="00CF7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1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8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1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cp:lastPrinted>2018-12-19T09:11:00Z</cp:lastPrinted>
  <dcterms:created xsi:type="dcterms:W3CDTF">2018-11-30T09:30:00Z</dcterms:created>
  <dcterms:modified xsi:type="dcterms:W3CDTF">2018-12-19T09:11:00Z</dcterms:modified>
</cp:coreProperties>
</file>