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526" w:rsidRPr="00163526" w:rsidRDefault="00163526" w:rsidP="00163526">
      <w:pPr>
        <w:jc w:val="both"/>
        <w:rPr>
          <w:sz w:val="28"/>
          <w:szCs w:val="28"/>
        </w:rPr>
      </w:pPr>
      <w:r>
        <w:tab/>
      </w:r>
      <w:r w:rsidRPr="00163526">
        <w:rPr>
          <w:sz w:val="28"/>
          <w:szCs w:val="28"/>
        </w:rPr>
        <w:t xml:space="preserve">Житель </w:t>
      </w:r>
      <w:proofErr w:type="spellStart"/>
      <w:r w:rsidRPr="00163526">
        <w:rPr>
          <w:sz w:val="28"/>
          <w:szCs w:val="28"/>
        </w:rPr>
        <w:t>Прионежского</w:t>
      </w:r>
      <w:proofErr w:type="spellEnd"/>
      <w:r w:rsidRPr="00163526">
        <w:rPr>
          <w:sz w:val="28"/>
          <w:szCs w:val="28"/>
        </w:rPr>
        <w:t xml:space="preserve"> района предстанет перед судом за причинение побоев</w:t>
      </w:r>
    </w:p>
    <w:p w:rsidR="00163526" w:rsidRPr="00163526" w:rsidRDefault="00163526" w:rsidP="00163526">
      <w:pPr>
        <w:jc w:val="both"/>
        <w:rPr>
          <w:sz w:val="28"/>
          <w:szCs w:val="28"/>
        </w:rPr>
      </w:pPr>
    </w:p>
    <w:p w:rsidR="0080563E" w:rsidRPr="00537516" w:rsidRDefault="00163526" w:rsidP="00537516">
      <w:pPr>
        <w:pStyle w:val="a3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537516">
        <w:rPr>
          <w:sz w:val="28"/>
          <w:szCs w:val="28"/>
        </w:rPr>
        <w:t xml:space="preserve">Прокурор </w:t>
      </w:r>
      <w:proofErr w:type="spellStart"/>
      <w:r w:rsidRPr="00537516">
        <w:rPr>
          <w:sz w:val="28"/>
          <w:szCs w:val="28"/>
        </w:rPr>
        <w:t>Прионежского</w:t>
      </w:r>
      <w:proofErr w:type="spellEnd"/>
      <w:r w:rsidRPr="00537516">
        <w:rPr>
          <w:sz w:val="28"/>
          <w:szCs w:val="28"/>
        </w:rPr>
        <w:t xml:space="preserve"> района утвердил обвинительное постановление по уголовному делу в отношении 52-летнего жителя с. Деревянное о совершении двух преступлений, предусмотренных ч.1 ст.116.1 УК РФ (нанесение побоев</w:t>
      </w:r>
      <w:r w:rsidR="00537516" w:rsidRPr="00537516">
        <w:rPr>
          <w:sz w:val="28"/>
          <w:szCs w:val="28"/>
        </w:rPr>
        <w:t xml:space="preserve"> </w:t>
      </w:r>
      <w:r w:rsidR="00537516" w:rsidRPr="00537516">
        <w:rPr>
          <w:sz w:val="28"/>
          <w:szCs w:val="28"/>
        </w:rPr>
        <w:t>лицом, подвергнутым административному наказанию за аналогичное деяние</w:t>
      </w:r>
      <w:r w:rsidRPr="00537516">
        <w:rPr>
          <w:sz w:val="28"/>
          <w:szCs w:val="28"/>
        </w:rPr>
        <w:t>).</w:t>
      </w:r>
    </w:p>
    <w:p w:rsidR="00163526" w:rsidRDefault="00163526" w:rsidP="001635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proofErr w:type="gramStart"/>
      <w:r>
        <w:rPr>
          <w:sz w:val="28"/>
          <w:szCs w:val="28"/>
        </w:rPr>
        <w:t>материалам</w:t>
      </w:r>
      <w:r w:rsidR="009D2B37">
        <w:rPr>
          <w:sz w:val="28"/>
          <w:szCs w:val="28"/>
        </w:rPr>
        <w:t xml:space="preserve"> </w:t>
      </w:r>
      <w:r>
        <w:rPr>
          <w:sz w:val="28"/>
          <w:szCs w:val="28"/>
        </w:rPr>
        <w:t>уголовного</w:t>
      </w:r>
      <w:r w:rsidR="009D2B37">
        <w:rPr>
          <w:sz w:val="28"/>
          <w:szCs w:val="28"/>
        </w:rPr>
        <w:t xml:space="preserve"> </w:t>
      </w:r>
      <w:r>
        <w:rPr>
          <w:sz w:val="28"/>
          <w:szCs w:val="28"/>
        </w:rPr>
        <w:t>дела</w:t>
      </w:r>
      <w:proofErr w:type="gramEnd"/>
      <w:r w:rsidR="009D2B3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9D2B37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феврале прошлого года злоупотребляющий спиртным мужчина в ходе конфликта с сожительницей причинил ей телесные повреждения, за что был привлечен к административной ответственности по ст. 6.1.1. КоАП РФ в виде штрафа.</w:t>
      </w:r>
    </w:p>
    <w:p w:rsidR="00163526" w:rsidRDefault="00163526" w:rsidP="001635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Однако должных выводов для себя не сделал и в разные дни в декабре вновь нанес 60-летней потерпевшей множественные ударами кулаками по голове и тел</w:t>
      </w:r>
      <w:r w:rsidR="00F1677B">
        <w:rPr>
          <w:sz w:val="28"/>
          <w:szCs w:val="28"/>
        </w:rPr>
        <w:t>у, причинив телесные повреждения</w:t>
      </w:r>
      <w:r>
        <w:rPr>
          <w:sz w:val="28"/>
          <w:szCs w:val="28"/>
        </w:rPr>
        <w:t xml:space="preserve"> и физическую боль. </w:t>
      </w:r>
    </w:p>
    <w:p w:rsidR="00163526" w:rsidRDefault="00163526" w:rsidP="001635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заявлениям женщины О</w:t>
      </w:r>
      <w:r w:rsidR="00F1677B">
        <w:rPr>
          <w:sz w:val="28"/>
          <w:szCs w:val="28"/>
        </w:rPr>
        <w:t xml:space="preserve">тделом </w:t>
      </w:r>
      <w:r>
        <w:rPr>
          <w:sz w:val="28"/>
          <w:szCs w:val="28"/>
        </w:rPr>
        <w:t xml:space="preserve">МВД России по </w:t>
      </w:r>
      <w:proofErr w:type="spellStart"/>
      <w:r>
        <w:rPr>
          <w:sz w:val="28"/>
          <w:szCs w:val="28"/>
        </w:rPr>
        <w:t>Прионежскому</w:t>
      </w:r>
      <w:proofErr w:type="spellEnd"/>
      <w:r>
        <w:rPr>
          <w:sz w:val="28"/>
          <w:szCs w:val="28"/>
        </w:rPr>
        <w:t xml:space="preserve"> району были возбуждены уголовные дела.</w:t>
      </w:r>
    </w:p>
    <w:p w:rsidR="00163526" w:rsidRDefault="00163526" w:rsidP="001635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предварительного расследования обвиняемый признал вину и принес извинения </w:t>
      </w:r>
      <w:r w:rsidR="00F1677B">
        <w:rPr>
          <w:sz w:val="28"/>
          <w:szCs w:val="28"/>
        </w:rPr>
        <w:t>потерпевшей</w:t>
      </w:r>
      <w:r>
        <w:rPr>
          <w:sz w:val="28"/>
          <w:szCs w:val="28"/>
        </w:rPr>
        <w:t>. По его ходатайству дознание по уголовному делу произведено в сокращенной форме.</w:t>
      </w:r>
    </w:p>
    <w:p w:rsidR="00163526" w:rsidRDefault="00163526" w:rsidP="001635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Изучив материалы уголовного дела, прокурор согласился с доказанностью обвинения и утвердил обвинительное постановление.</w:t>
      </w:r>
    </w:p>
    <w:p w:rsidR="00163526" w:rsidRDefault="00163526" w:rsidP="001635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вручения данного документа обвиняемому в прокуратуре района уголовное дело направлено для рассмотрения в </w:t>
      </w:r>
      <w:proofErr w:type="spellStart"/>
      <w:r>
        <w:rPr>
          <w:sz w:val="28"/>
          <w:szCs w:val="28"/>
        </w:rPr>
        <w:t>Прионежский</w:t>
      </w:r>
      <w:proofErr w:type="spellEnd"/>
      <w:r>
        <w:rPr>
          <w:sz w:val="28"/>
          <w:szCs w:val="28"/>
        </w:rPr>
        <w:t xml:space="preserve"> районный суд.</w:t>
      </w:r>
    </w:p>
    <w:p w:rsidR="00163526" w:rsidRPr="00163526" w:rsidRDefault="00163526" w:rsidP="001635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совершение каждого из преступлений мужчине может быть назначено наказание в виде </w:t>
      </w:r>
      <w:r w:rsidR="00B1053B">
        <w:rPr>
          <w:sz w:val="28"/>
          <w:szCs w:val="28"/>
        </w:rPr>
        <w:t>исправительных работ на срок шесть месяцев</w:t>
      </w:r>
      <w:bookmarkStart w:id="0" w:name="_GoBack"/>
      <w:bookmarkEnd w:id="0"/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sectPr w:rsidR="00163526" w:rsidRPr="00163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441"/>
    <w:rsid w:val="00163526"/>
    <w:rsid w:val="00537516"/>
    <w:rsid w:val="0080563E"/>
    <w:rsid w:val="009D2B37"/>
    <w:rsid w:val="00B1053B"/>
    <w:rsid w:val="00E420AD"/>
    <w:rsid w:val="00E51441"/>
    <w:rsid w:val="00F1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AD25"/>
  <w15:chartTrackingRefBased/>
  <w15:docId w15:val="{A5F356FF-07FF-4983-ADD7-21A044E2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75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5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9</cp:revision>
  <dcterms:created xsi:type="dcterms:W3CDTF">2024-02-17T12:58:00Z</dcterms:created>
  <dcterms:modified xsi:type="dcterms:W3CDTF">2024-02-17T13:17:00Z</dcterms:modified>
</cp:coreProperties>
</file>