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ab/>
        <w:t>Житель г. Петрозаводска по иску прокурора обязан выплатить пенсионерке компенсацию морального вреда</w:t>
      </w:r>
    </w:p>
    <w:p w:rsidR="001E363F" w:rsidRDefault="001E363F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>Петроза</w:t>
      </w:r>
      <w:r>
        <w:rPr>
          <w:rFonts w:ascii="Times New Roman" w:hAnsi="Times New Roman" w:cs="Times New Roman"/>
          <w:sz w:val="28"/>
          <w:szCs w:val="28"/>
        </w:rPr>
        <w:t>водский городской суд удовле</w:t>
      </w:r>
      <w:r w:rsidRPr="001E36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proofErr w:type="spellStart"/>
      <w:r w:rsidRPr="001E363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E363F">
        <w:rPr>
          <w:rFonts w:ascii="Times New Roman" w:hAnsi="Times New Roman" w:cs="Times New Roman"/>
          <w:sz w:val="28"/>
          <w:szCs w:val="28"/>
        </w:rPr>
        <w:t xml:space="preserve"> района о взыскании </w:t>
      </w:r>
      <w:r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>по заявлению 6</w:t>
      </w:r>
      <w:r w:rsidR="00315B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-летней жительницы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 оскорблении.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315B33">
        <w:rPr>
          <w:rFonts w:ascii="Times New Roman" w:hAnsi="Times New Roman" w:cs="Times New Roman"/>
          <w:sz w:val="28"/>
          <w:szCs w:val="28"/>
        </w:rPr>
        <w:t>у женщины произошел конфликт с 42-летним соседом по даче. В</w:t>
      </w:r>
      <w:r w:rsidR="00362C36">
        <w:rPr>
          <w:rFonts w:ascii="Times New Roman" w:hAnsi="Times New Roman" w:cs="Times New Roman"/>
          <w:sz w:val="28"/>
          <w:szCs w:val="28"/>
        </w:rPr>
        <w:t xml:space="preserve"> присутствии посторонних </w:t>
      </w:r>
      <w:r w:rsidR="00315B33">
        <w:rPr>
          <w:rFonts w:ascii="Times New Roman" w:hAnsi="Times New Roman" w:cs="Times New Roman"/>
          <w:sz w:val="28"/>
          <w:szCs w:val="28"/>
        </w:rPr>
        <w:t xml:space="preserve">мужчина </w:t>
      </w:r>
      <w:r w:rsidR="00362C36">
        <w:rPr>
          <w:rFonts w:ascii="Times New Roman" w:hAnsi="Times New Roman" w:cs="Times New Roman"/>
          <w:sz w:val="28"/>
          <w:szCs w:val="28"/>
        </w:rPr>
        <w:t>выругался на нее нецензурной бранью. Потерпевшая обратилась с заявлением в полицию.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</w:t>
      </w:r>
      <w:r w:rsidR="00315B33">
        <w:rPr>
          <w:rFonts w:ascii="Times New Roman" w:hAnsi="Times New Roman" w:cs="Times New Roman"/>
          <w:sz w:val="28"/>
          <w:szCs w:val="28"/>
        </w:rPr>
        <w:t xml:space="preserve">прокурором района было возбуждено дело об </w:t>
      </w:r>
      <w:r w:rsidR="00315B33">
        <w:rPr>
          <w:rFonts w:ascii="Times New Roman" w:hAnsi="Times New Roman" w:cs="Times New Roman"/>
          <w:sz w:val="28"/>
          <w:szCs w:val="28"/>
        </w:rPr>
        <w:t>административно</w:t>
      </w:r>
      <w:r w:rsidR="00315B33">
        <w:rPr>
          <w:rFonts w:ascii="Times New Roman" w:hAnsi="Times New Roman" w:cs="Times New Roman"/>
          <w:sz w:val="28"/>
          <w:szCs w:val="28"/>
        </w:rPr>
        <w:t>м</w:t>
      </w:r>
      <w:r w:rsidR="00315B33">
        <w:rPr>
          <w:rFonts w:ascii="Times New Roman" w:hAnsi="Times New Roman" w:cs="Times New Roman"/>
          <w:sz w:val="28"/>
          <w:szCs w:val="28"/>
        </w:rPr>
        <w:t xml:space="preserve"> правонарушен</w:t>
      </w:r>
      <w:r w:rsidR="00315B33">
        <w:rPr>
          <w:rFonts w:ascii="Times New Roman" w:hAnsi="Times New Roman" w:cs="Times New Roman"/>
          <w:sz w:val="28"/>
          <w:szCs w:val="28"/>
        </w:rPr>
        <w:t xml:space="preserve">ии по </w:t>
      </w:r>
      <w:r w:rsidR="00315B33">
        <w:rPr>
          <w:rFonts w:ascii="Times New Roman" w:hAnsi="Times New Roman" w:cs="Times New Roman"/>
          <w:sz w:val="28"/>
          <w:szCs w:val="28"/>
        </w:rPr>
        <w:t>ч.1 ст.5.61 КоАП РФ (оскорбление)</w:t>
      </w:r>
      <w:proofErr w:type="gramStart"/>
      <w:r w:rsidR="00315B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5B3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ступившим в законную силу постановлением мирового судьи мужчин</w:t>
      </w:r>
      <w:r w:rsidR="00315B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834" w:rsidRDefault="00362C36" w:rsidP="004E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виновный не принял мер к заглаживанию причиненного пенсионерке морального вреда, в соответствии с ч.1 ст.45 Гражданского процессуального кодекса РФ прокурор обратился с иском в суд в </w:t>
      </w:r>
      <w:r w:rsidR="007C27E4">
        <w:rPr>
          <w:rFonts w:ascii="Times New Roman" w:hAnsi="Times New Roman" w:cs="Times New Roman"/>
          <w:sz w:val="28"/>
          <w:szCs w:val="28"/>
        </w:rPr>
        <w:t>ее</w:t>
      </w:r>
      <w:r w:rsidR="004E6834" w:rsidRPr="004E6834">
        <w:rPr>
          <w:rFonts w:ascii="Times New Roman" w:hAnsi="Times New Roman" w:cs="Times New Roman"/>
          <w:sz w:val="28"/>
          <w:szCs w:val="28"/>
        </w:rPr>
        <w:t xml:space="preserve"> </w:t>
      </w:r>
      <w:r w:rsidR="004E6834">
        <w:rPr>
          <w:rFonts w:ascii="Times New Roman" w:hAnsi="Times New Roman" w:cs="Times New Roman"/>
          <w:sz w:val="28"/>
          <w:szCs w:val="28"/>
        </w:rPr>
        <w:t>интересах.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7E4">
        <w:rPr>
          <w:rFonts w:ascii="Times New Roman" w:hAnsi="Times New Roman" w:cs="Times New Roman"/>
          <w:sz w:val="28"/>
          <w:szCs w:val="28"/>
        </w:rPr>
        <w:t>Петрозаводский городской суд удовлетворил исковые требования в полном объеме и взыскал с виновного в пользу женщины компенсацию морального вреда в размере 20 тыс. руб.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не вступило в законную силу.</w:t>
      </w:r>
    </w:p>
    <w:p w:rsidR="001E363F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1E363F"/>
    <w:rsid w:val="00315B33"/>
    <w:rsid w:val="00362C36"/>
    <w:rsid w:val="003C7DB5"/>
    <w:rsid w:val="003F397C"/>
    <w:rsid w:val="004E6834"/>
    <w:rsid w:val="004E7CA4"/>
    <w:rsid w:val="007C27E4"/>
    <w:rsid w:val="00A2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636"/>
  <w15:docId w15:val="{8790F87A-E316-45E9-8386-69C6A47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6</cp:revision>
  <dcterms:created xsi:type="dcterms:W3CDTF">2023-02-27T06:56:00Z</dcterms:created>
  <dcterms:modified xsi:type="dcterms:W3CDTF">2024-03-16T12:17:00Z</dcterms:modified>
</cp:coreProperties>
</file>