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5" w:rsidRPr="001A50DC" w:rsidRDefault="001A50DC" w:rsidP="001A5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DC">
        <w:rPr>
          <w:rFonts w:ascii="Times New Roman" w:hAnsi="Times New Roman" w:cs="Times New Roman"/>
          <w:sz w:val="28"/>
          <w:szCs w:val="28"/>
        </w:rPr>
        <w:t xml:space="preserve">По постановлению прокурора </w:t>
      </w:r>
      <w:proofErr w:type="spellStart"/>
      <w:r w:rsidRPr="001A50DC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1A50DC">
        <w:rPr>
          <w:rFonts w:ascii="Times New Roman" w:hAnsi="Times New Roman" w:cs="Times New Roman"/>
          <w:sz w:val="28"/>
          <w:szCs w:val="28"/>
        </w:rPr>
        <w:t xml:space="preserve"> района руководитель организации привлечен к дисциплинарной ответственности за нарушение трудового законодательства</w:t>
      </w:r>
    </w:p>
    <w:p w:rsidR="001A50DC" w:rsidRPr="001A50DC" w:rsidRDefault="001A50DC" w:rsidP="001A5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DC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1A50DC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1A50DC"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заявлению гражданина, уволенного из организации, о нарушении бывшим работодателей его трудовых прав. </w:t>
      </w:r>
    </w:p>
    <w:p w:rsidR="001A50DC" w:rsidRPr="001A50DC" w:rsidRDefault="001A50DC" w:rsidP="001A50D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DC">
        <w:rPr>
          <w:rFonts w:ascii="Times New Roman" w:hAnsi="Times New Roman" w:cs="Times New Roman"/>
          <w:sz w:val="28"/>
          <w:szCs w:val="28"/>
        </w:rPr>
        <w:t xml:space="preserve">В ходе надзорных мероприятий установлено, что работник обратился </w:t>
      </w:r>
      <w:r w:rsidR="00907093">
        <w:rPr>
          <w:rFonts w:ascii="Times New Roman" w:hAnsi="Times New Roman" w:cs="Times New Roman"/>
          <w:sz w:val="28"/>
          <w:szCs w:val="28"/>
        </w:rPr>
        <w:t>в организацию</w:t>
      </w:r>
      <w:bookmarkStart w:id="0" w:name="_GoBack"/>
      <w:bookmarkEnd w:id="0"/>
      <w:r w:rsidRPr="001A50DC">
        <w:rPr>
          <w:rFonts w:ascii="Times New Roman" w:hAnsi="Times New Roman" w:cs="Times New Roman"/>
          <w:sz w:val="28"/>
          <w:szCs w:val="28"/>
        </w:rPr>
        <w:t xml:space="preserve"> с заявлениями о предоставлении справок о доходах, а также о разъяснении содержания денежных </w:t>
      </w:r>
      <w:r w:rsidRPr="001A50DC">
        <w:rPr>
          <w:rFonts w:ascii="Times New Roman" w:hAnsi="Times New Roman" w:cs="Times New Roman"/>
          <w:sz w:val="28"/>
          <w:szCs w:val="28"/>
        </w:rPr>
        <w:t xml:space="preserve">сумм, полученных при увольнении. </w:t>
      </w:r>
      <w:r>
        <w:rPr>
          <w:rFonts w:ascii="Times New Roman" w:hAnsi="Times New Roman" w:cs="Times New Roman"/>
          <w:sz w:val="28"/>
          <w:szCs w:val="28"/>
        </w:rPr>
        <w:t xml:space="preserve">Ответы на заявления </w:t>
      </w:r>
      <w:r w:rsidR="00907093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907093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спустя месяц. Тем самым п</w:t>
      </w:r>
      <w:r w:rsidRPr="001A50DC">
        <w:rPr>
          <w:rFonts w:ascii="Times New Roman" w:hAnsi="Times New Roman" w:cs="Times New Roman"/>
          <w:sz w:val="28"/>
          <w:szCs w:val="28"/>
        </w:rPr>
        <w:t xml:space="preserve">ри рассмотрении заявлений организацией не соблюден регламентированный </w:t>
      </w:r>
      <w:r w:rsidRPr="001A50DC">
        <w:rPr>
          <w:rFonts w:ascii="Times New Roman" w:hAnsi="Times New Roman" w:cs="Times New Roman"/>
          <w:sz w:val="28"/>
          <w:szCs w:val="28"/>
        </w:rPr>
        <w:t>ч. 1 ст. 62 Т</w:t>
      </w:r>
      <w:r w:rsidRPr="001A50DC">
        <w:rPr>
          <w:rFonts w:ascii="Times New Roman" w:hAnsi="Times New Roman" w:cs="Times New Roman"/>
          <w:sz w:val="28"/>
          <w:szCs w:val="28"/>
        </w:rPr>
        <w:t xml:space="preserve">рудового кодекса </w:t>
      </w:r>
      <w:r w:rsidRPr="001A50DC">
        <w:rPr>
          <w:rFonts w:ascii="Times New Roman" w:hAnsi="Times New Roman" w:cs="Times New Roman"/>
          <w:sz w:val="28"/>
          <w:szCs w:val="28"/>
        </w:rPr>
        <w:t>РФ</w:t>
      </w:r>
      <w:r w:rsidRPr="001A50DC">
        <w:rPr>
          <w:rFonts w:ascii="Times New Roman" w:hAnsi="Times New Roman" w:cs="Times New Roman"/>
          <w:sz w:val="28"/>
          <w:szCs w:val="28"/>
        </w:rPr>
        <w:t xml:space="preserve"> трехдневный срок</w:t>
      </w:r>
      <w:r w:rsidRPr="001A50DC">
        <w:rPr>
          <w:rFonts w:ascii="Times New Roman" w:hAnsi="Times New Roman" w:cs="Times New Roman"/>
          <w:sz w:val="28"/>
          <w:szCs w:val="28"/>
        </w:rPr>
        <w:t>.</w:t>
      </w:r>
    </w:p>
    <w:p w:rsidR="001A50DC" w:rsidRDefault="001A50DC" w:rsidP="001A50D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DC">
        <w:rPr>
          <w:rFonts w:ascii="Times New Roman" w:hAnsi="Times New Roman" w:cs="Times New Roman"/>
          <w:sz w:val="28"/>
          <w:szCs w:val="28"/>
        </w:rPr>
        <w:t xml:space="preserve">По данным основаниям </w:t>
      </w:r>
      <w:r>
        <w:rPr>
          <w:rFonts w:ascii="Times New Roman" w:hAnsi="Times New Roman" w:cs="Times New Roman"/>
          <w:sz w:val="28"/>
          <w:szCs w:val="28"/>
        </w:rPr>
        <w:t>прокуратурой</w:t>
      </w:r>
      <w:r w:rsidRPr="001A50DC">
        <w:rPr>
          <w:rFonts w:ascii="Times New Roman" w:hAnsi="Times New Roman" w:cs="Times New Roman"/>
          <w:sz w:val="28"/>
          <w:szCs w:val="28"/>
        </w:rPr>
        <w:t xml:space="preserve"> района в отношении </w:t>
      </w:r>
      <w:r w:rsidRPr="001A50DC">
        <w:rPr>
          <w:rFonts w:ascii="Times New Roman" w:hAnsi="Times New Roman" w:cs="Times New Roman"/>
          <w:sz w:val="28"/>
          <w:szCs w:val="28"/>
        </w:rPr>
        <w:t xml:space="preserve">руководителя организации </w:t>
      </w:r>
      <w:r w:rsidRPr="001A50DC">
        <w:rPr>
          <w:rFonts w:ascii="Times New Roman" w:hAnsi="Times New Roman" w:cs="Times New Roman"/>
          <w:sz w:val="28"/>
          <w:szCs w:val="28"/>
        </w:rPr>
        <w:t>возбуждено дело об административном правонарушении по ч. 1 ст. 5.27 К</w:t>
      </w:r>
      <w:r>
        <w:rPr>
          <w:rFonts w:ascii="Times New Roman" w:hAnsi="Times New Roman" w:cs="Times New Roman"/>
          <w:sz w:val="28"/>
          <w:szCs w:val="28"/>
        </w:rPr>
        <w:t xml:space="preserve">одекса об административных правонарушениях </w:t>
      </w:r>
      <w:r w:rsidRPr="001A50DC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(нарушение трудового законодательства)</w:t>
      </w:r>
      <w:r w:rsidRPr="001A50DC">
        <w:rPr>
          <w:rFonts w:ascii="Times New Roman" w:hAnsi="Times New Roman" w:cs="Times New Roman"/>
          <w:sz w:val="28"/>
          <w:szCs w:val="28"/>
        </w:rPr>
        <w:t xml:space="preserve">, которое рассмотрено </w:t>
      </w:r>
      <w:r w:rsidRPr="001A50DC">
        <w:rPr>
          <w:rFonts w:ascii="Times New Roman" w:hAnsi="Times New Roman" w:cs="Times New Roman"/>
          <w:sz w:val="28"/>
          <w:szCs w:val="28"/>
        </w:rPr>
        <w:t xml:space="preserve">Государственной инспекцией труда в Республике Карелия </w:t>
      </w:r>
      <w:r w:rsidRPr="001A50DC">
        <w:rPr>
          <w:rFonts w:ascii="Times New Roman" w:hAnsi="Times New Roman" w:cs="Times New Roman"/>
          <w:sz w:val="28"/>
          <w:szCs w:val="28"/>
        </w:rPr>
        <w:t>с назначением административного наказания.</w:t>
      </w:r>
    </w:p>
    <w:p w:rsidR="001A50DC" w:rsidRDefault="001A50DC" w:rsidP="001A50D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DC" w:rsidRPr="001A50DC" w:rsidRDefault="001A50DC" w:rsidP="001A50D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DC" w:rsidRDefault="001A50DC" w:rsidP="001A5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50DC" w:rsidRPr="001A50DC" w:rsidRDefault="001A50DC" w:rsidP="001A5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0DC" w:rsidRPr="001A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DF"/>
    <w:rsid w:val="001A50DC"/>
    <w:rsid w:val="00254515"/>
    <w:rsid w:val="00907093"/>
    <w:rsid w:val="00E4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F165"/>
  <w15:chartTrackingRefBased/>
  <w15:docId w15:val="{5F79187F-F98F-4E9A-B6CA-B39FA788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2024-07-19T05:55:00Z</dcterms:created>
  <dcterms:modified xsi:type="dcterms:W3CDTF">2024-07-19T06:06:00Z</dcterms:modified>
</cp:coreProperties>
</file>