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11E" w:rsidRDefault="000A211E" w:rsidP="000A211E">
      <w:pPr>
        <w:pStyle w:val="a3"/>
        <w:numPr>
          <w:ilvl w:val="0"/>
          <w:numId w:val="1"/>
        </w:numPr>
        <w:jc w:val="center"/>
        <w:rPr>
          <w:b/>
        </w:rPr>
      </w:pPr>
      <w:r>
        <w:rPr>
          <w:b/>
        </w:rPr>
        <w:t>Международные, федеральные и республиканские нормативно – правовые акты:</w:t>
      </w:r>
    </w:p>
    <w:p w:rsidR="000A211E" w:rsidRDefault="00BE2BAA" w:rsidP="005C7CC7">
      <w:pPr>
        <w:pStyle w:val="a3"/>
        <w:ind w:left="1080"/>
        <w:rPr>
          <w:rStyle w:val="a4"/>
          <w:b w:val="0"/>
          <w:color w:val="000000" w:themeColor="text1"/>
          <w:sz w:val="18"/>
          <w:szCs w:val="18"/>
          <w:shd w:val="clear" w:color="auto" w:fill="FFFFFF"/>
        </w:rPr>
      </w:pPr>
      <w:hyperlink r:id="rId6" w:anchor="3" w:history="1">
        <w:r w:rsidR="000A211E" w:rsidRPr="000A211E">
          <w:rPr>
            <w:rStyle w:val="a5"/>
            <w:b/>
            <w:bCs/>
            <w:color w:val="000000" w:themeColor="text1"/>
            <w:sz w:val="18"/>
            <w:szCs w:val="18"/>
            <w:u w:val="none"/>
            <w:shd w:val="clear" w:color="auto" w:fill="FFFFFF"/>
          </w:rPr>
          <w:t>Международные, федеральные и  региональные документы, размещенные на Официальном портале орг</w:t>
        </w:r>
        <w:r w:rsidR="000A211E" w:rsidRPr="000A211E">
          <w:rPr>
            <w:rStyle w:val="a5"/>
            <w:b/>
            <w:bCs/>
            <w:color w:val="000000" w:themeColor="text1"/>
            <w:sz w:val="18"/>
            <w:szCs w:val="18"/>
            <w:u w:val="none"/>
            <w:shd w:val="clear" w:color="auto" w:fill="FFFFFF"/>
          </w:rPr>
          <w:t>а</w:t>
        </w:r>
        <w:r w:rsidR="000A211E" w:rsidRPr="000A211E">
          <w:rPr>
            <w:rStyle w:val="a5"/>
            <w:b/>
            <w:bCs/>
            <w:color w:val="000000" w:themeColor="text1"/>
            <w:sz w:val="18"/>
            <w:szCs w:val="18"/>
            <w:u w:val="none"/>
            <w:shd w:val="clear" w:color="auto" w:fill="FFFFFF"/>
          </w:rPr>
          <w:t>нов государственной власти Республики Карелия.</w:t>
        </w:r>
      </w:hyperlink>
    </w:p>
    <w:p w:rsidR="000A211E" w:rsidRDefault="00BE2BAA" w:rsidP="000A211E">
      <w:pPr>
        <w:pStyle w:val="a3"/>
        <w:ind w:left="1080"/>
        <w:rPr>
          <w:b/>
          <w:color w:val="000000" w:themeColor="text1"/>
        </w:rPr>
      </w:pPr>
      <w:hyperlink r:id="rId7" w:anchor="3" w:history="1">
        <w:r w:rsidR="000A211E" w:rsidRPr="000708A4">
          <w:rPr>
            <w:rStyle w:val="a5"/>
            <w:b/>
          </w:rPr>
          <w:t>http://www.gov.karelia.ru/gov/Leader/Reform/Anti/docs.html#3</w:t>
        </w:r>
      </w:hyperlink>
    </w:p>
    <w:p w:rsidR="000A211E" w:rsidRPr="005C7CC7" w:rsidRDefault="000A211E" w:rsidP="005C7CC7">
      <w:pPr>
        <w:pStyle w:val="a3"/>
        <w:ind w:left="142" w:right="-2"/>
        <w:rPr>
          <w:color w:val="000000" w:themeColor="text1"/>
        </w:rPr>
      </w:pPr>
      <w:proofErr w:type="gramStart"/>
      <w:r w:rsidRPr="005C7CC7">
        <w:rPr>
          <w:color w:val="000000" w:themeColor="text1"/>
        </w:rPr>
        <w:t>Указ Главы Республики Карелия</w:t>
      </w:r>
      <w:r w:rsidR="005C7CC7" w:rsidRPr="005C7CC7">
        <w:rPr>
          <w:color w:val="000000" w:themeColor="text1"/>
        </w:rPr>
        <w:t xml:space="preserve"> от18.12.2012 №145</w:t>
      </w:r>
      <w:r w:rsidR="005C7CC7">
        <w:rPr>
          <w:color w:val="000000" w:themeColor="text1"/>
        </w:rPr>
        <w:t xml:space="preserve"> </w:t>
      </w:r>
      <w:r w:rsidR="005C7CC7" w:rsidRPr="005C7CC7">
        <w:rPr>
          <w:color w:val="000000" w:themeColor="text1"/>
        </w:rPr>
        <w:t>«</w:t>
      </w:r>
      <w:r w:rsidRPr="005C7CC7">
        <w:rPr>
          <w:color w:val="000000" w:themeColor="text1"/>
        </w:rPr>
        <w:t>Об утверждении Порядка проведения проверки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достове</w:t>
      </w:r>
      <w:r w:rsidRPr="005C7CC7">
        <w:rPr>
          <w:color w:val="000000" w:themeColor="text1"/>
        </w:rPr>
        <w:t>р</w:t>
      </w:r>
      <w:r w:rsidRPr="005C7CC7">
        <w:rPr>
          <w:color w:val="000000" w:themeColor="text1"/>
        </w:rPr>
        <w:t>ности и полноты сведений о доходах, об имуществе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и обязательствах имущественного характера, представля</w:t>
      </w:r>
      <w:r w:rsidRPr="005C7CC7">
        <w:rPr>
          <w:color w:val="000000" w:themeColor="text1"/>
        </w:rPr>
        <w:t>е</w:t>
      </w:r>
      <w:r w:rsidRPr="005C7CC7">
        <w:rPr>
          <w:color w:val="000000" w:themeColor="text1"/>
        </w:rPr>
        <w:t>мых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гражданами, претендующими на замещение должностей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муниципальной службы, включенных в перечни должностей,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установленные муниципальными нормативными правовыми актами,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муниципальными служащими, замещающими указанные должности,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достоверности и полноты сведений, представляемых гражданами</w:t>
      </w:r>
      <w:proofErr w:type="gramEnd"/>
    </w:p>
    <w:p w:rsidR="000A211E" w:rsidRPr="005C7CC7" w:rsidRDefault="000A211E" w:rsidP="005C7CC7">
      <w:pPr>
        <w:pStyle w:val="a3"/>
        <w:ind w:left="142" w:right="-2"/>
        <w:rPr>
          <w:color w:val="000000" w:themeColor="text1"/>
        </w:rPr>
      </w:pPr>
      <w:r w:rsidRPr="005C7CC7">
        <w:rPr>
          <w:color w:val="000000" w:themeColor="text1"/>
        </w:rPr>
        <w:t>при поступлении на муници</w:t>
      </w:r>
      <w:r w:rsidR="005C7CC7">
        <w:rPr>
          <w:color w:val="000000" w:themeColor="text1"/>
        </w:rPr>
        <w:t xml:space="preserve">пальную службу в соответствии с </w:t>
      </w:r>
      <w:r w:rsidRPr="005C7CC7">
        <w:rPr>
          <w:color w:val="000000" w:themeColor="text1"/>
        </w:rPr>
        <w:t>нормативными правовыми актами Российской Ф</w:t>
      </w:r>
      <w:r w:rsidRPr="005C7CC7">
        <w:rPr>
          <w:color w:val="000000" w:themeColor="text1"/>
        </w:rPr>
        <w:t>е</w:t>
      </w:r>
      <w:r w:rsidRPr="005C7CC7">
        <w:rPr>
          <w:color w:val="000000" w:themeColor="text1"/>
        </w:rPr>
        <w:t>дерации,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соблюдения муниципальными служащими ограничений и запретов,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требований о предотвращении или об урегулировании конфликта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интересов, исполнения ими обязанностей, установленных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Федеральным законом от 25 декабря 2008 года N 273-ФЗ "О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противодействии коррупции" и другими нормативными</w:t>
      </w:r>
      <w:r w:rsidR="005C7CC7"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правовыми актами Российской Федерации</w:t>
      </w:r>
      <w:r w:rsidR="005C7CC7">
        <w:rPr>
          <w:color w:val="000000" w:themeColor="text1"/>
        </w:rPr>
        <w:t>»</w:t>
      </w:r>
    </w:p>
    <w:p w:rsidR="000A211E" w:rsidRDefault="00BE2BAA" w:rsidP="000A211E">
      <w:pPr>
        <w:pStyle w:val="a3"/>
        <w:ind w:left="1080"/>
        <w:rPr>
          <w:b/>
          <w:color w:val="000000" w:themeColor="text1"/>
        </w:rPr>
      </w:pPr>
      <w:hyperlink r:id="rId8" w:history="1">
        <w:r w:rsidR="000A211E" w:rsidRPr="000708A4">
          <w:rPr>
            <w:rStyle w:val="a5"/>
            <w:b/>
          </w:rPr>
          <w:t>http://www.petrozavodsk-mo.ru/files/upload/145.doc</w:t>
        </w:r>
      </w:hyperlink>
    </w:p>
    <w:p w:rsidR="005C7CC7" w:rsidRPr="005C7CC7" w:rsidRDefault="005C7CC7" w:rsidP="005C7CC7">
      <w:pPr>
        <w:rPr>
          <w:color w:val="000000" w:themeColor="text1"/>
        </w:rPr>
      </w:pPr>
      <w:r>
        <w:rPr>
          <w:color w:val="000000" w:themeColor="text1"/>
        </w:rPr>
        <w:t xml:space="preserve">Указ Главы Республики Карелия от 25.12.2012 г. №147 </w:t>
      </w:r>
      <w:r w:rsidRPr="005C7CC7">
        <w:rPr>
          <w:color w:val="000000" w:themeColor="text1"/>
        </w:rPr>
        <w:t>«О порядке образования комиссии по соблюдению</w:t>
      </w:r>
      <w:r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треб</w:t>
      </w:r>
      <w:r w:rsidRPr="005C7CC7">
        <w:rPr>
          <w:color w:val="000000" w:themeColor="text1"/>
        </w:rPr>
        <w:t>о</w:t>
      </w:r>
      <w:r w:rsidRPr="005C7CC7">
        <w:rPr>
          <w:color w:val="000000" w:themeColor="text1"/>
        </w:rPr>
        <w:t>ваний к служебному поведению муниципальных</w:t>
      </w:r>
      <w:r>
        <w:rPr>
          <w:color w:val="000000" w:themeColor="text1"/>
        </w:rPr>
        <w:t xml:space="preserve"> </w:t>
      </w:r>
      <w:r w:rsidRPr="005C7CC7">
        <w:rPr>
          <w:color w:val="000000" w:themeColor="text1"/>
        </w:rPr>
        <w:t>служащих и урегулированию конфликта интересов</w:t>
      </w:r>
      <w:r>
        <w:rPr>
          <w:color w:val="000000" w:themeColor="text1"/>
        </w:rPr>
        <w:t>»</w:t>
      </w:r>
    </w:p>
    <w:p w:rsidR="000A211E" w:rsidRDefault="00BE2BAA" w:rsidP="000A211E">
      <w:pPr>
        <w:pStyle w:val="a3"/>
        <w:ind w:left="1080"/>
        <w:rPr>
          <w:b/>
          <w:color w:val="000000" w:themeColor="text1"/>
        </w:rPr>
      </w:pPr>
      <w:hyperlink r:id="rId9" w:history="1">
        <w:r w:rsidR="005C7CC7" w:rsidRPr="000708A4">
          <w:rPr>
            <w:rStyle w:val="a5"/>
            <w:b/>
          </w:rPr>
          <w:t>http://www.petrozavodsk-mo.ru/files/upload/147.doc</w:t>
        </w:r>
      </w:hyperlink>
      <w:bookmarkStart w:id="0" w:name="_GoBack"/>
      <w:bookmarkEnd w:id="0"/>
    </w:p>
    <w:sectPr w:rsidR="000A211E" w:rsidSect="000A211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www.petrozavodsk-mo.ru/images/ptz/spacer.gif" style="width:.6pt;height:.6pt;visibility:visible;mso-wrap-style:square" o:bullet="t">
        <v:imagedata r:id="rId1" o:title="spacer"/>
      </v:shape>
    </w:pict>
  </w:numPicBullet>
  <w:abstractNum w:abstractNumId="0">
    <w:nsid w:val="1F467AB9"/>
    <w:multiLevelType w:val="hybridMultilevel"/>
    <w:tmpl w:val="92704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060F2"/>
    <w:multiLevelType w:val="hybridMultilevel"/>
    <w:tmpl w:val="29F27C06"/>
    <w:lvl w:ilvl="0" w:tplc="411C208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967C4C"/>
    <w:multiLevelType w:val="hybridMultilevel"/>
    <w:tmpl w:val="69B0EB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A6520"/>
    <w:multiLevelType w:val="hybridMultilevel"/>
    <w:tmpl w:val="8928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B449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D4F9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5A7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52CE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BC19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3604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682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48C9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FE52987"/>
    <w:multiLevelType w:val="hybridMultilevel"/>
    <w:tmpl w:val="FCF02150"/>
    <w:lvl w:ilvl="0" w:tplc="C0447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993"/>
    <w:rsid w:val="000A211E"/>
    <w:rsid w:val="000F4210"/>
    <w:rsid w:val="001B0C44"/>
    <w:rsid w:val="00214F7B"/>
    <w:rsid w:val="002D61CE"/>
    <w:rsid w:val="004D1D69"/>
    <w:rsid w:val="004E4FB6"/>
    <w:rsid w:val="00503260"/>
    <w:rsid w:val="005904C4"/>
    <w:rsid w:val="005C7CC7"/>
    <w:rsid w:val="006A16A2"/>
    <w:rsid w:val="006B5721"/>
    <w:rsid w:val="006D3891"/>
    <w:rsid w:val="006E148D"/>
    <w:rsid w:val="006E68CF"/>
    <w:rsid w:val="007C6040"/>
    <w:rsid w:val="007E1993"/>
    <w:rsid w:val="00BE2BAA"/>
    <w:rsid w:val="00BE3CA9"/>
    <w:rsid w:val="00C77546"/>
    <w:rsid w:val="00DC3D63"/>
    <w:rsid w:val="00E42DEB"/>
    <w:rsid w:val="00EA76F1"/>
    <w:rsid w:val="00EB066A"/>
    <w:rsid w:val="00F4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B0C4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11E"/>
    <w:pPr>
      <w:ind w:left="720"/>
      <w:contextualSpacing/>
    </w:pPr>
  </w:style>
  <w:style w:type="character" w:styleId="a4">
    <w:name w:val="Strong"/>
    <w:basedOn w:val="a0"/>
    <w:uiPriority w:val="22"/>
    <w:qFormat/>
    <w:rsid w:val="000A211E"/>
    <w:rPr>
      <w:b/>
      <w:bCs/>
    </w:rPr>
  </w:style>
  <w:style w:type="character" w:styleId="a5">
    <w:name w:val="Hyperlink"/>
    <w:basedOn w:val="a0"/>
    <w:uiPriority w:val="99"/>
    <w:unhideWhenUsed/>
    <w:rsid w:val="000A21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04C4"/>
  </w:style>
  <w:style w:type="paragraph" w:styleId="a6">
    <w:name w:val="Balloon Text"/>
    <w:basedOn w:val="a"/>
    <w:link w:val="a7"/>
    <w:uiPriority w:val="99"/>
    <w:semiHidden/>
    <w:unhideWhenUsed/>
    <w:rsid w:val="00590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4C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0C44"/>
    <w:rPr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EA7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EA76F1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B0C4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11E"/>
    <w:pPr>
      <w:ind w:left="720"/>
      <w:contextualSpacing/>
    </w:pPr>
  </w:style>
  <w:style w:type="character" w:styleId="a4">
    <w:name w:val="Strong"/>
    <w:basedOn w:val="a0"/>
    <w:uiPriority w:val="22"/>
    <w:qFormat/>
    <w:rsid w:val="000A211E"/>
    <w:rPr>
      <w:b/>
      <w:bCs/>
    </w:rPr>
  </w:style>
  <w:style w:type="character" w:styleId="a5">
    <w:name w:val="Hyperlink"/>
    <w:basedOn w:val="a0"/>
    <w:uiPriority w:val="99"/>
    <w:unhideWhenUsed/>
    <w:rsid w:val="000A21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04C4"/>
  </w:style>
  <w:style w:type="paragraph" w:styleId="a6">
    <w:name w:val="Balloon Text"/>
    <w:basedOn w:val="a"/>
    <w:link w:val="a7"/>
    <w:uiPriority w:val="99"/>
    <w:semiHidden/>
    <w:unhideWhenUsed/>
    <w:rsid w:val="00590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4C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0C44"/>
    <w:rPr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EA7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EA76F1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trozavodsk-mo.ru/files/upload/1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v.karelia.ru/gov/Leader/Reform/Anti/doc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arelia.ru/gov/Leader/Reform/Anti/docs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etrozavodsk-mo.ru/files/upload/147.doc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2014-10-09T08:32:00Z</dcterms:created>
  <dcterms:modified xsi:type="dcterms:W3CDTF">2014-10-09T08:32:00Z</dcterms:modified>
</cp:coreProperties>
</file>