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61" w:rsidRDefault="004A1E61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4A1E61" w:rsidRDefault="001340A1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Горячая линия Управления </w:t>
      </w:r>
      <w:proofErr w:type="spellStart"/>
      <w:r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25 ноября</w:t>
      </w:r>
    </w:p>
    <w:p w:rsidR="004A1E61" w:rsidRDefault="001340A1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с 10 до 12 часов</w:t>
      </w:r>
    </w:p>
    <w:p w:rsidR="004A1E61" w:rsidRDefault="004A1E61">
      <w:pPr>
        <w:shd w:val="clear" w:color="auto" w:fill="FFFFFF"/>
        <w:spacing w:line="240" w:lineRule="auto"/>
        <w:ind w:firstLine="851"/>
        <w:contextualSpacing/>
        <w:jc w:val="both"/>
        <w:outlineLvl w:val="0"/>
        <w:rPr>
          <w:rFonts w:ascii="Segoe UI" w:hAnsi="Segoe UI" w:cs="Segoe UI"/>
          <w:b/>
          <w:sz w:val="24"/>
          <w:szCs w:val="24"/>
        </w:rPr>
      </w:pPr>
    </w:p>
    <w:p w:rsidR="004A1E61" w:rsidRDefault="001340A1">
      <w:pPr>
        <w:shd w:val="clear" w:color="auto" w:fill="FFFFFF"/>
        <w:spacing w:after="0" w:line="360" w:lineRule="auto"/>
        <w:ind w:firstLine="709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 теме «Электронная ипотека (электронная закладная)</w:t>
      </w:r>
      <w:proofErr w:type="gramStart"/>
      <w:r>
        <w:rPr>
          <w:rFonts w:ascii="Segoe UI" w:hAnsi="Segoe UI" w:cs="Segoe UI"/>
          <w:sz w:val="24"/>
          <w:szCs w:val="24"/>
        </w:rPr>
        <w:t>»к</w:t>
      </w:r>
      <w:proofErr w:type="gramEnd"/>
      <w:r>
        <w:rPr>
          <w:rFonts w:ascii="Segoe UI" w:hAnsi="Segoe UI" w:cs="Segoe UI"/>
          <w:sz w:val="24"/>
          <w:szCs w:val="24"/>
        </w:rPr>
        <w:t xml:space="preserve">онсультирует отдел государственной регистрации недвижимости 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Республике Карелия.</w:t>
      </w:r>
    </w:p>
    <w:p w:rsidR="004A1E61" w:rsidRDefault="004A1E61">
      <w:pPr>
        <w:shd w:val="clear" w:color="auto" w:fill="FFFFFF"/>
        <w:ind w:firstLine="851"/>
        <w:jc w:val="center"/>
        <w:outlineLvl w:val="0"/>
        <w:rPr>
          <w:rFonts w:ascii="Segoe UI" w:hAnsi="Segoe UI" w:cs="Segoe UI"/>
          <w:sz w:val="24"/>
          <w:szCs w:val="24"/>
        </w:rPr>
      </w:pPr>
    </w:p>
    <w:p w:rsidR="004A1E61" w:rsidRDefault="001340A1">
      <w:pPr>
        <w:shd w:val="clear" w:color="auto" w:fill="FFFFFF"/>
        <w:ind w:firstLine="851"/>
        <w:jc w:val="center"/>
        <w:outlineLvl w:val="0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Телефон горячей линии: 8 (8142</w:t>
      </w:r>
      <w:r>
        <w:rPr>
          <w:rFonts w:ascii="Segoe UI" w:eastAsia="Calibri" w:hAnsi="Segoe UI" w:cs="Segoe UI"/>
          <w:b/>
        </w:rPr>
        <w:t>) 767591</w:t>
      </w:r>
    </w:p>
    <w:p w:rsidR="004A1E61" w:rsidRDefault="004A1E61">
      <w:pPr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Segoe UI" w:eastAsia="Calibri" w:hAnsi="Segoe UI" w:cs="Segoe UI"/>
          <w:b/>
          <w:sz w:val="24"/>
          <w:szCs w:val="24"/>
        </w:rPr>
      </w:pPr>
    </w:p>
    <w:p w:rsidR="004A1E61" w:rsidRDefault="004A1E61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Segoe UI" w:eastAsia="Calibri" w:hAnsi="Segoe UI" w:cs="Segoe UI"/>
          <w:b/>
          <w:sz w:val="24"/>
          <w:szCs w:val="24"/>
        </w:rPr>
      </w:pPr>
    </w:p>
    <w:p w:rsidR="004A1E61" w:rsidRDefault="001340A1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4A1E61" w:rsidRDefault="001340A1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по Республике Карелия</w:t>
      </w:r>
    </w:p>
    <w:p w:rsidR="004A1E61" w:rsidRDefault="004A1E61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hyperlink r:id="rId6" w:history="1">
        <w:r w:rsidR="001340A1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1340A1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 w:rsidR="001340A1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>
        <w:r w:rsidR="001340A1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1340A1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4A1E61" w:rsidRPr="001340A1" w:rsidRDefault="004A1E61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4A1E61" w:rsidRPr="001340A1" w:rsidRDefault="004A1E61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4A1E61" w:rsidRDefault="004A1E61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4A1E61" w:rsidRDefault="004A1E61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4A1E61" w:rsidRDefault="004A1E61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4A1E61" w:rsidRDefault="004A1E61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4A1E61" w:rsidRDefault="004A1E61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4A1E61" w:rsidRDefault="004A1E61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4A1E61" w:rsidRDefault="004A1E6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4A1E61" w:rsidRDefault="004A1E61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4A1E61" w:rsidRDefault="004A1E61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4A1E61" w:rsidRDefault="001340A1">
      <w:pPr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4A1E61" w:rsidRDefault="001340A1">
      <w:pPr>
        <w:widowControl w:val="0"/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4A1E61" w:rsidRDefault="001340A1">
      <w:pPr>
        <w:spacing w:after="0" w:line="240" w:lineRule="auto"/>
      </w:pPr>
      <w:r>
        <w:rPr>
          <w:rFonts w:ascii="Segoe UI" w:hAnsi="Segoe UI" w:cs="Segoe UI"/>
          <w:sz w:val="18"/>
          <w:szCs w:val="18"/>
        </w:rPr>
        <w:t>8 (8142) 76 29 48</w:t>
      </w:r>
    </w:p>
    <w:p w:rsidR="004A1E61" w:rsidRDefault="004A1E61">
      <w:pPr>
        <w:spacing w:after="0" w:line="240" w:lineRule="auto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 w:rsidR="001340A1">
        <w:instrText>HYPERLINK "</w:instrText>
      </w:r>
      <w:r w:rsidR="001340A1">
        <w:instrText>mailto:Bulavtseva@rosreg.karelia.ru"</w:instrText>
      </w:r>
      <w:r>
        <w:fldChar w:fldCharType="separate"/>
      </w:r>
      <w:hyperlink r:id="rId8" w:history="1">
        <w:r w:rsidR="001340A1">
          <w:rPr>
            <w:rStyle w:val="ac"/>
            <w:rFonts w:ascii="Segoe UI" w:hAnsi="Segoe UI" w:cs="Segoe UI"/>
            <w:bCs/>
            <w:sz w:val="18"/>
            <w:szCs w:val="18"/>
          </w:rPr>
          <w:t>A.Vorobeva@r10.rosreestr.ru</w:t>
        </w:r>
      </w:hyperlink>
    </w:p>
    <w:p w:rsidR="004A1E61" w:rsidRDefault="004A1E61">
      <w:pPr>
        <w:spacing w:after="0" w:line="240" w:lineRule="auto"/>
        <w:rPr>
          <w:rFonts w:ascii="Segoe UI" w:hAnsi="Segoe UI" w:cs="Segoe UI"/>
          <w:sz w:val="18"/>
          <w:szCs w:val="18"/>
        </w:rPr>
      </w:pPr>
      <w:r>
        <w:fldChar w:fldCharType="end"/>
      </w:r>
      <w:r w:rsidR="001340A1"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 w:rsidR="001340A1">
        <w:rPr>
          <w:rFonts w:ascii="Segoe UI" w:hAnsi="Segoe UI" w:cs="Segoe UI"/>
          <w:sz w:val="18"/>
          <w:szCs w:val="18"/>
        </w:rPr>
        <w:t>Красная</w:t>
      </w:r>
      <w:proofErr w:type="gramEnd"/>
      <w:r w:rsidR="001340A1">
        <w:rPr>
          <w:rFonts w:ascii="Segoe UI" w:hAnsi="Segoe UI" w:cs="Segoe UI"/>
          <w:sz w:val="18"/>
          <w:szCs w:val="18"/>
        </w:rPr>
        <w:t>, д. 31</w:t>
      </w:r>
    </w:p>
    <w:sectPr w:rsidR="004A1E61" w:rsidSect="004A1E61">
      <w:headerReference w:type="default" r:id="rId9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E61" w:rsidRDefault="001340A1">
      <w:pPr>
        <w:spacing w:after="0" w:line="240" w:lineRule="auto"/>
      </w:pPr>
      <w:r>
        <w:separator/>
      </w:r>
    </w:p>
  </w:endnote>
  <w:endnote w:type="continuationSeparator" w:id="1">
    <w:p w:rsidR="004A1E61" w:rsidRDefault="0013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E61" w:rsidRDefault="001340A1">
      <w:pPr>
        <w:spacing w:after="0" w:line="240" w:lineRule="auto"/>
      </w:pPr>
      <w:r>
        <w:separator/>
      </w:r>
    </w:p>
  </w:footnote>
  <w:footnote w:type="continuationSeparator" w:id="1">
    <w:p w:rsidR="004A1E61" w:rsidRDefault="00134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E61" w:rsidRDefault="004A1E61">
    <w:pPr>
      <w:rPr>
        <w:rFonts w:ascii="Segoe UI" w:hAnsi="Segoe UI" w:cs="Segoe UI"/>
        <w:b/>
        <w:sz w:val="32"/>
        <w:szCs w:val="32"/>
        <w:lang w:eastAsia="sk-SK"/>
      </w:rPr>
    </w:pPr>
    <w:r w:rsidRPr="004A1E61">
      <w:rPr>
        <w:rFonts w:ascii="Segoe UI" w:hAnsi="Segoe UI" w:cs="Segoe UI"/>
        <w:b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4A1E61">
      <w:rPr>
        <w:rFonts w:ascii="Segoe UI" w:hAnsi="Segoe UI" w:cs="Segoe UI"/>
        <w:b/>
        <w:sz w:val="36"/>
        <w:szCs w:val="36"/>
      </w:rPr>
      <w:pict>
        <v:shape id="_x0000_i0" o:spid="_x0000_i1025" type="#_x0000_t75" style="width:192.75pt;height:67.5pt;mso-wrap-distance-left:0;mso-wrap-distance-top:0;mso-wrap-distance-right:0;mso-wrap-distance-bottom:0">
          <v:imagedata r:id="rId1" o:title=""/>
          <v:path textboxrect="0,0,0,0"/>
        </v:shape>
      </w:pict>
    </w:r>
    <w:r w:rsidR="001340A1">
      <w:rPr>
        <w:rFonts w:ascii="Segoe UI" w:hAnsi="Segoe UI" w:cs="Segoe UI"/>
        <w:b/>
        <w:sz w:val="36"/>
        <w:szCs w:val="36"/>
      </w:rPr>
      <w:tab/>
    </w:r>
    <w:r w:rsidR="001340A1">
      <w:rPr>
        <w:rFonts w:ascii="Segoe UI" w:hAnsi="Segoe UI" w:cs="Segoe UI"/>
        <w:b/>
        <w:sz w:val="36"/>
        <w:szCs w:val="36"/>
      </w:rPr>
      <w:tab/>
    </w:r>
    <w:r w:rsidR="001340A1">
      <w:rPr>
        <w:rFonts w:ascii="Segoe UI" w:hAnsi="Segoe UI" w:cs="Segoe UI"/>
        <w:b/>
        <w:sz w:val="36"/>
        <w:szCs w:val="36"/>
      </w:rPr>
      <w:tab/>
    </w:r>
    <w:r w:rsidR="001340A1">
      <w:rPr>
        <w:rFonts w:ascii="Segoe UI" w:hAnsi="Segoe UI" w:cs="Segoe UI"/>
        <w:b/>
        <w:sz w:val="32"/>
        <w:szCs w:val="32"/>
        <w:lang w:eastAsia="sk-SK"/>
      </w:rPr>
      <w:t>ПРЕСС-РЕЛИЗ</w:t>
    </w:r>
  </w:p>
  <w:p w:rsidR="004A1E61" w:rsidRDefault="004A1E61">
    <w:pPr>
      <w:pStyle w:val="af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E61"/>
    <w:rsid w:val="001340A1"/>
    <w:rsid w:val="004A1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6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A1E6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4A1E6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A1E6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4A1E6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A1E6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4A1E6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A1E6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A1E6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A1E6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4A1E6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A1E6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4A1E6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A1E6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4A1E6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A1E6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4A1E6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A1E6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4A1E6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A1E61"/>
    <w:pPr>
      <w:ind w:left="720"/>
      <w:contextualSpacing/>
    </w:pPr>
  </w:style>
  <w:style w:type="paragraph" w:styleId="a4">
    <w:name w:val="No Spacing"/>
    <w:uiPriority w:val="1"/>
    <w:qFormat/>
    <w:rsid w:val="004A1E61"/>
  </w:style>
  <w:style w:type="paragraph" w:styleId="a5">
    <w:name w:val="Title"/>
    <w:basedOn w:val="a"/>
    <w:next w:val="a"/>
    <w:link w:val="a6"/>
    <w:uiPriority w:val="10"/>
    <w:qFormat/>
    <w:rsid w:val="004A1E61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A1E6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A1E61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A1E6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A1E6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A1E6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A1E6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A1E6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A1E6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A1E61"/>
  </w:style>
  <w:style w:type="paragraph" w:customStyle="1" w:styleId="Footer">
    <w:name w:val="Footer"/>
    <w:basedOn w:val="a"/>
    <w:link w:val="CaptionChar"/>
    <w:uiPriority w:val="99"/>
    <w:unhideWhenUsed/>
    <w:rsid w:val="004A1E6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A1E6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A1E61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A1E61"/>
  </w:style>
  <w:style w:type="table" w:styleId="ab">
    <w:name w:val="Table Grid"/>
    <w:uiPriority w:val="59"/>
    <w:rsid w:val="004A1E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A1E6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A1E6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4A1E6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4A1E6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4A1E6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4A1E6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4A1E6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A1E6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A1E6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A1E6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A1E6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A1E6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A1E6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4A1E6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A1E6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A1E6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A1E6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A1E6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A1E6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A1E6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4A1E6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A1E6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A1E6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A1E6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A1E6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A1E6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A1E6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4A1E6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A1E6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A1E6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A1E6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A1E6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A1E6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A1E6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4A1E6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A1E6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A1E6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A1E6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A1E6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A1E6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A1E6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4A1E6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A1E6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A1E6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A1E6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A1E6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A1E6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A1E6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4A1E6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A1E6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A1E6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A1E6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A1E6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A1E6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A1E6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A1E6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4A1E6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A1E6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A1E6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A1E6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A1E6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A1E6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A1E6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4A1E6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A1E6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A1E6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A1E6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A1E6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A1E6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A1E6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semiHidden/>
    <w:unhideWhenUsed/>
    <w:rsid w:val="004A1E61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A1E61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4A1E61"/>
    <w:rPr>
      <w:sz w:val="18"/>
    </w:rPr>
  </w:style>
  <w:style w:type="character" w:styleId="af">
    <w:name w:val="footnote reference"/>
    <w:uiPriority w:val="99"/>
    <w:unhideWhenUsed/>
    <w:rsid w:val="004A1E61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A1E61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4A1E61"/>
    <w:rPr>
      <w:sz w:val="20"/>
    </w:rPr>
  </w:style>
  <w:style w:type="character" w:styleId="af2">
    <w:name w:val="endnote reference"/>
    <w:uiPriority w:val="99"/>
    <w:semiHidden/>
    <w:unhideWhenUsed/>
    <w:rsid w:val="004A1E6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A1E61"/>
    <w:pPr>
      <w:spacing w:after="57"/>
    </w:pPr>
  </w:style>
  <w:style w:type="paragraph" w:styleId="21">
    <w:name w:val="toc 2"/>
    <w:basedOn w:val="a"/>
    <w:next w:val="a"/>
    <w:uiPriority w:val="39"/>
    <w:unhideWhenUsed/>
    <w:rsid w:val="004A1E6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A1E6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A1E6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A1E6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A1E6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A1E6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A1E6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A1E61"/>
    <w:pPr>
      <w:spacing w:after="57"/>
      <w:ind w:left="2268"/>
    </w:pPr>
  </w:style>
  <w:style w:type="paragraph" w:styleId="af3">
    <w:name w:val="TOC Heading"/>
    <w:uiPriority w:val="39"/>
    <w:unhideWhenUsed/>
    <w:rsid w:val="004A1E61"/>
  </w:style>
  <w:style w:type="paragraph" w:styleId="af4">
    <w:name w:val="table of figures"/>
    <w:basedOn w:val="a"/>
    <w:next w:val="a"/>
    <w:uiPriority w:val="99"/>
    <w:unhideWhenUsed/>
    <w:rsid w:val="004A1E61"/>
    <w:pPr>
      <w:spacing w:after="0"/>
    </w:pPr>
  </w:style>
  <w:style w:type="paragraph" w:styleId="af5">
    <w:name w:val="header"/>
    <w:basedOn w:val="a"/>
    <w:link w:val="af6"/>
    <w:uiPriority w:val="99"/>
    <w:semiHidden/>
    <w:unhideWhenUsed/>
    <w:rsid w:val="004A1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4A1E61"/>
  </w:style>
  <w:style w:type="paragraph" w:styleId="af7">
    <w:name w:val="footer"/>
    <w:basedOn w:val="a"/>
    <w:link w:val="af8"/>
    <w:uiPriority w:val="99"/>
    <w:semiHidden/>
    <w:unhideWhenUsed/>
    <w:rsid w:val="004A1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4A1E61"/>
  </w:style>
  <w:style w:type="paragraph" w:styleId="af9">
    <w:name w:val="Balloon Text"/>
    <w:basedOn w:val="a"/>
    <w:link w:val="afa"/>
    <w:uiPriority w:val="99"/>
    <w:semiHidden/>
    <w:unhideWhenUsed/>
    <w:rsid w:val="004A1E61"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afa">
    <w:name w:val="Текст выноски Знак"/>
    <w:link w:val="af9"/>
    <w:uiPriority w:val="99"/>
    <w:semiHidden/>
    <w:rsid w:val="004A1E61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4A1E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A1E61"/>
    <w:pPr>
      <w:ind w:firstLine="720"/>
    </w:pPr>
    <w:rPr>
      <w:rFonts w:ascii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orobeva@r10.rosreest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Mezurnova</cp:lastModifiedBy>
  <cp:revision>2</cp:revision>
  <dcterms:created xsi:type="dcterms:W3CDTF">2024-11-18T07:14:00Z</dcterms:created>
  <dcterms:modified xsi:type="dcterms:W3CDTF">2024-11-18T07:14:00Z</dcterms:modified>
  <cp:version>983040</cp:version>
</cp:coreProperties>
</file>