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Республика Карелия начала подготовку к государственной кадастровой оценке земельных участков в 2026 году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В</w:t>
      </w:r>
      <w:r>
        <w:rPr>
          <w:rFonts w:ascii="Segoe UI" w:hAnsi="Segoe UI"/>
          <w:sz w:val="24"/>
          <w:szCs w:val="24"/>
        </w:rPr>
        <w:t xml:space="preserve"> соответствии с положениями Федерального закона от 03.07.2016 №237-ФЗ «О государственной кадастровой оценке» с 2022 года на территории Российской Федерации предусмотрен переход к единой дате и единому четырёхлетнему циклу процедуры государственной кадастро</w:t>
      </w:r>
      <w:r>
        <w:rPr>
          <w:rFonts w:ascii="Segoe UI" w:hAnsi="Segoe UI"/>
          <w:sz w:val="24"/>
          <w:szCs w:val="24"/>
        </w:rPr>
        <w:t xml:space="preserve">вой оценки.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Так, в 2022 году в Республике Карелия были оценены земельные участки всех категорий, в т.ч. в составе земель запаса, земель водного и лесного фонда.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В 2026 году на территории Республики Карелия будет проводиться очередная государственная кадастровая оценка земельных участков.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Руководитель Карельского Росреестра Анна Кондратьева отметила, что собственники, правообладатели объектов недвижимости могут проверить характеристики своих объектов на официальном сайте Росреестра </w:t>
      </w:r>
      <w:hyperlink r:id="rId10" w:tooltip="https://rosreestr.gov.ru/" w:history="1">
        <w:r>
          <w:rPr>
            <w:rStyle w:val="891"/>
            <w:rFonts w:ascii="Segoe UI" w:hAnsi="Segoe UI"/>
            <w:sz w:val="24"/>
            <w:szCs w:val="24"/>
          </w:rPr>
          <w:t xml:space="preserve">https://rosreestr.gov.ru/</w:t>
        </w:r>
      </w:hyperlink>
      <w:r>
        <w:rPr>
          <w:rFonts w:ascii="Segoe UI" w:hAnsi="Segoe UI"/>
          <w:sz w:val="24"/>
          <w:szCs w:val="24"/>
        </w:rPr>
        <w:t xml:space="preserve"> в разделе «Электронные услуги и се</w:t>
      </w:r>
      <w:r>
        <w:rPr>
          <w:rFonts w:ascii="Segoe UI" w:hAnsi="Segoe UI"/>
          <w:sz w:val="24"/>
          <w:szCs w:val="24"/>
        </w:rPr>
        <w:t xml:space="preserve">рвисы»  «Предоставление сведений ЕГРН», выбрав вид выписки «Выписка из ЕГРН о кадастровой стоимости объекта недвижимости».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К</w:t>
      </w:r>
      <w:r>
        <w:rPr>
          <w:rFonts w:ascii="Segoe UI" w:hAnsi="Segoe UI"/>
          <w:sz w:val="24"/>
          <w:szCs w:val="24"/>
        </w:rPr>
        <w:t xml:space="preserve">роме того, можно предоставить в ГБУ Республики Карелия «Центр государственной кадастровой оценки» декларацию о характеристиках земельного участка, в том числе по уточнению основных, количественных и качественных характеристик объектов оценки: вида разрешен</w:t>
      </w:r>
      <w:r>
        <w:rPr>
          <w:rFonts w:ascii="Segoe UI" w:hAnsi="Segoe UI"/>
          <w:sz w:val="24"/>
          <w:szCs w:val="24"/>
        </w:rPr>
        <w:t xml:space="preserve">н</w:t>
      </w:r>
      <w:r>
        <w:rPr>
          <w:rFonts w:ascii="Segoe UI" w:hAnsi="Segoe UI"/>
          <w:sz w:val="24"/>
          <w:szCs w:val="24"/>
        </w:rPr>
        <w:t xml:space="preserve">ого использования, наименования, описания местоположения, площади, фактического использования, иных факторов, влияющих на кадастровую оценку объекта недвижимости. Порядок рассмотрения декларации о характеристиках объекта недвижимости, в том числе ее форм</w:t>
      </w:r>
      <w:r>
        <w:rPr>
          <w:rFonts w:ascii="Segoe UI" w:hAnsi="Segoe UI"/>
          <w:sz w:val="24"/>
          <w:szCs w:val="24"/>
        </w:rPr>
        <w:t xml:space="preserve">а, утверждены Приказом Росреестра от 24.05.2021 № П/0216.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1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3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2025-01-24T08:17:44Z</dcterms:modified>
</cp:coreProperties>
</file>