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CC" w:rsidRPr="00E31CCC" w:rsidRDefault="00E31CCC" w:rsidP="00E31CCC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 w:rsidRPr="00E31CCC">
        <w:rPr>
          <w:b/>
          <w:sz w:val="28"/>
          <w:szCs w:val="28"/>
        </w:rPr>
        <w:t>Отделение СФР по Республике Карелия проиндексировало материнский капитал на 9,5%</w:t>
      </w:r>
    </w:p>
    <w:p w:rsidR="00E31CCC" w:rsidRPr="00D466D6" w:rsidRDefault="00644E5E" w:rsidP="00FC6FAC">
      <w:pPr>
        <w:pStyle w:val="a3"/>
        <w:spacing w:line="360" w:lineRule="auto"/>
        <w:jc w:val="both"/>
      </w:pPr>
      <w:r>
        <w:t>С 1 февраля</w:t>
      </w:r>
      <w:r w:rsidR="0093718B" w:rsidRPr="00D466D6">
        <w:t xml:space="preserve"> Отделение СФР по Р</w:t>
      </w:r>
      <w:r w:rsidR="00E31CCC" w:rsidRPr="00D466D6">
        <w:t xml:space="preserve">еспублике Карелия проиндексировало материнский капитал на 9,5%. Сумма сертификата увеличилась у </w:t>
      </w:r>
      <w:r w:rsidR="0093718B" w:rsidRPr="00D466D6">
        <w:t xml:space="preserve">17 тысяч карельских семей, которые еще не использовали средства материнского капитала либо использовали не полностью. </w:t>
      </w:r>
    </w:p>
    <w:p w:rsidR="00644E5E" w:rsidRPr="002634E9" w:rsidRDefault="00F21FBF" w:rsidP="00FC6FAC">
      <w:pPr>
        <w:pStyle w:val="a3"/>
        <w:spacing w:line="360" w:lineRule="auto"/>
        <w:jc w:val="both"/>
      </w:pPr>
      <w:r w:rsidRPr="002634E9">
        <w:t xml:space="preserve">Размер капитала на первого ребенка после индексации </w:t>
      </w:r>
      <w:r w:rsidR="003F29EF" w:rsidRPr="002634E9">
        <w:t>увеличен</w:t>
      </w:r>
      <w:r w:rsidRPr="002634E9">
        <w:t xml:space="preserve"> до 690 266,95 рублей. Доплата за рождение в семье второго ребенка после получения сертификата за первенца </w:t>
      </w:r>
      <w:r w:rsidR="006A011B" w:rsidRPr="002634E9">
        <w:t>повышена</w:t>
      </w:r>
      <w:r w:rsidRPr="002634E9">
        <w:t xml:space="preserve"> до 221 895,14 рубля. </w:t>
      </w:r>
      <w:r w:rsidR="00644E5E" w:rsidRPr="002634E9">
        <w:t xml:space="preserve">Если в семье, у которой ранее не было права на сертификат, </w:t>
      </w:r>
      <w:r w:rsidR="003F29EF" w:rsidRPr="002634E9">
        <w:t>рождается</w:t>
      </w:r>
      <w:r w:rsidR="00644E5E" w:rsidRPr="002634E9">
        <w:t xml:space="preserve"> второй или </w:t>
      </w:r>
      <w:r w:rsidR="006A011B" w:rsidRPr="002634E9">
        <w:t>последующие дети</w:t>
      </w:r>
      <w:r w:rsidR="00644E5E" w:rsidRPr="002634E9">
        <w:t xml:space="preserve">, то размер материнского капитала </w:t>
      </w:r>
      <w:r w:rsidR="006A011B" w:rsidRPr="002634E9">
        <w:t xml:space="preserve">составит </w:t>
      </w:r>
      <w:r w:rsidR="00644E5E" w:rsidRPr="002634E9">
        <w:t>912 162,09 рублей.</w:t>
      </w:r>
    </w:p>
    <w:p w:rsidR="007E386A" w:rsidRDefault="007E386A" w:rsidP="00FC6FAC">
      <w:pPr>
        <w:pStyle w:val="a3"/>
        <w:spacing w:line="360" w:lineRule="auto"/>
        <w:jc w:val="both"/>
      </w:pPr>
      <w:r w:rsidRPr="002634E9">
        <w:t>«</w:t>
      </w:r>
      <w:r w:rsidR="009A111F" w:rsidRPr="002634E9">
        <w:t xml:space="preserve">Индексация материнского капитала семьям, получившим сертификат до 2025 года и не использовавшим либо частично использовавшим его средства, </w:t>
      </w:r>
      <w:r w:rsidR="003F29EF" w:rsidRPr="002634E9">
        <w:t>проведена беззаявительно</w:t>
      </w:r>
      <w:r w:rsidR="009A111F" w:rsidRPr="002634E9">
        <w:t xml:space="preserve">. </w:t>
      </w:r>
      <w:r w:rsidRPr="002634E9">
        <w:t>На процент индексации увеличена именно та сумма, которая оставалась на счете сертификата. Например, семья частично использовала средства господдержки и остаток капитала на 1 февраля 2025 года составлял 100 тысяч рублей. Именно эта сумма была увеличена на 9,5% до 109,5 тысяч</w:t>
      </w:r>
      <w:r w:rsidR="006A011B" w:rsidRPr="002634E9">
        <w:t>и</w:t>
      </w:r>
      <w:r w:rsidRPr="002634E9">
        <w:t xml:space="preserve"> рублей», </w:t>
      </w:r>
      <w:r w:rsidR="006A011B" w:rsidRPr="002634E9">
        <w:t xml:space="preserve">— </w:t>
      </w:r>
      <w:r w:rsidRPr="002634E9">
        <w:t xml:space="preserve">пояснила управляющий Отделением СФР по Республике Карелия </w:t>
      </w:r>
      <w:r w:rsidRPr="002634E9">
        <w:rPr>
          <w:b/>
        </w:rPr>
        <w:t>Юлия Ермакова</w:t>
      </w:r>
      <w:r w:rsidRPr="002634E9">
        <w:t>.</w:t>
      </w:r>
      <w:r>
        <w:t xml:space="preserve">  </w:t>
      </w:r>
    </w:p>
    <w:p w:rsidR="00460837" w:rsidRPr="00D466D6" w:rsidRDefault="00644E5E" w:rsidP="00FC6FAC">
      <w:pPr>
        <w:pStyle w:val="a3"/>
        <w:spacing w:line="360" w:lineRule="auto"/>
        <w:jc w:val="both"/>
      </w:pPr>
      <w:r>
        <w:t>В</w:t>
      </w:r>
      <w:r w:rsidRPr="00D466D6">
        <w:t xml:space="preserve">ладелец сертификата может </w:t>
      </w:r>
      <w:r>
        <w:t>п</w:t>
      </w:r>
      <w:r w:rsidR="00460837" w:rsidRPr="00D466D6">
        <w:t xml:space="preserve">олучить </w:t>
      </w:r>
      <w:r w:rsidR="00F92ACF">
        <w:t>выписку</w:t>
      </w:r>
      <w:r w:rsidR="00460837" w:rsidRPr="00D466D6">
        <w:t xml:space="preserve"> о размере </w:t>
      </w:r>
      <w:r>
        <w:t>своего материнского капитала</w:t>
      </w:r>
      <w:r w:rsidR="00460837" w:rsidRPr="00D466D6">
        <w:t xml:space="preserve"> в личном кабинете на портале госуслуг</w:t>
      </w:r>
      <w:r w:rsidR="00F92ACF">
        <w:t xml:space="preserve"> либо в клиентской службе </w:t>
      </w:r>
      <w:r w:rsidR="009A111F">
        <w:t>Отделения СФР по Р</w:t>
      </w:r>
      <w:r w:rsidR="00F92ACF">
        <w:t>еспублике Карелия</w:t>
      </w:r>
      <w:r w:rsidR="00460837" w:rsidRPr="00D466D6">
        <w:t xml:space="preserve">.  </w:t>
      </w:r>
    </w:p>
    <w:p w:rsidR="001A56D9" w:rsidRDefault="00460837" w:rsidP="00FC6FAC">
      <w:pPr>
        <w:pStyle w:val="a3"/>
        <w:spacing w:line="360" w:lineRule="auto"/>
        <w:jc w:val="both"/>
      </w:pPr>
      <w:r w:rsidRPr="00D466D6">
        <w:t>Использовать материнский капитал можно на улучшение жилищных условий, обучение любого ребенка в семье, накопительную пенсию родителя, социальную адаптацию и интеграцию в общество детей</w:t>
      </w:r>
      <w:r w:rsidR="006A011B">
        <w:t xml:space="preserve"> с инвалидностью</w:t>
      </w:r>
      <w:r w:rsidR="00D466D6" w:rsidRPr="00D466D6">
        <w:t>, ежемесячную выплату на ребенка до трех лет.</w:t>
      </w:r>
      <w:r w:rsidR="001A56D9">
        <w:t xml:space="preserve"> Кроме того, возможно совмещение нескольких направлений сразу. </w:t>
      </w:r>
    </w:p>
    <w:p w:rsidR="00460837" w:rsidRDefault="00D466D6" w:rsidP="00FC6FAC">
      <w:pPr>
        <w:pStyle w:val="a3"/>
        <w:spacing w:line="360" w:lineRule="auto"/>
        <w:jc w:val="both"/>
      </w:pPr>
      <w:r w:rsidRPr="00D466D6">
        <w:t xml:space="preserve"> С</w:t>
      </w:r>
      <w:r w:rsidR="00460837" w:rsidRPr="00D466D6">
        <w:t>емья</w:t>
      </w:r>
      <w:r w:rsidRPr="00D466D6">
        <w:t xml:space="preserve">, </w:t>
      </w:r>
      <w:r w:rsidR="003E679A">
        <w:t>у которой после использования материнского капитала</w:t>
      </w:r>
      <w:r w:rsidRPr="00D466D6">
        <w:t xml:space="preserve"> размер </w:t>
      </w:r>
      <w:r w:rsidR="003E679A">
        <w:t xml:space="preserve">оставшихся на сертификате средств </w:t>
      </w:r>
      <w:r w:rsidRPr="00D466D6">
        <w:t>не превышает 10 тысяч рублей, может обратиться в Отделение С</w:t>
      </w:r>
      <w:r w:rsidR="001A56D9">
        <w:t>ФР по Р</w:t>
      </w:r>
      <w:r w:rsidRPr="00D466D6">
        <w:t xml:space="preserve">еспублике Карелия с заявлением о </w:t>
      </w:r>
      <w:r w:rsidR="001A56D9">
        <w:t xml:space="preserve">единовременной </w:t>
      </w:r>
      <w:r w:rsidR="006A011B">
        <w:t xml:space="preserve">выплате остатка. </w:t>
      </w:r>
    </w:p>
    <w:p w:rsidR="00FC6FAC" w:rsidRDefault="00FC6FAC" w:rsidP="00FC6FAC">
      <w:pPr>
        <w:pStyle w:val="a3"/>
        <w:spacing w:line="360" w:lineRule="auto"/>
        <w:jc w:val="both"/>
      </w:pPr>
      <w:r>
        <w:t xml:space="preserve">С этого года внесены изменения в федеральное законодательство, касающееся использования материнского капитала. </w:t>
      </w:r>
      <w:r w:rsidR="006A011B">
        <w:t>Теперь н</w:t>
      </w:r>
      <w:r>
        <w:t xml:space="preserve">аправить средства </w:t>
      </w:r>
      <w:r w:rsidR="001B456F">
        <w:t>сертификата</w:t>
      </w:r>
      <w:r>
        <w:t xml:space="preserve"> на покупку дома (части дома или дома блокированной застройки) </w:t>
      </w:r>
      <w:r w:rsidR="001B456F">
        <w:t>можно</w:t>
      </w:r>
      <w:r>
        <w:t xml:space="preserve"> только при наличии заключения о том, что жилье признано пригодным для проживания и соответствует </w:t>
      </w:r>
      <w:r>
        <w:lastRenderedPageBreak/>
        <w:t xml:space="preserve">требованиям, предъявляемым к жилому помещению. Такой документ </w:t>
      </w:r>
      <w:r w:rsidR="001B456F">
        <w:t>предоставляет</w:t>
      </w:r>
      <w:r>
        <w:t xml:space="preserve"> администрация города или района по итогам оценки помещения, проведенной межведомственной комиссией. </w:t>
      </w:r>
    </w:p>
    <w:p w:rsidR="00FC6FAC" w:rsidRDefault="00FC6FAC" w:rsidP="00FC6FAC">
      <w:pPr>
        <w:pStyle w:val="a3"/>
        <w:spacing w:line="360" w:lineRule="auto"/>
        <w:jc w:val="both"/>
      </w:pPr>
      <w:r>
        <w:t>При обращении в Отделение СФР по Республике Карелия семья, желающая распорядиться средствами маткапитала на покупку жилья, должна предъявить такую справку,  полученную не ранее</w:t>
      </w:r>
      <w:r w:rsidR="006A011B">
        <w:t>,</w:t>
      </w:r>
      <w:r>
        <w:t xml:space="preserve"> чем за год до подачи заявления.  </w:t>
      </w:r>
    </w:p>
    <w:p w:rsidR="003E679A" w:rsidRDefault="003E679A" w:rsidP="00FC6FAC">
      <w:pPr>
        <w:pStyle w:val="a3"/>
        <w:spacing w:line="360" w:lineRule="auto"/>
        <w:jc w:val="both"/>
      </w:pPr>
      <w:r>
        <w:t xml:space="preserve">В 2024 году </w:t>
      </w:r>
      <w:r w:rsidR="001B456F">
        <w:t xml:space="preserve">в Карелии </w:t>
      </w:r>
      <w:r>
        <w:t>сертификаты на материнский капитал полу</w:t>
      </w:r>
      <w:r w:rsidR="009A5065">
        <w:t>чили 2,7 тысяч</w:t>
      </w:r>
      <w:r w:rsidR="006A011B">
        <w:t>и</w:t>
      </w:r>
      <w:r w:rsidR="00B5054A">
        <w:t xml:space="preserve"> семей.</w:t>
      </w:r>
      <w:r>
        <w:t xml:space="preserve"> </w:t>
      </w:r>
    </w:p>
    <w:p w:rsidR="00460837" w:rsidRPr="00D466D6" w:rsidRDefault="00D466D6" w:rsidP="00FC6FAC">
      <w:pPr>
        <w:pStyle w:val="a3"/>
        <w:spacing w:line="360" w:lineRule="auto"/>
        <w:jc w:val="both"/>
      </w:pPr>
      <w:r w:rsidRPr="00D466D6">
        <w:t>Получить консультацию по вопросам материнского капитала, а также по мерам соцподдержки, кото</w:t>
      </w:r>
      <w:r w:rsidR="003F29EF">
        <w:t>рые оказывает Отделение СФР по Р</w:t>
      </w:r>
      <w:r w:rsidRPr="00D466D6">
        <w:t>еспуб</w:t>
      </w:r>
      <w:r w:rsidR="006A011B">
        <w:t xml:space="preserve">лике Карелия, можно по телефону: </w:t>
      </w:r>
      <w:r w:rsidRPr="00D466D6">
        <w:t xml:space="preserve">8-800-100-0001. </w:t>
      </w:r>
      <w:r w:rsidR="001B456F">
        <w:t>Звонок бесплатный.</w:t>
      </w:r>
    </w:p>
    <w:p w:rsidR="00D466D6" w:rsidRDefault="00D466D6"/>
    <w:sectPr w:rsidR="00D466D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CC"/>
    <w:rsid w:val="00103906"/>
    <w:rsid w:val="001A56D9"/>
    <w:rsid w:val="001B456F"/>
    <w:rsid w:val="002634E9"/>
    <w:rsid w:val="003E679A"/>
    <w:rsid w:val="003F29EF"/>
    <w:rsid w:val="00460837"/>
    <w:rsid w:val="0057123E"/>
    <w:rsid w:val="005B0968"/>
    <w:rsid w:val="00644E5E"/>
    <w:rsid w:val="006A011B"/>
    <w:rsid w:val="00776639"/>
    <w:rsid w:val="007E36F4"/>
    <w:rsid w:val="007E386A"/>
    <w:rsid w:val="00810038"/>
    <w:rsid w:val="00870742"/>
    <w:rsid w:val="00877225"/>
    <w:rsid w:val="0093718B"/>
    <w:rsid w:val="009A111F"/>
    <w:rsid w:val="009A5065"/>
    <w:rsid w:val="00A37C7D"/>
    <w:rsid w:val="00A679D8"/>
    <w:rsid w:val="00B41779"/>
    <w:rsid w:val="00B5054A"/>
    <w:rsid w:val="00BB08B4"/>
    <w:rsid w:val="00D466D6"/>
    <w:rsid w:val="00E31CCC"/>
    <w:rsid w:val="00F21FBF"/>
    <w:rsid w:val="00F92ACF"/>
    <w:rsid w:val="00FC6FAC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2025-02-24T08:23:00Z</dcterms:created>
  <dcterms:modified xsi:type="dcterms:W3CDTF">2025-02-24T08:23:00Z</dcterms:modified>
</cp:coreProperties>
</file>