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Запись о наличии возражения в отношении зарегистрированного права на объект недвижимости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На практике возникают ситуации, когда прежний собственник объекта недвижимости оспаривает зарегистрированные права на этот объект. При этом у прежнего собственника возникают опасения, что нынешний правообладатель объекта недвижимости продаст его третьему ли</w:t>
      </w:r>
      <w:r>
        <w:rPr>
          <w:rFonts w:ascii="Segoe UI" w:hAnsi="Segoe UI"/>
          <w:sz w:val="24"/>
          <w:szCs w:val="24"/>
          <w14:ligatures w14:val="none"/>
        </w:rPr>
        <w:t xml:space="preserve">цу.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Управление Карельского Росреестра поступают вопросы о том, как прежний собственник может воспрепятстовать дальнейшему отчуждению ранее принадлежавшего ему объекта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Во-первых, при обращении в суд с иском об оспаривании зарегистрированного права собственности на объект недвижимости прежний собственник может ходатайствовать перед судом о наложении ареста на объект недвижимости или запрета на совершение регистрационных де</w:t>
      </w:r>
      <w:r>
        <w:rPr>
          <w:rFonts w:ascii="Segoe UI" w:hAnsi="Segoe UI"/>
          <w:sz w:val="24"/>
          <w:szCs w:val="24"/>
          <w14:ligatures w14:val="none"/>
        </w:rPr>
        <w:t xml:space="preserve">йствий в отношении объекта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При этом согласно пункту 37 части 1 статьи 26 Федерального закона от 13.07.2015 N 218-ФЗ «О государственной регистрации недвижимости» (далее – Закон № 218-ФЗ) осуществление государственной регистрации прав приостанавливается по решению государственного реги</w:t>
      </w:r>
      <w:r>
        <w:rPr>
          <w:rFonts w:ascii="Segoe UI" w:hAnsi="Segoe UI"/>
          <w:sz w:val="24"/>
          <w:szCs w:val="24"/>
          <w14:ligatures w14:val="none"/>
        </w:rPr>
        <w:t xml:space="preserve">стратора прав в случае, если в орган регистрации прав поступил судебный акт о наложении ареста на недвижимое имущество, или о запрете совершать определенные действия с недвижимым имуществом.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Также при оспаривании зарегистрированных прав на объект недвижимости прежний собственник может в порядке, установленном Законом № 218-ФЗ, подать заявление о внесении записи о наличии возражения в отношении зарегистрированного права на объект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соответствии с частью 9 статьи 35 Закона № 218-ФЗ запись, содержащаяся в Едином государственном реестре недвижимости, о наличии возражения в отношении зарегистрированного права на объект недвижимости при отсутствии иных причин, препятствующих государствен</w:t>
      </w:r>
      <w:r>
        <w:rPr>
          <w:rFonts w:ascii="Segoe UI" w:hAnsi="Segoe UI"/>
          <w:sz w:val="24"/>
          <w:szCs w:val="24"/>
          <w14:ligatures w14:val="none"/>
        </w:rPr>
        <w:t xml:space="preserve">ной регистрации прав на него, не является основанием для приостановления государственной регистрации прав на него и отказа в ее осуществлении.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Вместе с тем данная запись может проинформировать потенциального приобретателя объекта недвижимости о возможном наличии судебного спора о правах на объект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/>
          <w:sz w:val="24"/>
          <w:szCs w:val="24"/>
          <w14:ligatures w14:val="none"/>
        </w:rPr>
        <w:t xml:space="preserve">луг Республики Карелия» (далее – МФЦ), адреса которых размещены на официальном сайте МФЦ ( https://mfc-karelia.ru/).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2025-03-25T05:12:49Z</dcterms:modified>
</cp:coreProperties>
</file>