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88" w:rsidRPr="00D10F2A" w:rsidRDefault="00D10F2A" w:rsidP="00D10F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2A">
        <w:rPr>
          <w:rFonts w:ascii="Times New Roman" w:hAnsi="Times New Roman" w:cs="Times New Roman"/>
          <w:b/>
          <w:sz w:val="28"/>
          <w:szCs w:val="28"/>
        </w:rPr>
        <w:t xml:space="preserve">В этом году Отделение СФР по Республике Карелия предоставило карельским пенсионерам более </w:t>
      </w:r>
      <w:r w:rsidR="00DE4488">
        <w:rPr>
          <w:rFonts w:ascii="Times New Roman" w:hAnsi="Times New Roman" w:cs="Times New Roman"/>
          <w:b/>
          <w:sz w:val="28"/>
          <w:szCs w:val="28"/>
        </w:rPr>
        <w:t>6</w:t>
      </w:r>
      <w:r w:rsidRPr="00D10F2A">
        <w:rPr>
          <w:rFonts w:ascii="Times New Roman" w:hAnsi="Times New Roman" w:cs="Times New Roman"/>
          <w:b/>
          <w:sz w:val="28"/>
          <w:szCs w:val="28"/>
        </w:rPr>
        <w:t>00 талонов на проезд к месту отдыха</w:t>
      </w:r>
    </w:p>
    <w:p w:rsidR="00276C88" w:rsidRDefault="00276C88" w:rsidP="00276C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6FC" w:rsidRDefault="004D16FC" w:rsidP="004D16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6FC" w:rsidRDefault="004D16FC" w:rsidP="004D16FC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D159A4">
        <w:rPr>
          <w:rFonts w:ascii="Times New Roman" w:hAnsi="Times New Roman" w:cs="Times New Roman"/>
          <w:sz w:val="24"/>
          <w:szCs w:val="24"/>
        </w:rPr>
        <w:t xml:space="preserve">С начала 2025 года Отделение СФР по Республике Карелия </w:t>
      </w:r>
      <w:r>
        <w:rPr>
          <w:rFonts w:ascii="Times New Roman" w:hAnsi="Times New Roman" w:cs="Times New Roman"/>
          <w:sz w:val="24"/>
          <w:szCs w:val="24"/>
        </w:rPr>
        <w:t>предоставило пенсионерам-северянам 619 талонов на проезд к месту отдыха</w:t>
      </w:r>
      <w:r w:rsidRPr="00D159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Воспользоваться</w:t>
      </w:r>
      <w:r w:rsidRPr="00D159A4">
        <w:rPr>
          <w:rFonts w:ascii="Times New Roman" w:hAnsi="Times New Roman" w:cs="Times New Roman"/>
          <w:sz w:val="24"/>
          <w:szCs w:val="24"/>
        </w:rPr>
        <w:t xml:space="preserve"> возмещением расходов на проезд могут </w:t>
      </w:r>
      <w:r w:rsidRPr="00D159A4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получатели страховой</w:t>
      </w:r>
      <w:r w:rsidRPr="00B83194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пенсии по старости или по инвалидности, которые уже прекратили трудовую деятельность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проживают в районах Крайнего Севера или местности, приравненной к Крайнему Северу</w:t>
      </w:r>
      <w:r w:rsidRPr="00B83194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B83194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</w:t>
      </w: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Компенсировать стоимость проезда можно двумя способами. Первый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— 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самостоятельно приобрести билеты и после поездки обратиться в клиен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тскую службу Социального фонда 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для возмещения расходов. Второй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— 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до поездки получить в клиентской службе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О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СФР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 Республике Карелия 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специальные талоны и обменять их на железнодорожные билеты в кассе РЖД. </w:t>
      </w:r>
    </w:p>
    <w:p w:rsidR="004D16FC" w:rsidRPr="00695B5A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При этом т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алоны имеют ряд преимуществ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по сравнению с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компенсацией фактических расходов по оплате стоимости проезда,  поэтому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за первый квартал 2025 года этим способом возмещения воспользовалось вдвое больше жителей региона, чем за аналогичный период прошлого года. </w:t>
      </w: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Преимущества талонов заключаются в том, что пенсионеру не требуется тратить собственные средства на покупку билетов, </w:t>
      </w:r>
      <w:proofErr w:type="gramStart"/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в ж</w:t>
      </w:r>
      <w:proofErr w:type="gramEnd"/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/</w:t>
      </w:r>
      <w:proofErr w:type="spellStart"/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д</w:t>
      </w:r>
      <w:proofErr w:type="spellEnd"/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кассе оплачиваются только дополнител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ьные услуги и белье. Кроме того¸ </w:t>
      </w:r>
      <w:r w:rsidRPr="00695B5A">
        <w:rPr>
          <w:rFonts w:ascii="Times New Roman" w:hAnsi="Times New Roman"/>
          <w:color w:val="000000"/>
          <w:sz w:val="24"/>
          <w:szCs w:val="24"/>
        </w:rPr>
        <w:t xml:space="preserve">при отсутствии пассажирских поездов и билетов в плацкартном вагоне 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ж/</w:t>
      </w:r>
      <w:proofErr w:type="spellStart"/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д</w:t>
      </w:r>
      <w:proofErr w:type="spellEnd"/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695B5A">
        <w:rPr>
          <w:rFonts w:ascii="Times New Roman" w:hAnsi="Times New Roman"/>
          <w:color w:val="000000"/>
          <w:sz w:val="24"/>
          <w:szCs w:val="24"/>
        </w:rPr>
        <w:t xml:space="preserve">касса предоставит билет 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купейный вагон скорого поезда.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При этом никакой доплаты за проезд в вагоне повышенной комфортности не потребуется. 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После поездки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пенсионеру не нужно направлять отчетные документы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Отделение Социального фонда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по Республике Карелия</w:t>
      </w:r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настоящее время региональное Отделение СФР предоставляет специальные талоны на проезд только железнодорожным транспортом. При этом направление поездки по территории России может быть любым, в том числе в Республику Крым. Ранее талоны на проезд в этом направлении были недоступны в связи с отсутствием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госконтракта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 железнодорожной компанией, осуществляющей перевозки на полуостров. </w:t>
      </w:r>
    </w:p>
    <w:p w:rsidR="004D16FC" w:rsidRPr="00695B5A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Обратиться с заявлением на</w:t>
      </w:r>
      <w:bookmarkStart w:id="0" w:name="_GoBack"/>
      <w:bookmarkEnd w:id="0"/>
      <w:r w:rsidRPr="00695B5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талоны можно в клиентской службе СФР по месту жительства или в МФЦ. Решение о выдаче талонов принимается в течение 10 рабочих дней, в 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талоне указывается маршрут следования, станция отправления и станция назначения. Воспользоваться полученными талонами можно до 31 декабря текущего года. </w:t>
      </w:r>
    </w:p>
    <w:p w:rsidR="004D16FC" w:rsidRPr="00695B5A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D16FC" w:rsidRDefault="004D16FC" w:rsidP="004D16FC">
      <w:p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Если пенсионер получил талоны, но не воспользовался ими, то талоны необходимо вернуть в клиентскую службу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СФР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, в которой они были получены. Если по талонам получены билеты, но поездка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отменилась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, необходимо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сдать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 билеты в кассу РЖД и предоставить  в клиентскую службу </w:t>
      </w:r>
      <w:r>
        <w:rPr>
          <w:rFonts w:ascii="Times New Roman" w:eastAsia="Times New Roman" w:hAnsi="Times New Roman"/>
          <w:color w:val="000000"/>
          <w:sz w:val="24"/>
          <w:szCs w:val="24"/>
        </w:rPr>
        <w:t>ф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>онда квитанцию об их возврате.   В этом случае у пенсионера сохран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>тся право на получение компенсации в текущем периоде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»,- пояснила управляющий Отделением СФР по Республике Карелия Юлия Ермакова</w:t>
      </w:r>
      <w:r w:rsidRPr="00695B5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4D16FC" w:rsidRDefault="004D16FC" w:rsidP="004D16FC">
      <w:p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D16FC" w:rsidRDefault="004D16FC" w:rsidP="004D16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Компенсация предоставляется  один раз в два года. В 2025 году обратиться за возмещением расходов могут пенсионеры, которые воспользовались льготой в 2023 году или ранее. Отделение СФР по Республике Карелия в апреле направило жителям региона, имеющим право на компенсацию в текущем году,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смс-уведомления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 возможности возмещения расходов за проезд к месту отдыха.</w:t>
      </w:r>
    </w:p>
    <w:p w:rsidR="004D16FC" w:rsidRPr="00695B5A" w:rsidRDefault="004D16FC" w:rsidP="004D16FC">
      <w:p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D16FC" w:rsidRDefault="004D16FC" w:rsidP="004D16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по вопросам компенсации стоимости проезда к месту отдыха, а также по иным мерам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предоставляемым Отделением СФР по Карелии, можно по телефону единого контакт-центра 8-800-100-0001. Звонок бесплатный.</w:t>
      </w:r>
    </w:p>
    <w:p w:rsidR="00EC041B" w:rsidRDefault="00EC041B" w:rsidP="00777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C88" w:rsidRDefault="00276C88" w:rsidP="00276C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76C88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3CF9"/>
    <w:rsid w:val="000162F2"/>
    <w:rsid w:val="001237F2"/>
    <w:rsid w:val="00174D59"/>
    <w:rsid w:val="00276C88"/>
    <w:rsid w:val="00291CA1"/>
    <w:rsid w:val="00312085"/>
    <w:rsid w:val="003B786D"/>
    <w:rsid w:val="003C3E25"/>
    <w:rsid w:val="004B4B3A"/>
    <w:rsid w:val="004D16FC"/>
    <w:rsid w:val="005B0968"/>
    <w:rsid w:val="0071215A"/>
    <w:rsid w:val="00776639"/>
    <w:rsid w:val="007779F3"/>
    <w:rsid w:val="00877225"/>
    <w:rsid w:val="00887A73"/>
    <w:rsid w:val="009518B0"/>
    <w:rsid w:val="009565B3"/>
    <w:rsid w:val="00971CBA"/>
    <w:rsid w:val="009A2E1E"/>
    <w:rsid w:val="00A10E51"/>
    <w:rsid w:val="00A96094"/>
    <w:rsid w:val="00AD6541"/>
    <w:rsid w:val="00B33CF9"/>
    <w:rsid w:val="00BB08B4"/>
    <w:rsid w:val="00CD1E39"/>
    <w:rsid w:val="00D10F2A"/>
    <w:rsid w:val="00D159A4"/>
    <w:rsid w:val="00DE4488"/>
    <w:rsid w:val="00E036A4"/>
    <w:rsid w:val="00EC041B"/>
    <w:rsid w:val="00EF0B7F"/>
    <w:rsid w:val="00FC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2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EC041B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EC041B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2025-04-08T14:02:00Z</cp:lastPrinted>
  <dcterms:created xsi:type="dcterms:W3CDTF">2025-04-10T07:57:00Z</dcterms:created>
  <dcterms:modified xsi:type="dcterms:W3CDTF">2025-04-14T06:33:00Z</dcterms:modified>
</cp:coreProperties>
</file>