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71" w:rsidRDefault="00196D2D" w:rsidP="00196D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D2D">
        <w:rPr>
          <w:rFonts w:ascii="Times New Roman" w:hAnsi="Times New Roman" w:cs="Times New Roman"/>
          <w:b/>
          <w:sz w:val="28"/>
          <w:szCs w:val="28"/>
        </w:rPr>
        <w:t xml:space="preserve">Региональное Отделение СФР беззаявительно увеличило пенсию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более тысячи</w:t>
      </w:r>
      <w:proofErr w:type="gramEnd"/>
      <w:r w:rsidRPr="00196D2D">
        <w:rPr>
          <w:rFonts w:ascii="Times New Roman" w:hAnsi="Times New Roman" w:cs="Times New Roman"/>
          <w:b/>
          <w:sz w:val="28"/>
          <w:szCs w:val="28"/>
        </w:rPr>
        <w:t xml:space="preserve"> карельских пенсионеров, отработавших северный стаж</w:t>
      </w:r>
    </w:p>
    <w:p w:rsidR="00196D2D" w:rsidRDefault="00196D2D" w:rsidP="00196D2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665B" w:rsidRPr="00866986" w:rsidRDefault="00196D2D" w:rsidP="00C254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986">
        <w:rPr>
          <w:rFonts w:ascii="Times New Roman" w:hAnsi="Times New Roman" w:cs="Times New Roman"/>
          <w:sz w:val="24"/>
          <w:szCs w:val="24"/>
        </w:rPr>
        <w:t xml:space="preserve">В 2025 году Отделение Социального фонда по Республике Карелия беззаявительно увеличило страховую пенсию </w:t>
      </w:r>
      <w:r w:rsidR="009B407C" w:rsidRPr="00866986">
        <w:rPr>
          <w:rFonts w:ascii="Times New Roman" w:hAnsi="Times New Roman" w:cs="Times New Roman"/>
          <w:sz w:val="24"/>
          <w:szCs w:val="24"/>
        </w:rPr>
        <w:t>1283 жителям</w:t>
      </w:r>
      <w:r w:rsidR="00D5665B" w:rsidRPr="00866986">
        <w:rPr>
          <w:rFonts w:ascii="Times New Roman" w:hAnsi="Times New Roman" w:cs="Times New Roman"/>
          <w:sz w:val="24"/>
          <w:szCs w:val="24"/>
        </w:rPr>
        <w:t xml:space="preserve"> региона</w:t>
      </w:r>
      <w:r w:rsidRPr="00866986">
        <w:rPr>
          <w:rFonts w:ascii="Times New Roman" w:hAnsi="Times New Roman" w:cs="Times New Roman"/>
          <w:sz w:val="24"/>
          <w:szCs w:val="24"/>
        </w:rPr>
        <w:t>, которые отработали необходимый стаж на севере</w:t>
      </w:r>
      <w:r w:rsidR="007F1D71" w:rsidRPr="00866986">
        <w:rPr>
          <w:rFonts w:ascii="Times New Roman" w:hAnsi="Times New Roman" w:cs="Times New Roman"/>
          <w:sz w:val="24"/>
          <w:szCs w:val="24"/>
        </w:rPr>
        <w:t xml:space="preserve">. </w:t>
      </w:r>
      <w:r w:rsidR="00D5665B" w:rsidRPr="00866986">
        <w:rPr>
          <w:rFonts w:ascii="Times New Roman" w:hAnsi="Times New Roman" w:cs="Times New Roman"/>
          <w:sz w:val="24"/>
          <w:szCs w:val="24"/>
        </w:rPr>
        <w:t xml:space="preserve">Перерасчету подлежала фиксированная выплата к пенсии. Она устанавливается в повышенном размере, если гражданин отработал не менее 15 лет в районе Крайнего Севера или не менее 20 лет в местности, приравненной к Крайнему Северу. При этом страховой стаж должен составлять не менее 20 лет для женщин и не менее 25 лет для мужчин.  </w:t>
      </w:r>
    </w:p>
    <w:p w:rsidR="00D5665B" w:rsidRPr="00866986" w:rsidRDefault="00D5665B" w:rsidP="00C254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57F" w:rsidRPr="00866986" w:rsidRDefault="001A6487" w:rsidP="00C254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986">
        <w:rPr>
          <w:rFonts w:ascii="Times New Roman" w:hAnsi="Times New Roman" w:cs="Times New Roman"/>
          <w:sz w:val="24"/>
          <w:szCs w:val="24"/>
        </w:rPr>
        <w:t xml:space="preserve">Если отработан стаж в местности, приравненной к Крайнему Северу, фиксированная выплата увеличивается на 30% и в 2025 году составляет 11580,01 рублей. </w:t>
      </w:r>
      <w:r w:rsidR="00250916" w:rsidRPr="00866986">
        <w:rPr>
          <w:rFonts w:ascii="Times New Roman" w:hAnsi="Times New Roman" w:cs="Times New Roman"/>
          <w:sz w:val="24"/>
          <w:szCs w:val="24"/>
        </w:rPr>
        <w:t>Гражданам, у которых</w:t>
      </w:r>
      <w:r w:rsidRPr="00866986">
        <w:rPr>
          <w:rFonts w:ascii="Times New Roman" w:hAnsi="Times New Roman" w:cs="Times New Roman"/>
          <w:sz w:val="24"/>
          <w:szCs w:val="24"/>
        </w:rPr>
        <w:t xml:space="preserve"> отработан стаж в районе Крайнего Севера, фиксированная выплата увеличивается на 50% и в 2025 году составляет  13361,55 рублей.</w:t>
      </w:r>
    </w:p>
    <w:p w:rsidR="001A6487" w:rsidRPr="00866986" w:rsidRDefault="001A6487" w:rsidP="00C254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07C" w:rsidRPr="00866986" w:rsidRDefault="00A6557F" w:rsidP="00C254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986">
        <w:rPr>
          <w:rFonts w:ascii="Times New Roman" w:hAnsi="Times New Roman" w:cs="Times New Roman"/>
          <w:sz w:val="24"/>
          <w:szCs w:val="24"/>
        </w:rPr>
        <w:t xml:space="preserve">Если при назначении </w:t>
      </w:r>
      <w:r w:rsidR="00AE0B9F">
        <w:rPr>
          <w:rFonts w:ascii="Times New Roman" w:hAnsi="Times New Roman" w:cs="Times New Roman"/>
          <w:sz w:val="24"/>
          <w:szCs w:val="24"/>
        </w:rPr>
        <w:t xml:space="preserve">гражданину </w:t>
      </w:r>
      <w:r w:rsidRPr="00866986">
        <w:rPr>
          <w:rFonts w:ascii="Times New Roman" w:hAnsi="Times New Roman" w:cs="Times New Roman"/>
          <w:sz w:val="24"/>
          <w:szCs w:val="24"/>
        </w:rPr>
        <w:t>страхо</w:t>
      </w:r>
      <w:r w:rsidR="00AF1D2B">
        <w:rPr>
          <w:rFonts w:ascii="Times New Roman" w:hAnsi="Times New Roman" w:cs="Times New Roman"/>
          <w:sz w:val="24"/>
          <w:szCs w:val="24"/>
        </w:rPr>
        <w:t xml:space="preserve">вой пенсии условия </w:t>
      </w:r>
      <w:r w:rsidR="00AF1D2B" w:rsidRPr="006A2310">
        <w:rPr>
          <w:rFonts w:ascii="Times New Roman" w:hAnsi="Times New Roman" w:cs="Times New Roman"/>
          <w:sz w:val="24"/>
          <w:szCs w:val="24"/>
        </w:rPr>
        <w:t>по северному и страховому</w:t>
      </w:r>
      <w:r w:rsidR="00AF1D2B">
        <w:rPr>
          <w:rFonts w:ascii="Times New Roman" w:hAnsi="Times New Roman" w:cs="Times New Roman"/>
          <w:sz w:val="24"/>
          <w:szCs w:val="24"/>
        </w:rPr>
        <w:t xml:space="preserve"> </w:t>
      </w:r>
      <w:r w:rsidRPr="00866986">
        <w:rPr>
          <w:rFonts w:ascii="Times New Roman" w:hAnsi="Times New Roman" w:cs="Times New Roman"/>
          <w:sz w:val="24"/>
          <w:szCs w:val="24"/>
        </w:rPr>
        <w:t>стажу выполнены, Отделение СФР по Карелии устанавливает повышенную фиксированную выплату</w:t>
      </w:r>
      <w:r w:rsidR="0054251B">
        <w:rPr>
          <w:rFonts w:ascii="Times New Roman" w:hAnsi="Times New Roman" w:cs="Times New Roman"/>
          <w:sz w:val="24"/>
          <w:szCs w:val="24"/>
        </w:rPr>
        <w:t xml:space="preserve"> </w:t>
      </w:r>
      <w:r w:rsidR="0054251B" w:rsidRPr="006A2310">
        <w:rPr>
          <w:rFonts w:ascii="Times New Roman" w:hAnsi="Times New Roman" w:cs="Times New Roman"/>
          <w:sz w:val="24"/>
          <w:szCs w:val="24"/>
        </w:rPr>
        <w:t>за работу в районах Крайнего Севера и приравненных к ним местностях</w:t>
      </w:r>
      <w:r w:rsidRPr="006A2310">
        <w:rPr>
          <w:rFonts w:ascii="Times New Roman" w:hAnsi="Times New Roman" w:cs="Times New Roman"/>
          <w:sz w:val="24"/>
          <w:szCs w:val="24"/>
        </w:rPr>
        <w:t>.</w:t>
      </w:r>
      <w:r w:rsidRPr="00866986">
        <w:rPr>
          <w:rFonts w:ascii="Times New Roman" w:hAnsi="Times New Roman" w:cs="Times New Roman"/>
          <w:sz w:val="24"/>
          <w:szCs w:val="24"/>
        </w:rPr>
        <w:t xml:space="preserve"> </w:t>
      </w:r>
      <w:r w:rsidR="00250916" w:rsidRPr="00866986">
        <w:rPr>
          <w:rFonts w:ascii="Times New Roman" w:hAnsi="Times New Roman" w:cs="Times New Roman"/>
          <w:sz w:val="24"/>
          <w:szCs w:val="24"/>
        </w:rPr>
        <w:t xml:space="preserve">В противном случае житель Карелии получает пенсию с учетом районного коэффициента за проживание на севере. </w:t>
      </w:r>
      <w:r w:rsidR="009B407C" w:rsidRPr="00866986">
        <w:rPr>
          <w:rFonts w:ascii="Times New Roman" w:hAnsi="Times New Roman" w:cs="Times New Roman"/>
          <w:sz w:val="24"/>
          <w:szCs w:val="24"/>
        </w:rPr>
        <w:t>Гражданину, который</w:t>
      </w:r>
      <w:r w:rsidRPr="00866986">
        <w:rPr>
          <w:rFonts w:ascii="Times New Roman" w:hAnsi="Times New Roman" w:cs="Times New Roman"/>
          <w:sz w:val="24"/>
          <w:szCs w:val="24"/>
        </w:rPr>
        <w:t xml:space="preserve"> </w:t>
      </w:r>
      <w:r w:rsidR="00250916" w:rsidRPr="00866986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452690">
        <w:rPr>
          <w:rFonts w:ascii="Times New Roman" w:hAnsi="Times New Roman" w:cs="Times New Roman"/>
          <w:sz w:val="24"/>
          <w:szCs w:val="24"/>
        </w:rPr>
        <w:t>назначения пенсии</w:t>
      </w:r>
      <w:r w:rsidR="00250916" w:rsidRPr="00866986">
        <w:rPr>
          <w:rFonts w:ascii="Times New Roman" w:hAnsi="Times New Roman" w:cs="Times New Roman"/>
          <w:sz w:val="24"/>
          <w:szCs w:val="24"/>
        </w:rPr>
        <w:t xml:space="preserve"> </w:t>
      </w:r>
      <w:r w:rsidR="00C50596" w:rsidRPr="00866986">
        <w:rPr>
          <w:rFonts w:ascii="Times New Roman" w:hAnsi="Times New Roman" w:cs="Times New Roman"/>
          <w:sz w:val="24"/>
          <w:szCs w:val="24"/>
        </w:rPr>
        <w:t xml:space="preserve">доработал </w:t>
      </w:r>
      <w:r w:rsidR="0054251B">
        <w:rPr>
          <w:rFonts w:ascii="Times New Roman" w:hAnsi="Times New Roman" w:cs="Times New Roman"/>
          <w:sz w:val="24"/>
          <w:szCs w:val="24"/>
        </w:rPr>
        <w:t xml:space="preserve"> </w:t>
      </w:r>
      <w:r w:rsidR="0054251B" w:rsidRPr="006A2310">
        <w:rPr>
          <w:rFonts w:ascii="Times New Roman" w:hAnsi="Times New Roman" w:cs="Times New Roman"/>
          <w:sz w:val="24"/>
          <w:szCs w:val="24"/>
        </w:rPr>
        <w:t>необходимый</w:t>
      </w:r>
      <w:r w:rsidR="0054251B">
        <w:rPr>
          <w:rFonts w:ascii="Times New Roman" w:hAnsi="Times New Roman" w:cs="Times New Roman"/>
          <w:sz w:val="24"/>
          <w:szCs w:val="24"/>
        </w:rPr>
        <w:t xml:space="preserve"> </w:t>
      </w:r>
      <w:r w:rsidR="00C50596" w:rsidRPr="00866986">
        <w:rPr>
          <w:rFonts w:ascii="Times New Roman" w:hAnsi="Times New Roman" w:cs="Times New Roman"/>
          <w:sz w:val="24"/>
          <w:szCs w:val="24"/>
        </w:rPr>
        <w:t>стаж</w:t>
      </w:r>
      <w:r w:rsidR="007D36C1" w:rsidRPr="00866986">
        <w:rPr>
          <w:rFonts w:ascii="Times New Roman" w:hAnsi="Times New Roman" w:cs="Times New Roman"/>
          <w:sz w:val="24"/>
          <w:szCs w:val="24"/>
        </w:rPr>
        <w:t>,</w:t>
      </w:r>
      <w:r w:rsidR="00250916" w:rsidRPr="00866986">
        <w:rPr>
          <w:rFonts w:ascii="Times New Roman" w:hAnsi="Times New Roman" w:cs="Times New Roman"/>
          <w:sz w:val="24"/>
          <w:szCs w:val="24"/>
        </w:rPr>
        <w:t xml:space="preserve"> Отделение СФР по Карелии беззаявительно устанавливает </w:t>
      </w:r>
      <w:r w:rsidR="007D36C1" w:rsidRPr="00866986">
        <w:rPr>
          <w:rFonts w:ascii="Times New Roman" w:hAnsi="Times New Roman" w:cs="Times New Roman"/>
          <w:sz w:val="24"/>
          <w:szCs w:val="24"/>
        </w:rPr>
        <w:t>повышенную фиксированную выплату на основании годовой отчетности, которая поступает от работодателей.</w:t>
      </w:r>
      <w:r w:rsidR="00DA20B2" w:rsidRPr="00DA20B2">
        <w:rPr>
          <w:rFonts w:ascii="Times New Roman" w:hAnsi="Times New Roman" w:cs="Times New Roman"/>
          <w:sz w:val="24"/>
          <w:szCs w:val="24"/>
        </w:rPr>
        <w:t xml:space="preserve"> </w:t>
      </w:r>
      <w:r w:rsidR="007D36C1" w:rsidRPr="00866986">
        <w:rPr>
          <w:rFonts w:ascii="Times New Roman" w:hAnsi="Times New Roman" w:cs="Times New Roman"/>
          <w:sz w:val="24"/>
          <w:szCs w:val="24"/>
        </w:rPr>
        <w:t xml:space="preserve"> Перерасчет </w:t>
      </w:r>
      <w:r w:rsidR="009B407C" w:rsidRPr="00866986">
        <w:rPr>
          <w:rFonts w:ascii="Times New Roman" w:hAnsi="Times New Roman" w:cs="Times New Roman"/>
          <w:sz w:val="24"/>
          <w:szCs w:val="24"/>
        </w:rPr>
        <w:t>выполняется с доплатой за весь период с месяца, следующего за месяцем</w:t>
      </w:r>
      <w:r w:rsidR="00452690">
        <w:rPr>
          <w:rFonts w:ascii="Times New Roman" w:hAnsi="Times New Roman" w:cs="Times New Roman"/>
          <w:sz w:val="24"/>
          <w:szCs w:val="24"/>
        </w:rPr>
        <w:t>,</w:t>
      </w:r>
      <w:r w:rsidR="009B407C" w:rsidRPr="00866986">
        <w:rPr>
          <w:rFonts w:ascii="Times New Roman" w:hAnsi="Times New Roman" w:cs="Times New Roman"/>
          <w:sz w:val="24"/>
          <w:szCs w:val="24"/>
        </w:rPr>
        <w:t xml:space="preserve"> в котором </w:t>
      </w:r>
      <w:r w:rsidR="00AE0B9F">
        <w:rPr>
          <w:rFonts w:ascii="Times New Roman" w:hAnsi="Times New Roman" w:cs="Times New Roman"/>
          <w:sz w:val="24"/>
          <w:szCs w:val="24"/>
        </w:rPr>
        <w:t xml:space="preserve">отработан </w:t>
      </w:r>
      <w:r w:rsidR="0054251B">
        <w:rPr>
          <w:rFonts w:ascii="Times New Roman" w:hAnsi="Times New Roman" w:cs="Times New Roman"/>
          <w:sz w:val="24"/>
          <w:szCs w:val="24"/>
        </w:rPr>
        <w:t xml:space="preserve"> </w:t>
      </w:r>
      <w:r w:rsidR="0054251B" w:rsidRPr="006A2310">
        <w:rPr>
          <w:rFonts w:ascii="Times New Roman" w:hAnsi="Times New Roman" w:cs="Times New Roman"/>
          <w:sz w:val="24"/>
          <w:szCs w:val="24"/>
        </w:rPr>
        <w:t>требуемый</w:t>
      </w:r>
      <w:r w:rsidR="0054251B">
        <w:rPr>
          <w:rFonts w:ascii="Times New Roman" w:hAnsi="Times New Roman" w:cs="Times New Roman"/>
          <w:sz w:val="24"/>
          <w:szCs w:val="24"/>
        </w:rPr>
        <w:t xml:space="preserve"> </w:t>
      </w:r>
      <w:r w:rsidR="00AE0B9F">
        <w:rPr>
          <w:rFonts w:ascii="Times New Roman" w:hAnsi="Times New Roman" w:cs="Times New Roman"/>
          <w:sz w:val="24"/>
          <w:szCs w:val="24"/>
        </w:rPr>
        <w:t>стаж</w:t>
      </w:r>
      <w:r w:rsidR="009B407C" w:rsidRPr="008669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407C" w:rsidRPr="00866986" w:rsidRDefault="009B407C" w:rsidP="00C254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07C" w:rsidRPr="00866986" w:rsidRDefault="00315139" w:rsidP="00C254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66986" w:rsidRPr="00866986">
        <w:rPr>
          <w:rFonts w:ascii="Times New Roman" w:hAnsi="Times New Roman" w:cs="Times New Roman"/>
          <w:sz w:val="24"/>
          <w:szCs w:val="24"/>
        </w:rPr>
        <w:t>Беззаявительный</w:t>
      </w:r>
      <w:proofErr w:type="spellEnd"/>
      <w:r w:rsidR="00866986" w:rsidRPr="00866986">
        <w:rPr>
          <w:rFonts w:ascii="Times New Roman" w:hAnsi="Times New Roman" w:cs="Times New Roman"/>
          <w:sz w:val="24"/>
          <w:szCs w:val="24"/>
        </w:rPr>
        <w:t xml:space="preserve"> п</w:t>
      </w:r>
      <w:r w:rsidR="009B407C" w:rsidRPr="00866986">
        <w:rPr>
          <w:rFonts w:ascii="Times New Roman" w:hAnsi="Times New Roman" w:cs="Times New Roman"/>
          <w:sz w:val="24"/>
          <w:szCs w:val="24"/>
        </w:rPr>
        <w:t xml:space="preserve">ерерасчет выполняется и в том случае, если у гражданина, который  получает повышенную фиксированную выплату за работу в местности, приравненной к Крайнему Северу, </w:t>
      </w:r>
      <w:r w:rsidR="0013422B">
        <w:rPr>
          <w:rFonts w:ascii="Times New Roman" w:hAnsi="Times New Roman" w:cs="Times New Roman"/>
          <w:sz w:val="24"/>
          <w:szCs w:val="24"/>
        </w:rPr>
        <w:t xml:space="preserve"> появился</w:t>
      </w:r>
      <w:r w:rsidR="00AF1D2B">
        <w:rPr>
          <w:rFonts w:ascii="Times New Roman" w:hAnsi="Times New Roman" w:cs="Times New Roman"/>
          <w:sz w:val="24"/>
          <w:szCs w:val="24"/>
        </w:rPr>
        <w:t xml:space="preserve"> </w:t>
      </w:r>
      <w:r w:rsidR="009B407C" w:rsidRPr="00866986">
        <w:rPr>
          <w:rFonts w:ascii="Times New Roman" w:hAnsi="Times New Roman" w:cs="Times New Roman"/>
          <w:sz w:val="24"/>
          <w:szCs w:val="24"/>
        </w:rPr>
        <w:t xml:space="preserve">стаж работы в Крайнем Севере. </w:t>
      </w:r>
      <w:r w:rsidR="00866986" w:rsidRPr="00866986">
        <w:rPr>
          <w:rFonts w:ascii="Times New Roman" w:hAnsi="Times New Roman" w:cs="Times New Roman"/>
          <w:sz w:val="24"/>
          <w:szCs w:val="24"/>
        </w:rPr>
        <w:t>Например, пенсионер</w:t>
      </w:r>
      <w:r w:rsidR="00452690">
        <w:rPr>
          <w:rFonts w:ascii="Times New Roman" w:hAnsi="Times New Roman" w:cs="Times New Roman"/>
          <w:sz w:val="24"/>
          <w:szCs w:val="24"/>
        </w:rPr>
        <w:t>, работающий в Петрозаводске,</w:t>
      </w:r>
      <w:r w:rsidR="00866986" w:rsidRPr="00866986">
        <w:rPr>
          <w:rFonts w:ascii="Times New Roman" w:hAnsi="Times New Roman" w:cs="Times New Roman"/>
          <w:sz w:val="24"/>
          <w:szCs w:val="24"/>
        </w:rPr>
        <w:t xml:space="preserve"> съездил в командировку </w:t>
      </w:r>
      <w:r>
        <w:rPr>
          <w:rFonts w:ascii="Times New Roman" w:hAnsi="Times New Roman" w:cs="Times New Roman"/>
          <w:sz w:val="24"/>
          <w:szCs w:val="24"/>
        </w:rPr>
        <w:t>в один из северных районов Карелии</w:t>
      </w:r>
      <w:r w:rsidR="00866986" w:rsidRPr="00866986">
        <w:rPr>
          <w:rFonts w:ascii="Times New Roman" w:hAnsi="Times New Roman" w:cs="Times New Roman"/>
          <w:sz w:val="24"/>
          <w:szCs w:val="24"/>
        </w:rPr>
        <w:t xml:space="preserve">. В этом случае </w:t>
      </w:r>
      <w:r>
        <w:rPr>
          <w:rFonts w:ascii="Times New Roman" w:hAnsi="Times New Roman" w:cs="Times New Roman"/>
          <w:sz w:val="24"/>
          <w:szCs w:val="24"/>
        </w:rPr>
        <w:t xml:space="preserve">региональное </w:t>
      </w:r>
      <w:r w:rsidR="00866986" w:rsidRPr="00866986">
        <w:rPr>
          <w:rFonts w:ascii="Times New Roman" w:hAnsi="Times New Roman" w:cs="Times New Roman"/>
          <w:sz w:val="24"/>
          <w:szCs w:val="24"/>
        </w:rPr>
        <w:t>Отделение СФР установит ему фиксированную выплату с 50-процентным повышением</w:t>
      </w:r>
      <w:r w:rsidR="00AE0B9F" w:rsidRPr="00315139">
        <w:rPr>
          <w:rFonts w:ascii="Times New Roman" w:hAnsi="Times New Roman" w:cs="Times New Roman"/>
          <w:sz w:val="24"/>
          <w:szCs w:val="24"/>
        </w:rPr>
        <w:t>»</w:t>
      </w:r>
      <w:r w:rsidR="00AE0B9F">
        <w:rPr>
          <w:rFonts w:ascii="Times New Roman" w:hAnsi="Times New Roman" w:cs="Times New Roman"/>
          <w:sz w:val="24"/>
          <w:szCs w:val="24"/>
        </w:rPr>
        <w:t xml:space="preserve">, - пояснила управляющий ОСФР по Республике Карелия </w:t>
      </w:r>
      <w:r w:rsidR="00AE0B9F" w:rsidRPr="00AE0B9F">
        <w:rPr>
          <w:rFonts w:ascii="Times New Roman" w:hAnsi="Times New Roman" w:cs="Times New Roman"/>
          <w:b/>
          <w:sz w:val="24"/>
          <w:szCs w:val="24"/>
        </w:rPr>
        <w:t>Юлия Ермакова.</w:t>
      </w:r>
      <w:r w:rsidR="00AE0B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300E" w:rsidRPr="00866986" w:rsidRDefault="005B300E" w:rsidP="00C254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65B" w:rsidRPr="00866986" w:rsidRDefault="005B300E" w:rsidP="008669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986">
        <w:rPr>
          <w:rFonts w:ascii="Times New Roman" w:hAnsi="Times New Roman" w:cs="Times New Roman"/>
          <w:sz w:val="24"/>
          <w:szCs w:val="24"/>
        </w:rPr>
        <w:t xml:space="preserve">В случае переезда в другой регион, который не является северной территорией, </w:t>
      </w:r>
      <w:r w:rsidR="00866986" w:rsidRPr="00866986">
        <w:rPr>
          <w:rFonts w:ascii="Times New Roman" w:hAnsi="Times New Roman" w:cs="Times New Roman"/>
          <w:sz w:val="24"/>
          <w:szCs w:val="24"/>
        </w:rPr>
        <w:t xml:space="preserve">повышенная фиксированная выплата к пенсии сохраняется. В отличие от нее районный </w:t>
      </w:r>
      <w:r w:rsidR="00866986" w:rsidRPr="00866986">
        <w:rPr>
          <w:rFonts w:ascii="Times New Roman" w:hAnsi="Times New Roman" w:cs="Times New Roman"/>
          <w:sz w:val="24"/>
          <w:szCs w:val="24"/>
        </w:rPr>
        <w:lastRenderedPageBreak/>
        <w:t xml:space="preserve">коэффициент может выплачиваться только </w:t>
      </w:r>
      <w:r w:rsidR="00AE0B9F">
        <w:rPr>
          <w:rFonts w:ascii="Times New Roman" w:hAnsi="Times New Roman" w:cs="Times New Roman"/>
          <w:sz w:val="24"/>
          <w:szCs w:val="24"/>
        </w:rPr>
        <w:t xml:space="preserve">при условии проживания </w:t>
      </w:r>
      <w:r w:rsidR="00866986" w:rsidRPr="00866986">
        <w:rPr>
          <w:rFonts w:ascii="Times New Roman" w:hAnsi="Times New Roman" w:cs="Times New Roman"/>
          <w:sz w:val="24"/>
          <w:szCs w:val="24"/>
        </w:rPr>
        <w:t xml:space="preserve"> пенсионер</w:t>
      </w:r>
      <w:r w:rsidR="00AE0B9F">
        <w:rPr>
          <w:rFonts w:ascii="Times New Roman" w:hAnsi="Times New Roman" w:cs="Times New Roman"/>
          <w:sz w:val="24"/>
          <w:szCs w:val="24"/>
        </w:rPr>
        <w:t>а</w:t>
      </w:r>
      <w:r w:rsidR="00866986" w:rsidRPr="00866986">
        <w:rPr>
          <w:rFonts w:ascii="Times New Roman" w:hAnsi="Times New Roman" w:cs="Times New Roman"/>
          <w:sz w:val="24"/>
          <w:szCs w:val="24"/>
        </w:rPr>
        <w:t xml:space="preserve"> в конкретном районе на севере.  </w:t>
      </w:r>
    </w:p>
    <w:p w:rsidR="00866986" w:rsidRPr="00866986" w:rsidRDefault="00866986" w:rsidP="008669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986" w:rsidRPr="00866986" w:rsidRDefault="00866986" w:rsidP="008669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986">
        <w:rPr>
          <w:rFonts w:ascii="Times New Roman" w:hAnsi="Times New Roman" w:cs="Times New Roman"/>
          <w:sz w:val="24"/>
          <w:szCs w:val="24"/>
        </w:rPr>
        <w:t xml:space="preserve">Напомним, в Карелии к районам Крайнего Севера относятся </w:t>
      </w:r>
      <w:proofErr w:type="spellStart"/>
      <w:r w:rsidRPr="00866986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Pr="008669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6986">
        <w:rPr>
          <w:rFonts w:ascii="Times New Roman" w:hAnsi="Times New Roman" w:cs="Times New Roman"/>
          <w:sz w:val="24"/>
          <w:szCs w:val="24"/>
        </w:rPr>
        <w:t>Кемский</w:t>
      </w:r>
      <w:proofErr w:type="spellEnd"/>
      <w:r w:rsidRPr="00866986">
        <w:rPr>
          <w:rFonts w:ascii="Times New Roman" w:hAnsi="Times New Roman" w:cs="Times New Roman"/>
          <w:sz w:val="24"/>
          <w:szCs w:val="24"/>
        </w:rPr>
        <w:t xml:space="preserve">, Беломорский и </w:t>
      </w:r>
      <w:proofErr w:type="spellStart"/>
      <w:r w:rsidRPr="00866986">
        <w:rPr>
          <w:rFonts w:ascii="Times New Roman" w:hAnsi="Times New Roman" w:cs="Times New Roman"/>
          <w:sz w:val="24"/>
          <w:szCs w:val="24"/>
        </w:rPr>
        <w:t>Калевальский</w:t>
      </w:r>
      <w:proofErr w:type="spellEnd"/>
      <w:r w:rsidRPr="00866986">
        <w:rPr>
          <w:rFonts w:ascii="Times New Roman" w:hAnsi="Times New Roman" w:cs="Times New Roman"/>
          <w:sz w:val="24"/>
          <w:szCs w:val="24"/>
        </w:rPr>
        <w:t xml:space="preserve"> районы</w:t>
      </w:r>
      <w:r w:rsidR="00452690">
        <w:rPr>
          <w:rFonts w:ascii="Times New Roman" w:hAnsi="Times New Roman" w:cs="Times New Roman"/>
          <w:sz w:val="24"/>
          <w:szCs w:val="24"/>
        </w:rPr>
        <w:t xml:space="preserve"> и город Костомукша</w:t>
      </w:r>
      <w:r w:rsidRPr="00866986">
        <w:rPr>
          <w:rFonts w:ascii="Times New Roman" w:hAnsi="Times New Roman" w:cs="Times New Roman"/>
          <w:sz w:val="24"/>
          <w:szCs w:val="24"/>
        </w:rPr>
        <w:t xml:space="preserve">. Остальные районы и Петрозаводск являются местностью, приравненной к Крайнему Северу. </w:t>
      </w:r>
    </w:p>
    <w:p w:rsidR="00866986" w:rsidRPr="00866986" w:rsidRDefault="00866986" w:rsidP="008669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D2D" w:rsidRPr="00866986" w:rsidRDefault="005B300E" w:rsidP="00C254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986">
        <w:rPr>
          <w:rFonts w:ascii="Times New Roman" w:hAnsi="Times New Roman" w:cs="Times New Roman"/>
          <w:sz w:val="24"/>
          <w:szCs w:val="24"/>
        </w:rPr>
        <w:t xml:space="preserve">Получить консультацию по вопросу перерасчета пенсии и иным мерам </w:t>
      </w:r>
      <w:proofErr w:type="spellStart"/>
      <w:r w:rsidRPr="00866986">
        <w:rPr>
          <w:rFonts w:ascii="Times New Roman" w:hAnsi="Times New Roman" w:cs="Times New Roman"/>
          <w:sz w:val="24"/>
          <w:szCs w:val="24"/>
        </w:rPr>
        <w:t>соцподдержки</w:t>
      </w:r>
      <w:proofErr w:type="spellEnd"/>
      <w:r w:rsidRPr="00866986">
        <w:rPr>
          <w:rFonts w:ascii="Times New Roman" w:hAnsi="Times New Roman" w:cs="Times New Roman"/>
          <w:sz w:val="24"/>
          <w:szCs w:val="24"/>
        </w:rPr>
        <w:t xml:space="preserve">, предоставляемым Отделением СФР по республике Карелия, можно по телефону единого контакт-центра 8-800-100-0001. Звонок бесплатный. </w:t>
      </w:r>
      <w:r w:rsidR="00D5665B" w:rsidRPr="0086698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96D2D" w:rsidRPr="00866986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96D2D"/>
    <w:rsid w:val="0013422B"/>
    <w:rsid w:val="00196D2D"/>
    <w:rsid w:val="001A6487"/>
    <w:rsid w:val="00250916"/>
    <w:rsid w:val="00315139"/>
    <w:rsid w:val="00346448"/>
    <w:rsid w:val="003E277A"/>
    <w:rsid w:val="00452690"/>
    <w:rsid w:val="0054251B"/>
    <w:rsid w:val="005B0968"/>
    <w:rsid w:val="005B300E"/>
    <w:rsid w:val="006A2310"/>
    <w:rsid w:val="0073003F"/>
    <w:rsid w:val="00776639"/>
    <w:rsid w:val="007908DD"/>
    <w:rsid w:val="007C58C3"/>
    <w:rsid w:val="007D36C1"/>
    <w:rsid w:val="007E053C"/>
    <w:rsid w:val="007F1D71"/>
    <w:rsid w:val="00866986"/>
    <w:rsid w:val="00877225"/>
    <w:rsid w:val="009B407C"/>
    <w:rsid w:val="00A6557F"/>
    <w:rsid w:val="00A95860"/>
    <w:rsid w:val="00AE0B9F"/>
    <w:rsid w:val="00AF1D2B"/>
    <w:rsid w:val="00B7643A"/>
    <w:rsid w:val="00BB08B4"/>
    <w:rsid w:val="00C25427"/>
    <w:rsid w:val="00C50596"/>
    <w:rsid w:val="00C90E27"/>
    <w:rsid w:val="00C937F1"/>
    <w:rsid w:val="00CA51EC"/>
    <w:rsid w:val="00CD50BD"/>
    <w:rsid w:val="00D0336A"/>
    <w:rsid w:val="00D5665B"/>
    <w:rsid w:val="00DA20B2"/>
    <w:rsid w:val="00E37B78"/>
    <w:rsid w:val="00F11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cp:lastPrinted>2025-04-15T12:41:00Z</cp:lastPrinted>
  <dcterms:created xsi:type="dcterms:W3CDTF">2025-04-17T07:58:00Z</dcterms:created>
  <dcterms:modified xsi:type="dcterms:W3CDTF">2025-04-21T07:24:00Z</dcterms:modified>
</cp:coreProperties>
</file>