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1D5828" w14:textId="7B8665CA" w:rsidR="00004363" w:rsidRDefault="00CB2E43" w:rsidP="00CB2E43">
      <w:pPr>
        <w:jc w:val="center"/>
        <w:rPr>
          <w:rFonts w:ascii="Times New Roman" w:hAnsi="Times New Roman" w:cs="Times New Roman"/>
          <w:sz w:val="28"/>
          <w:szCs w:val="28"/>
        </w:rPr>
      </w:pPr>
      <w:r w:rsidRPr="00CB2E43">
        <w:rPr>
          <w:rFonts w:ascii="Times New Roman" w:hAnsi="Times New Roman" w:cs="Times New Roman"/>
          <w:sz w:val="28"/>
          <w:szCs w:val="28"/>
        </w:rPr>
        <w:t>Памятка</w:t>
      </w:r>
    </w:p>
    <w:p w14:paraId="0020BC36" w14:textId="09E6EFB3" w:rsidR="00CB2E43" w:rsidRDefault="00CB2E43" w:rsidP="006E44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 w:rsidRPr="00CB2E43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В соответствии с ч</w:t>
      </w:r>
      <w:r w:rsidR="006E44B1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астью</w:t>
      </w:r>
      <w:r w:rsidRPr="00CB2E43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3</w:t>
      </w:r>
      <w:r w:rsidR="006E44B1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и </w:t>
      </w:r>
      <w:r w:rsidRPr="00CB2E43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4 ст</w:t>
      </w:r>
      <w:r w:rsidR="006E44B1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атьи</w:t>
      </w:r>
      <w:r w:rsidRPr="00CB2E43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30 Жилищного Кодекса Российской Федерации с</w:t>
      </w:r>
      <w:r w:rsidRPr="00CB2E43">
        <w:rPr>
          <w:rFonts w:ascii="Times New Roman" w:eastAsia="Times New Roman" w:hAnsi="Times New Roman"/>
          <w:sz w:val="28"/>
          <w:szCs w:val="28"/>
          <w:lang w:eastAsia="ru-RU"/>
        </w:rPr>
        <w:t>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доме. Собственник жилого помещения обязан поддерживать данное помещение в надлежащем состоянии, не допуская бесхозяйственного обращения с ним, соблюдать права и законные интересы соседей, правила пользования жилыми помещениями, а также правила содержания общего имущества собственников помещений в многоквартирном доме.</w:t>
      </w:r>
    </w:p>
    <w:bookmarkEnd w:id="0"/>
    <w:p w14:paraId="56C0BC65" w14:textId="55D62EDC" w:rsidR="00CB2E43" w:rsidRPr="00CB2E43" w:rsidRDefault="00CB2E43" w:rsidP="006E44B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CB2E4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В соответствии с частью 2 статьи 161 </w:t>
      </w:r>
      <w:r w:rsidR="006E44B1" w:rsidRPr="00CB2E43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Жилищного Кодекса Российской Федерации</w:t>
      </w:r>
      <w:r w:rsidRPr="00CB2E4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, собственники помещений в многоквартирном доме </w:t>
      </w:r>
      <w:r w:rsidRPr="00CB2E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ar-SA"/>
          <w14:ligatures w14:val="none"/>
        </w:rPr>
        <w:t>обязаны</w:t>
      </w:r>
      <w:r w:rsidRPr="00CB2E4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выбрать один из способов управления многоквартирным домом:</w:t>
      </w:r>
    </w:p>
    <w:p w14:paraId="3B0842B0" w14:textId="77777777" w:rsidR="00CB2E43" w:rsidRPr="00CB2E43" w:rsidRDefault="00CB2E43" w:rsidP="006E44B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2E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1) непосредственное управление собственниками помещений в многоквартирном доме, количество квартир в котором составляет не более чем тридцать;</w:t>
      </w:r>
    </w:p>
    <w:p w14:paraId="46F3252A" w14:textId="77777777" w:rsidR="00CB2E43" w:rsidRPr="00CB2E43" w:rsidRDefault="00CB2E43" w:rsidP="006E44B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2E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2) управление товариществом собственников жилья, либо жилищным кооперативом или иным специализированным потребительским кооперативом;</w:t>
      </w:r>
    </w:p>
    <w:p w14:paraId="02334D82" w14:textId="4BAC22C9" w:rsidR="00CB2E43" w:rsidRDefault="00CB2E43" w:rsidP="006E44B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2E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3) управление управляющей организацией.</w:t>
      </w:r>
    </w:p>
    <w:p w14:paraId="3C6A4A67" w14:textId="77777777" w:rsidR="00657A43" w:rsidRPr="00657A43" w:rsidRDefault="00657A43" w:rsidP="00657A43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57A43">
        <w:rPr>
          <w:sz w:val="28"/>
          <w:szCs w:val="28"/>
        </w:rPr>
        <w:t>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решения. Решение общего собрания о выборе способа управления является обязательным для всех собственников помещений в многоквартирном доме.</w:t>
      </w:r>
    </w:p>
    <w:p w14:paraId="51918BE2" w14:textId="2DA5951A" w:rsidR="00657A43" w:rsidRPr="00657A43" w:rsidRDefault="00657A43" w:rsidP="00657A43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57A43">
        <w:rPr>
          <w:sz w:val="28"/>
          <w:szCs w:val="28"/>
          <w:lang w:eastAsia="ar-SA"/>
        </w:rPr>
        <w:t xml:space="preserve">В соответствии с частью 1 статьи 45 </w:t>
      </w:r>
      <w:r w:rsidRPr="00657A43">
        <w:rPr>
          <w:kern w:val="3"/>
          <w:sz w:val="28"/>
          <w:szCs w:val="28"/>
          <w:lang w:eastAsia="zh-CN"/>
        </w:rPr>
        <w:t>Жилищного Кодекса Российской Федерации</w:t>
      </w:r>
      <w:r w:rsidRPr="00657A43">
        <w:rPr>
          <w:sz w:val="28"/>
          <w:szCs w:val="28"/>
        </w:rPr>
        <w:t xml:space="preserve"> собственники помещений в многоквартирном доме обязаны ежегодно проводить годовое общее собрание собственников помещений в многоквартирном доме. </w:t>
      </w:r>
    </w:p>
    <w:p w14:paraId="327C5398" w14:textId="77777777" w:rsidR="00657A43" w:rsidRPr="00657A43" w:rsidRDefault="00657A43" w:rsidP="00657A43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57A43">
        <w:rPr>
          <w:sz w:val="28"/>
          <w:szCs w:val="28"/>
        </w:rPr>
        <w:t>Проводимые помимо годового общего собрания общие собрания собственников помещений в многоквартирном доме являются внеочередными. Внеочередное общее собрание собственников помещений в многоквартирном доме может быть созвано по инициативе любого из данных собственников.</w:t>
      </w:r>
    </w:p>
    <w:p w14:paraId="4A9C126D" w14:textId="77777777" w:rsidR="00CB2E43" w:rsidRPr="00657A43" w:rsidRDefault="00CB2E43" w:rsidP="00657A43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9F9DB27" w14:textId="77777777" w:rsidR="00CB2E43" w:rsidRPr="00CB2E43" w:rsidRDefault="00CB2E43" w:rsidP="006E44B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ECFF6A" w14:textId="77777777" w:rsidR="00CB2E43" w:rsidRPr="00CB2E43" w:rsidRDefault="00CB2E43" w:rsidP="00CB2E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B2E43" w:rsidRPr="00CB2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A56D9"/>
    <w:multiLevelType w:val="hybridMultilevel"/>
    <w:tmpl w:val="07BCFD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E250116"/>
    <w:multiLevelType w:val="hybridMultilevel"/>
    <w:tmpl w:val="C8BED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363"/>
    <w:rsid w:val="00004363"/>
    <w:rsid w:val="00657A43"/>
    <w:rsid w:val="006E44B1"/>
    <w:rsid w:val="00C50661"/>
    <w:rsid w:val="00CB2E43"/>
    <w:rsid w:val="00CB3257"/>
    <w:rsid w:val="00EC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B35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4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3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3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3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43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43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43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43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43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43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43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43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4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04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4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4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43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43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43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43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436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04363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657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4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3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3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3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43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43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43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43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43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43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43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43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4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04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4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4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43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43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43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43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436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04363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657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Посмечаева Ульяна Александровна</dc:creator>
  <cp:lastModifiedBy>Сергей</cp:lastModifiedBy>
  <cp:revision>2</cp:revision>
  <dcterms:created xsi:type="dcterms:W3CDTF">2025-04-29T11:54:00Z</dcterms:created>
  <dcterms:modified xsi:type="dcterms:W3CDTF">2025-04-29T11:54:00Z</dcterms:modified>
</cp:coreProperties>
</file>