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142"/>
        <w:widowControl w:val="off"/>
        <w:rPr>
          <w:rFonts w:ascii="Segoe UI" w:hAnsi="Segoe UI" w:cs="Segoe UI"/>
          <w:b/>
          <w:sz w:val="32"/>
          <w:szCs w:val="32"/>
          <w:shd w:val="clear" w:color="auto" w:fill="ffffff"/>
        </w:rPr>
        <w:outlineLvl w:val="0"/>
      </w:pPr>
      <w:r>
        <w:rPr>
          <w:rFonts w:ascii="Segoe UI" w:hAnsi="Segoe UI" w:cs="Segoe UI"/>
          <w:b/>
          <w:sz w:val="32"/>
          <w:szCs w:val="32"/>
          <w:shd w:val="clear" w:color="auto" w:fill="ffffff"/>
        </w:rPr>
      </w:r>
      <w:r>
        <w:rPr>
          <w:rFonts w:ascii="Segoe UI" w:hAnsi="Segoe UI" w:cs="Segoe UI"/>
          <w:b/>
          <w:sz w:val="32"/>
          <w:szCs w:val="32"/>
          <w:shd w:val="clear" w:color="auto" w:fill="ffffff"/>
        </w:rPr>
      </w:r>
      <w:r>
        <w:rPr>
          <w:rFonts w:ascii="Segoe UI" w:hAnsi="Segoe UI" w:cs="Segoe UI"/>
          <w:b/>
          <w:sz w:val="32"/>
          <w:szCs w:val="32"/>
          <w:shd w:val="clear" w:color="auto" w:fill="ffffff"/>
        </w:rPr>
      </w:r>
    </w:p>
    <w:p>
      <w:pPr>
        <w:jc w:val="center"/>
        <w:widowControl w:val="off"/>
        <w:rPr>
          <w:rFonts w:ascii="Segoe UI" w:hAnsi="Segoe UI" w:cs="Segoe UI"/>
          <w:b/>
          <w:sz w:val="32"/>
          <w:szCs w:val="32"/>
        </w:rPr>
        <w:outlineLvl w:val="0"/>
      </w:pPr>
      <w:r>
        <w:rPr>
          <w:rFonts w:ascii="Segoe UI" w:hAnsi="Segoe UI" w:cs="Segoe UI"/>
          <w:b/>
          <w:sz w:val="32"/>
          <w:szCs w:val="32"/>
        </w:rPr>
      </w:r>
      <w:r>
        <w:rPr>
          <w:rFonts w:ascii="Segoe UI" w:hAnsi="Segoe UI" w:cs="Segoe UI"/>
          <w:b/>
          <w:sz w:val="32"/>
          <w:szCs w:val="32"/>
        </w:rPr>
      </w:r>
      <w:r>
        <w:rPr>
          <w:rFonts w:ascii="Segoe UI" w:hAnsi="Segoe UI" w:cs="Segoe UI"/>
          <w:b/>
          <w:sz w:val="32"/>
          <w:szCs w:val="32"/>
        </w:rPr>
        <w:t xml:space="preserve">Как зарегистрировать право по брачному договору</w:t>
      </w:r>
      <w:r>
        <w:rPr>
          <w:rFonts w:ascii="Segoe UI" w:hAnsi="Segoe UI" w:cs="Segoe UI"/>
          <w:b/>
          <w:sz w:val="32"/>
          <w:szCs w:val="32"/>
        </w:rPr>
      </w:r>
      <w:r>
        <w:rPr>
          <w:rFonts w:ascii="Segoe UI" w:hAnsi="Segoe UI" w:cs="Segoe UI"/>
          <w:b/>
          <w:sz w:val="32"/>
          <w:szCs w:val="32"/>
        </w:rPr>
      </w:r>
      <w:r>
        <w:rPr>
          <w:rFonts w:ascii="Segoe UI" w:hAnsi="Segoe UI" w:cs="Segoe UI"/>
          <w:b/>
          <w:sz w:val="32"/>
          <w:szCs w:val="32"/>
        </w:rPr>
      </w:r>
    </w:p>
    <w:p>
      <w:pPr>
        <w:ind w:firstLine="567"/>
        <w:jc w:val="both"/>
        <w:spacing w:line="360" w:lineRule="auto"/>
        <w:widowControl w:val="off"/>
        <w:rPr>
          <w:rFonts w:ascii="Segoe UI" w:hAnsi="Segoe UI"/>
          <w:sz w:val="24"/>
          <w:szCs w:val="24"/>
          <w14:ligatures w14:val="none"/>
        </w:rPr>
        <w:outlineLvl w:val="0"/>
      </w:pPr>
      <w:r>
        <w:rPr>
          <w:rFonts w:ascii="Segoe UI" w:hAnsi="Segoe UI"/>
          <w:sz w:val="24"/>
          <w:szCs w:val="24"/>
        </w:rPr>
      </w:r>
      <w:r>
        <w:rPr>
          <w:rFonts w:ascii="Segoe UI" w:hAnsi="Segoe UI"/>
          <w:sz w:val="24"/>
          <w:szCs w:val="24"/>
          <w14:ligatures w14:val="none"/>
        </w:rPr>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В соответствии с Семейным кодексом Российской Федерации законным режимом имущества супругов является режим их совместной собственности.</w:t>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Брачным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В том случае, если супруги приняли решение изменить режим совместной собственности в отношении имеющегося недвижимого имущества, им необходимо заключить брачный договор, который подлежит нотариальному удостоверению.</w:t>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В случае, если права на недвижимое имущество ранее были зарегистрированы в Едином государственном реестре недвижимости за одним из супругов, а брачным договором устанавливается режим раздельной собственности на данный объект иного супруга, то право собствен</w:t>
      </w:r>
      <w:r>
        <w:rPr>
          <w:rFonts w:ascii="Segoe UI" w:hAnsi="Segoe UI"/>
          <w:sz w:val="24"/>
          <w:szCs w:val="24"/>
          <w14:ligatures w14:val="none"/>
        </w:rPr>
        <w:t xml:space="preserve">ности данного супруга подлежит обязательной государственной регистрации в порядке, установленным действующим законодательством.</w:t>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При этом брачный договор будет являться как основанием для регистрации права собственности одного из супругов, так и для прекращения права собственности другого супруга.</w:t>
      </w:r>
      <w:r>
        <w:rPr>
          <w:rFonts w:ascii="Segoe UI" w:hAnsi="Segoe UI"/>
          <w:sz w:val="24"/>
          <w:szCs w:val="24"/>
          <w14:ligatures w14:val="none"/>
        </w:rPr>
      </w:r>
    </w:p>
    <w:p>
      <w:pPr>
        <w:ind w:firstLine="567"/>
        <w:jc w:val="both"/>
        <w:spacing w:line="300" w:lineRule="auto"/>
        <w:widowControl w:val="off"/>
      </w:pPr>
      <w:r>
        <w:rPr>
          <w:rFonts w:ascii="Segoe UI" w:hAnsi="Segoe UI"/>
          <w:sz w:val="24"/>
          <w:szCs w:val="24"/>
          <w14:ligatures w14:val="none"/>
        </w:rPr>
        <w:t xml:space="preserve">Если у супругов на момент заключения брачного договора не было в собственности недвижимого имущества, то в случае его приобретения оно приобретает правовой режим (совместной, раздельной или долевой собственности), предусмотренный заключенным брачным догово</w:t>
      </w:r>
      <w:r>
        <w:rPr>
          <w:rFonts w:ascii="Segoe UI" w:hAnsi="Segoe UI"/>
          <w:sz w:val="24"/>
          <w:szCs w:val="24"/>
          <w14:ligatures w14:val="none"/>
        </w:rPr>
        <w:t xml:space="preserve">ром. В этом случае брачный договор будет также являться документом-основанием для государственной регистрации прав наряду с иными правоустанавливающими документами и его необходимо будет представить в орган регистрации прав.</w:t>
      </w:r>
      <w:r>
        <w:rPr>
          <w:rFonts w:ascii="Segoe UI" w:hAnsi="Segoe UI"/>
          <w:sz w:val="24"/>
          <w:szCs w:val="24"/>
          <w14:ligatures w14:val="none"/>
        </w:rPr>
      </w:r>
    </w:p>
    <w:p>
      <w:pPr>
        <w:ind w:firstLine="567"/>
        <w:jc w:val="both"/>
        <w:spacing w:line="300" w:lineRule="auto"/>
        <w:widowControl w:val="off"/>
        <w:rPr>
          <w:rFonts w:ascii="Segoe UI" w:hAnsi="Segoe UI"/>
          <w:sz w:val="24"/>
          <w:szCs w:val="24"/>
          <w14:ligatures w14:val="none"/>
        </w:rPr>
      </w:pPr>
      <w:r>
        <w:rPr>
          <w:rFonts w:ascii="Segoe UI" w:hAnsi="Segoe UI"/>
          <w:sz w:val="24"/>
          <w:szCs w:val="24"/>
          <w14:ligatures w14:val="none"/>
        </w:rPr>
        <w:t xml:space="preserve">Государственная регистрация прав носит заявительный характер, это означает, что в указанных ситуациях необходимо обратиться с соответствующими заявлениями в орган регистрации прав.</w:t>
      </w:r>
      <w:r>
        <w:rPr>
          <w:rFonts w:ascii="Segoe UI" w:hAnsi="Segoe UI"/>
          <w:sz w:val="24"/>
          <w:szCs w:val="24"/>
          <w14:ligatures w14:val="none"/>
        </w:rPr>
      </w:r>
      <w:r>
        <w:rPr>
          <w:rFonts w:ascii="Segoe UI" w:hAnsi="Segoe UI"/>
          <w:sz w:val="24"/>
          <w:szCs w:val="24"/>
          <w14:ligatures w14:val="none"/>
        </w:rPr>
      </w:r>
    </w:p>
    <w:p>
      <w:pPr>
        <w:jc w:val="both"/>
        <w:widowControl w:val="off"/>
        <w:rPr>
          <w:rFonts w:ascii="Segoe UI" w:hAnsi="Segoe UI" w:cs="Segoe UI"/>
          <w:szCs w:val="24"/>
        </w:rPr>
        <w:outlineLvl w:val="0"/>
      </w:pPr>
      <w:r>
        <w:rPr>
          <w:rFonts w:ascii="Segoe UI" w:hAnsi="Segoe UI" w:cs="Segoe UI"/>
          <w:szCs w:val="24"/>
        </w:rPr>
      </w:r>
      <w:r>
        <w:rPr>
          <w:rFonts w:ascii="Segoe UI" w:hAnsi="Segoe UI" w:cs="Segoe UI"/>
          <w:szCs w:val="24"/>
        </w:rPr>
      </w:r>
      <w:r>
        <w:rPr>
          <w:rFonts w:ascii="Segoe UI" w:hAnsi="Segoe UI" w:cs="Segoe UI"/>
          <w:szCs w:val="24"/>
        </w:rPr>
      </w:r>
    </w:p>
    <w:p>
      <w:pPr>
        <w:ind w:firstLine="567"/>
        <w:jc w:val="right"/>
        <w:widowControl w:val="off"/>
        <w:rPr>
          <w:rFonts w:ascii="Segoe UI" w:hAnsi="Segoe UI"/>
          <w:sz w:val="22"/>
          <w:szCs w:val="22"/>
        </w:rPr>
        <w:outlineLvl w:val="0"/>
      </w:pPr>
      <w:r>
        <w:rPr>
          <w:rFonts w:ascii="Segoe UI" w:hAnsi="Segoe UI"/>
          <w:sz w:val="22"/>
          <w:szCs w:val="22"/>
        </w:rPr>
        <w:t xml:space="preserve">Материал подготовлен пресс-службой </w:t>
      </w:r>
      <w:r>
        <w:rPr>
          <w:rFonts w:ascii="Segoe UI" w:hAnsi="Segoe UI"/>
          <w:sz w:val="22"/>
          <w:szCs w:val="22"/>
        </w:rPr>
      </w:r>
      <w:r>
        <w:rPr>
          <w:rFonts w:ascii="Segoe UI" w:hAnsi="Segoe UI"/>
          <w:sz w:val="22"/>
          <w:szCs w:val="22"/>
        </w:rPr>
      </w:r>
    </w:p>
    <w:p>
      <w:pPr>
        <w:ind w:firstLine="567"/>
        <w:jc w:val="right"/>
        <w:widowControl w:val="off"/>
        <w:rPr>
          <w:rFonts w:ascii="Segoe UI" w:hAnsi="Segoe UI"/>
          <w:sz w:val="22"/>
          <w:szCs w:val="22"/>
        </w:rPr>
        <w:outlineLvl w:val="0"/>
      </w:pPr>
      <w:r>
        <w:rPr>
          <w:rFonts w:ascii="Segoe UI" w:hAnsi="Segoe UI"/>
          <w:sz w:val="22"/>
          <w:szCs w:val="22"/>
        </w:rPr>
        <w:t xml:space="preserve">Управления Росреестра по Республике Карелия</w:t>
      </w:r>
      <w:r>
        <w:rPr>
          <w:rFonts w:ascii="Segoe UI" w:hAnsi="Segoe UI"/>
          <w:sz w:val="22"/>
          <w:szCs w:val="22"/>
        </w:rPr>
      </w:r>
      <w:r>
        <w:rPr>
          <w:rFonts w:ascii="Segoe UI" w:hAnsi="Segoe UI"/>
          <w:sz w:val="22"/>
          <w:szCs w:val="22"/>
        </w:rPr>
      </w:r>
    </w:p>
    <w:p>
      <w:pPr>
        <w:ind w:firstLine="567"/>
        <w:jc w:val="right"/>
        <w:outlineLvl w:val="0"/>
      </w:pPr>
      <w:r/>
      <w:hyperlink r:id="rId10" w:tooltip="https://vk.com/feed?section=search&amp;q=%23%D0%A0%D0%BE%D1%81%D1%80%D0%B5%D0%B5%D1%81%D1%82%D1%80" w:history="1">
        <w:r>
          <w:rPr>
            <w:rStyle w:val="883"/>
            <w:rFonts w:ascii="Segoe UI" w:hAnsi="Segoe UI"/>
            <w:color w:val="2a5885"/>
            <w:sz w:val="22"/>
            <w:szCs w:val="22"/>
          </w:rPr>
          <w:t xml:space="preserve">#</w:t>
        </w:r>
        <w:r>
          <w:rPr>
            <w:rStyle w:val="883"/>
            <w:rFonts w:ascii="Segoe UI" w:hAnsi="Segoe UI"/>
            <w:color w:val="2a5885"/>
            <w:sz w:val="22"/>
            <w:szCs w:val="22"/>
          </w:rPr>
          <w:t xml:space="preserve">Росреестр</w:t>
        </w:r>
      </w:hyperlink>
      <w:r>
        <w:rPr>
          <w:rFonts w:ascii="Segoe UI" w:hAnsi="Segoe UI"/>
          <w:sz w:val="22"/>
          <w:szCs w:val="22"/>
        </w:rPr>
        <w:t xml:space="preserve"> </w:t>
      </w:r>
      <w:hyperlink r:id="rId11" w:tooltip="https://vk.com/feed?section=search&amp;q=%23%D0%A0%D0%BE%D1%81%D1%80%D0%B5%D0%B5%D1%81%D1%82%D1%80%D0%BA%D0%B0%D1%80%D0%B5%D0%BB%D0%B8%D0%B8" w:history="1">
        <w:r>
          <w:rPr>
            <w:rStyle w:val="883"/>
            <w:rFonts w:ascii="Segoe UI" w:hAnsi="Segoe UI"/>
            <w:color w:val="2a5885"/>
            <w:sz w:val="22"/>
            <w:szCs w:val="22"/>
          </w:rPr>
          <w:t xml:space="preserve">#</w:t>
        </w:r>
        <w:r>
          <w:rPr>
            <w:rStyle w:val="883"/>
            <w:rFonts w:ascii="Segoe UI" w:hAnsi="Segoe UI"/>
            <w:color w:val="2a5885"/>
            <w:sz w:val="22"/>
            <w:szCs w:val="22"/>
          </w:rPr>
          <w:t xml:space="preserve">РосреестрКарелии</w:t>
        </w:r>
      </w:hyperlink>
      <w: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t xml:space="preserve">Контакты для СМИ</w:t>
      </w:r>
      <w:r>
        <w:rPr>
          <w:rFonts w:ascii="Segoe UI" w:hAnsi="Segoe UI" w:cs="Segoe UI"/>
          <w:b/>
          <w:bCs/>
          <w:sz w:val="18"/>
          <w:szCs w:val="18"/>
        </w:rPr>
      </w:r>
      <w:r>
        <w:rPr>
          <w:rFonts w:ascii="Segoe UI" w:hAnsi="Segoe UI" w:cs="Segoe UI"/>
          <w:b/>
          <w:bCs/>
          <w:sz w:val="18"/>
          <w:szCs w:val="18"/>
        </w:rPr>
      </w:r>
    </w:p>
    <w:p>
      <w:pPr>
        <w:shd w:val="clear" w:color="auto" w:fill="ffffff"/>
        <w:widowControl w:val="off"/>
        <w:rPr>
          <w:rFonts w:ascii="Segoe UI" w:hAnsi="Segoe UI" w:eastAsia="Calibri" w:cs="Segoe UI"/>
          <w:sz w:val="18"/>
          <w:szCs w:val="18"/>
        </w:rPr>
        <w:outlineLvl w:val="0"/>
      </w:pPr>
      <w:r>
        <w:rPr>
          <w:rFonts w:ascii="Segoe UI" w:hAnsi="Segoe UI" w:eastAsia="Calibri" w:cs="Segoe UI"/>
          <w:sz w:val="18"/>
          <w:szCs w:val="18"/>
        </w:rPr>
        <w:t xml:space="preserve">П</w:t>
      </w:r>
      <w:r>
        <w:rPr>
          <w:rFonts w:ascii="Segoe UI" w:hAnsi="Segoe UI" w:eastAsia="Calibri" w:cs="Segoe UI"/>
          <w:sz w:val="18"/>
          <w:szCs w:val="18"/>
        </w:rPr>
        <w:t xml:space="preserve">ресс-служб</w:t>
      </w:r>
      <w:r>
        <w:rPr>
          <w:rFonts w:ascii="Segoe UI" w:hAnsi="Segoe UI" w:eastAsia="Calibri" w:cs="Segoe UI"/>
          <w:sz w:val="18"/>
          <w:szCs w:val="18"/>
        </w:rPr>
        <w:t xml:space="preserve">а </w:t>
      </w:r>
      <w:r>
        <w:rPr>
          <w:rFonts w:ascii="Segoe UI" w:hAnsi="Segoe UI" w:eastAsia="Calibri" w:cs="Segoe UI"/>
          <w:sz w:val="18"/>
          <w:szCs w:val="18"/>
        </w:rPr>
        <w:t xml:space="preserve">Управления Росреестра по Республике Карелия</w:t>
      </w:r>
      <w:r>
        <w:rPr>
          <w:rFonts w:ascii="Segoe UI" w:hAnsi="Segoe UI" w:eastAsia="Calibri" w:cs="Segoe UI"/>
          <w:sz w:val="18"/>
          <w:szCs w:val="18"/>
        </w:rPr>
      </w:r>
      <w:r>
        <w:rPr>
          <w:rFonts w:ascii="Segoe UI" w:hAnsi="Segoe UI" w:eastAsia="Calibri" w:cs="Segoe UI"/>
          <w:sz w:val="18"/>
          <w:szCs w:val="18"/>
        </w:rPr>
      </w:r>
    </w:p>
    <w:p>
      <w:r>
        <w:rPr>
          <w:rFonts w:ascii="Segoe UI" w:hAnsi="Segoe UI" w:cs="Segoe UI"/>
          <w:sz w:val="18"/>
          <w:szCs w:val="18"/>
        </w:rPr>
        <w:t xml:space="preserve">8 (8142) 76 29</w:t>
      </w:r>
      <w:r>
        <w:rPr>
          <w:rFonts w:ascii="Segoe UI" w:hAnsi="Segoe UI" w:cs="Segoe UI"/>
          <w:sz w:val="18"/>
          <w:szCs w:val="18"/>
        </w:rPr>
        <w:t xml:space="preserve"> </w:t>
      </w:r>
      <w:r>
        <w:rPr>
          <w:rFonts w:ascii="Segoe UI" w:hAnsi="Segoe UI" w:cs="Segoe UI"/>
          <w:sz w:val="18"/>
          <w:szCs w:val="18"/>
        </w:rPr>
        <w:t xml:space="preserve">48</w:t>
      </w:r>
      <w:r/>
    </w:p>
    <w:p>
      <w:r/>
      <w:hyperlink r:id="rId12" w:tooltip="mailto:A.Vorobeva@r10.rosreestr.ru" w:history="1">
        <w:r>
          <w:rPr>
            <w:rStyle w:val="883"/>
            <w:rFonts w:ascii="Segoe UI" w:hAnsi="Segoe UI" w:eastAsia="Calibri" w:cs="Segoe UI"/>
            <w:sz w:val="18"/>
            <w:szCs w:val="18"/>
          </w:rPr>
          <w:t xml:space="preserve">A.Vorobeva@r10.rosreestr.ru</w:t>
        </w:r>
      </w:hyperlink>
      <w:r/>
      <w:r/>
    </w:p>
    <w:p>
      <w:pPr>
        <w:rPr>
          <w:rFonts w:ascii="Segoe UI" w:hAnsi="Segoe UI" w:cs="Segoe UI"/>
          <w:b/>
          <w:szCs w:val="24"/>
        </w:rPr>
      </w:pPr>
      <w:r>
        <w:rPr>
          <w:rFonts w:ascii="Segoe UI" w:hAnsi="Segoe UI" w:cs="Segoe UI"/>
          <w:sz w:val="18"/>
          <w:szCs w:val="18"/>
        </w:rPr>
        <w:t xml:space="preserve">185910, г. Петрозаводск, ул. Красная, д. 31</w:t>
      </w:r>
      <w:r>
        <w:rPr>
          <w:rFonts w:ascii="Segoe UI" w:hAnsi="Segoe UI" w:cs="Segoe UI"/>
          <w:b/>
          <w:szCs w:val="24"/>
        </w:rPr>
      </w:r>
      <w:r>
        <w:rPr>
          <w:rFonts w:ascii="Segoe UI" w:hAnsi="Segoe UI" w:cs="Segoe UI"/>
          <w:b/>
          <w:szCs w:val="24"/>
        </w:rPr>
      </w:r>
    </w:p>
    <w:sectPr>
      <w:headerReference w:type="default" r:id="rId9"/>
      <w:footnotePr/>
      <w:endnotePr/>
      <w:type w:val="nextPage"/>
      <w:pgSz w:w="11906" w:h="16838" w:orient="portrait"/>
      <w:pgMar w:top="720" w:right="850" w:bottom="720" w:left="1418" w:header="567" w:footer="70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Consolas">
    <w:panose1 w:val="020B0606020202030204"/>
  </w:font>
  <w:font w:name="XO Thames">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rFonts w:ascii="Segoe UI" w:hAnsi="Segoe UI"/>
        <w:b/>
        <w:sz w:val="32"/>
      </w:rPr>
    </w:pPr>
    <w:r>
      <w:rPr>
        <w:rFonts w:ascii="Segoe UI" w:hAnsi="Segoe UI"/>
        <w:b/>
        <w:sz w:val="36"/>
      </w:rPr>
      <mc:AlternateContent>
        <mc:Choice Requires="wpg">
          <w:drawing>
            <wp:inline xmlns:wp="http://schemas.openxmlformats.org/drawingml/2006/wordprocessingDrawing"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pic:cNvPicPr>
                      <pic:nvPr/>
                    </pic:nvPicPr>
                    <pic:blipFill>
                      <a:blip r:embed="rId1"/>
                      <a:stretch/>
                    </pic:blipFill>
                    <pic:spPr bwMode="auto">
                      <a:xfrm>
                        <a:off x="0" y="0"/>
                        <a:ext cx="2460363" cy="8635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2.28pt;height:67.49pt;mso-wrap-distance-left:0.00pt;mso-wrap-distance-top:0.00pt;mso-wrap-distance-right:0.00pt;mso-wrap-distance-bottom:0.00pt;" stroked="f">
              <v:path textboxrect="0,0,0,0"/>
              <v:imagedata r:id="rId1" o:title=""/>
            </v:shape>
          </w:pict>
        </mc:Fallback>
      </mc:AlternateContent>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 xml:space="preserve">          ПРЕСС-РЕЛИЗ</w:t>
    </w:r>
    <w:r>
      <w:rPr>
        <w:rFonts w:ascii="Segoe UI" w:hAnsi="Segoe UI"/>
        <w:b/>
        <w:sz w:val="32"/>
      </w:rPr>
    </w:r>
    <w:r>
      <w:rPr>
        <w:rFonts w:ascii="Segoe UI" w:hAnsi="Segoe UI"/>
        <w:b/>
        <w:sz w:val="3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1425" w:hanging="360"/>
      </w:pPr>
      <w:rPr>
        <w:rFonts w:hint="default" w:ascii="Symbol" w:hAnsi="Symbol"/>
      </w:rPr>
    </w:lvl>
    <w:lvl w:ilvl="1">
      <w:start w:val="1"/>
      <w:numFmt w:val="bullet"/>
      <w:isLgl w:val="false"/>
      <w:suff w:val="tab"/>
      <w:lvlText w:val="o"/>
      <w:lvlJc w:val="left"/>
      <w:pPr>
        <w:ind w:left="2145" w:hanging="360"/>
      </w:pPr>
      <w:rPr>
        <w:rFonts w:hint="default" w:ascii="Courier New" w:hAnsi="Courier New" w:cs="Courier New"/>
      </w:rPr>
    </w:lvl>
    <w:lvl w:ilvl="2">
      <w:start w:val="1"/>
      <w:numFmt w:val="bullet"/>
      <w:isLgl w:val="false"/>
      <w:suff w:val="tab"/>
      <w:lvlText w:val=""/>
      <w:lvlJc w:val="left"/>
      <w:pPr>
        <w:ind w:left="2865" w:hanging="360"/>
      </w:pPr>
      <w:rPr>
        <w:rFonts w:hint="default" w:ascii="Wingdings" w:hAnsi="Wingdings"/>
      </w:rPr>
    </w:lvl>
    <w:lvl w:ilvl="3">
      <w:start w:val="1"/>
      <w:numFmt w:val="bullet"/>
      <w:isLgl w:val="false"/>
      <w:suff w:val="tab"/>
      <w:lvlText w:val=""/>
      <w:lvlJc w:val="left"/>
      <w:pPr>
        <w:ind w:left="3585" w:hanging="360"/>
      </w:pPr>
      <w:rPr>
        <w:rFonts w:hint="default" w:ascii="Symbol" w:hAnsi="Symbol"/>
      </w:rPr>
    </w:lvl>
    <w:lvl w:ilvl="4">
      <w:start w:val="1"/>
      <w:numFmt w:val="bullet"/>
      <w:isLgl w:val="false"/>
      <w:suff w:val="tab"/>
      <w:lvlText w:val="o"/>
      <w:lvlJc w:val="left"/>
      <w:pPr>
        <w:ind w:left="4305" w:hanging="360"/>
      </w:pPr>
      <w:rPr>
        <w:rFonts w:hint="default" w:ascii="Courier New" w:hAnsi="Courier New" w:cs="Courier New"/>
      </w:rPr>
    </w:lvl>
    <w:lvl w:ilvl="5">
      <w:start w:val="1"/>
      <w:numFmt w:val="bullet"/>
      <w:isLgl w:val="false"/>
      <w:suff w:val="tab"/>
      <w:lvlText w:val=""/>
      <w:lvlJc w:val="left"/>
      <w:pPr>
        <w:ind w:left="5025" w:hanging="360"/>
      </w:pPr>
      <w:rPr>
        <w:rFonts w:hint="default" w:ascii="Wingdings" w:hAnsi="Wingdings"/>
      </w:rPr>
    </w:lvl>
    <w:lvl w:ilvl="6">
      <w:start w:val="1"/>
      <w:numFmt w:val="bullet"/>
      <w:isLgl w:val="false"/>
      <w:suff w:val="tab"/>
      <w:lvlText w:val=""/>
      <w:lvlJc w:val="left"/>
      <w:pPr>
        <w:ind w:left="5745" w:hanging="360"/>
      </w:pPr>
      <w:rPr>
        <w:rFonts w:hint="default" w:ascii="Symbol" w:hAnsi="Symbol"/>
      </w:rPr>
    </w:lvl>
    <w:lvl w:ilvl="7">
      <w:start w:val="1"/>
      <w:numFmt w:val="bullet"/>
      <w:isLgl w:val="false"/>
      <w:suff w:val="tab"/>
      <w:lvlText w:val="o"/>
      <w:lvlJc w:val="left"/>
      <w:pPr>
        <w:ind w:left="6465" w:hanging="360"/>
      </w:pPr>
      <w:rPr>
        <w:rFonts w:hint="default" w:ascii="Courier New" w:hAnsi="Courier New" w:cs="Courier New"/>
      </w:rPr>
    </w:lvl>
    <w:lvl w:ilvl="8">
      <w:start w:val="1"/>
      <w:numFmt w:val="bullet"/>
      <w:isLgl w:val="false"/>
      <w:suff w:val="tab"/>
      <w:lvlText w:val=""/>
      <w:lvlJc w:val="left"/>
      <w:pPr>
        <w:ind w:left="7185"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287" w:hanging="360"/>
      </w:pPr>
      <w:rPr>
        <w:rFonts w:hint="default" w:ascii="Wingdings" w:hAnsi="Wingdings"/>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rPr>
        <w:i w:val="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1">
    <w:name w:val="Heading 1 Char"/>
    <w:basedOn w:val="853"/>
    <w:link w:val="848"/>
    <w:uiPriority w:val="9"/>
    <w:rPr>
      <w:rFonts w:ascii="Arial" w:hAnsi="Arial" w:eastAsia="Arial" w:cs="Arial"/>
      <w:sz w:val="40"/>
      <w:szCs w:val="40"/>
    </w:rPr>
  </w:style>
  <w:style w:type="character" w:styleId="692">
    <w:name w:val="Heading 2 Char"/>
    <w:basedOn w:val="853"/>
    <w:link w:val="849"/>
    <w:uiPriority w:val="9"/>
    <w:rPr>
      <w:rFonts w:ascii="Arial" w:hAnsi="Arial" w:eastAsia="Arial" w:cs="Arial"/>
      <w:sz w:val="34"/>
    </w:rPr>
  </w:style>
  <w:style w:type="character" w:styleId="693">
    <w:name w:val="Heading 3 Char"/>
    <w:basedOn w:val="853"/>
    <w:link w:val="850"/>
    <w:uiPriority w:val="9"/>
    <w:rPr>
      <w:rFonts w:ascii="Arial" w:hAnsi="Arial" w:eastAsia="Arial" w:cs="Arial"/>
      <w:sz w:val="30"/>
      <w:szCs w:val="30"/>
    </w:rPr>
  </w:style>
  <w:style w:type="character" w:styleId="694">
    <w:name w:val="Heading 4 Char"/>
    <w:basedOn w:val="853"/>
    <w:link w:val="851"/>
    <w:uiPriority w:val="9"/>
    <w:rPr>
      <w:rFonts w:ascii="Arial" w:hAnsi="Arial" w:eastAsia="Arial" w:cs="Arial"/>
      <w:b/>
      <w:bCs/>
      <w:sz w:val="26"/>
      <w:szCs w:val="26"/>
    </w:rPr>
  </w:style>
  <w:style w:type="character" w:styleId="695">
    <w:name w:val="Heading 5 Char"/>
    <w:basedOn w:val="853"/>
    <w:link w:val="852"/>
    <w:uiPriority w:val="9"/>
    <w:rPr>
      <w:rFonts w:ascii="Arial" w:hAnsi="Arial" w:eastAsia="Arial" w:cs="Arial"/>
      <w:b/>
      <w:bCs/>
      <w:sz w:val="24"/>
      <w:szCs w:val="24"/>
    </w:rPr>
  </w:style>
  <w:style w:type="paragraph" w:styleId="696">
    <w:name w:val="Heading 6"/>
    <w:basedOn w:val="847"/>
    <w:next w:val="847"/>
    <w:link w:val="697"/>
    <w:uiPriority w:val="9"/>
    <w:unhideWhenUsed/>
    <w:qFormat/>
    <w:pPr>
      <w:keepLines/>
      <w:keepNext/>
      <w:spacing w:before="320" w:after="200"/>
      <w:outlineLvl w:val="5"/>
    </w:pPr>
    <w:rPr>
      <w:rFonts w:ascii="Arial" w:hAnsi="Arial" w:eastAsia="Arial" w:cs="Arial"/>
      <w:b/>
      <w:bCs/>
      <w:sz w:val="22"/>
      <w:szCs w:val="22"/>
    </w:rPr>
  </w:style>
  <w:style w:type="character" w:styleId="697">
    <w:name w:val="Heading 6 Char"/>
    <w:basedOn w:val="853"/>
    <w:link w:val="696"/>
    <w:uiPriority w:val="9"/>
    <w:rPr>
      <w:rFonts w:ascii="Arial" w:hAnsi="Arial" w:eastAsia="Arial" w:cs="Arial"/>
      <w:b/>
      <w:bCs/>
      <w:sz w:val="22"/>
      <w:szCs w:val="22"/>
    </w:rPr>
  </w:style>
  <w:style w:type="paragraph" w:styleId="698">
    <w:name w:val="Heading 7"/>
    <w:basedOn w:val="847"/>
    <w:next w:val="847"/>
    <w:link w:val="699"/>
    <w:uiPriority w:val="9"/>
    <w:unhideWhenUsed/>
    <w:qFormat/>
    <w:pPr>
      <w:keepLines/>
      <w:keepNext/>
      <w:spacing w:before="320" w:after="200"/>
      <w:outlineLvl w:val="6"/>
    </w:pPr>
    <w:rPr>
      <w:rFonts w:ascii="Arial" w:hAnsi="Arial" w:eastAsia="Arial" w:cs="Arial"/>
      <w:b/>
      <w:bCs/>
      <w:i/>
      <w:iCs/>
      <w:sz w:val="22"/>
      <w:szCs w:val="22"/>
    </w:rPr>
  </w:style>
  <w:style w:type="character" w:styleId="699">
    <w:name w:val="Heading 7 Char"/>
    <w:basedOn w:val="853"/>
    <w:link w:val="698"/>
    <w:uiPriority w:val="9"/>
    <w:rPr>
      <w:rFonts w:ascii="Arial" w:hAnsi="Arial" w:eastAsia="Arial" w:cs="Arial"/>
      <w:b/>
      <w:bCs/>
      <w:i/>
      <w:iCs/>
      <w:sz w:val="22"/>
      <w:szCs w:val="22"/>
    </w:rPr>
  </w:style>
  <w:style w:type="paragraph" w:styleId="700">
    <w:name w:val="Heading 8"/>
    <w:basedOn w:val="847"/>
    <w:next w:val="847"/>
    <w:link w:val="701"/>
    <w:uiPriority w:val="9"/>
    <w:unhideWhenUsed/>
    <w:qFormat/>
    <w:pPr>
      <w:keepLines/>
      <w:keepNext/>
      <w:spacing w:before="320" w:after="200"/>
      <w:outlineLvl w:val="7"/>
    </w:pPr>
    <w:rPr>
      <w:rFonts w:ascii="Arial" w:hAnsi="Arial" w:eastAsia="Arial" w:cs="Arial"/>
      <w:i/>
      <w:iCs/>
      <w:sz w:val="22"/>
      <w:szCs w:val="22"/>
    </w:rPr>
  </w:style>
  <w:style w:type="character" w:styleId="701">
    <w:name w:val="Heading 8 Char"/>
    <w:basedOn w:val="853"/>
    <w:link w:val="700"/>
    <w:uiPriority w:val="9"/>
    <w:rPr>
      <w:rFonts w:ascii="Arial" w:hAnsi="Arial" w:eastAsia="Arial" w:cs="Arial"/>
      <w:i/>
      <w:iCs/>
      <w:sz w:val="22"/>
      <w:szCs w:val="22"/>
    </w:rPr>
  </w:style>
  <w:style w:type="paragraph" w:styleId="702">
    <w:name w:val="Heading 9"/>
    <w:basedOn w:val="847"/>
    <w:next w:val="847"/>
    <w:link w:val="703"/>
    <w:uiPriority w:val="9"/>
    <w:unhideWhenUsed/>
    <w:qFormat/>
    <w:pPr>
      <w:keepLines/>
      <w:keepNext/>
      <w:spacing w:before="320" w:after="200"/>
      <w:outlineLvl w:val="8"/>
    </w:pPr>
    <w:rPr>
      <w:rFonts w:ascii="Arial" w:hAnsi="Arial" w:eastAsia="Arial" w:cs="Arial"/>
      <w:i/>
      <w:iCs/>
      <w:sz w:val="21"/>
      <w:szCs w:val="21"/>
    </w:rPr>
  </w:style>
  <w:style w:type="character" w:styleId="703">
    <w:name w:val="Heading 9 Char"/>
    <w:basedOn w:val="853"/>
    <w:link w:val="702"/>
    <w:uiPriority w:val="9"/>
    <w:rPr>
      <w:rFonts w:ascii="Arial" w:hAnsi="Arial" w:eastAsia="Arial" w:cs="Arial"/>
      <w:i/>
      <w:iCs/>
      <w:sz w:val="21"/>
      <w:szCs w:val="21"/>
    </w:rPr>
  </w:style>
  <w:style w:type="character" w:styleId="704">
    <w:name w:val="Title Char"/>
    <w:basedOn w:val="853"/>
    <w:link w:val="909"/>
    <w:uiPriority w:val="10"/>
    <w:rPr>
      <w:sz w:val="48"/>
      <w:szCs w:val="48"/>
    </w:rPr>
  </w:style>
  <w:style w:type="character" w:styleId="705">
    <w:name w:val="Subtitle Char"/>
    <w:basedOn w:val="853"/>
    <w:link w:val="905"/>
    <w:uiPriority w:val="11"/>
    <w:rPr>
      <w:sz w:val="24"/>
      <w:szCs w:val="24"/>
    </w:rPr>
  </w:style>
  <w:style w:type="paragraph" w:styleId="706">
    <w:name w:val="Quote"/>
    <w:basedOn w:val="847"/>
    <w:next w:val="847"/>
    <w:link w:val="707"/>
    <w:uiPriority w:val="29"/>
    <w:qFormat/>
    <w:pPr>
      <w:ind w:left="720" w:right="720"/>
    </w:pPr>
    <w:rPr>
      <w:i/>
    </w:rPr>
  </w:style>
  <w:style w:type="character" w:styleId="707">
    <w:name w:val="Quote Char"/>
    <w:link w:val="706"/>
    <w:uiPriority w:val="29"/>
    <w:rPr>
      <w:i/>
    </w:rPr>
  </w:style>
  <w:style w:type="paragraph" w:styleId="708">
    <w:name w:val="Intense Quote"/>
    <w:basedOn w:val="847"/>
    <w:next w:val="847"/>
    <w:link w:val="7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9">
    <w:name w:val="Intense Quote Char"/>
    <w:link w:val="708"/>
    <w:uiPriority w:val="30"/>
    <w:rPr>
      <w:i/>
    </w:rPr>
  </w:style>
  <w:style w:type="character" w:styleId="710">
    <w:name w:val="Header Char"/>
    <w:basedOn w:val="853"/>
    <w:link w:val="890"/>
    <w:uiPriority w:val="99"/>
  </w:style>
  <w:style w:type="character" w:styleId="711">
    <w:name w:val="Footer Char"/>
    <w:basedOn w:val="853"/>
    <w:link w:val="915"/>
    <w:uiPriority w:val="99"/>
  </w:style>
  <w:style w:type="paragraph" w:styleId="712">
    <w:name w:val="Caption"/>
    <w:basedOn w:val="847"/>
    <w:next w:val="847"/>
    <w:uiPriority w:val="35"/>
    <w:semiHidden/>
    <w:unhideWhenUsed/>
    <w:qFormat/>
    <w:pPr>
      <w:spacing w:line="276" w:lineRule="auto"/>
    </w:pPr>
    <w:rPr>
      <w:b/>
      <w:bCs/>
      <w:color w:val="4f81bd" w:themeColor="accent1"/>
      <w:sz w:val="18"/>
      <w:szCs w:val="18"/>
    </w:rPr>
  </w:style>
  <w:style w:type="character" w:styleId="713">
    <w:name w:val="Caption Char"/>
    <w:basedOn w:val="712"/>
    <w:link w:val="915"/>
    <w:uiPriority w:val="99"/>
  </w:style>
  <w:style w:type="table" w:styleId="714">
    <w:name w:val="Table Grid"/>
    <w:basedOn w:val="85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5">
    <w:name w:val="Table Grid Light"/>
    <w:basedOn w:val="8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6">
    <w:name w:val="Plain Table 1"/>
    <w:basedOn w:val="8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7">
    <w:name w:val="Plain Table 2"/>
    <w:basedOn w:val="85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8">
    <w:name w:val="Plain Table 3"/>
    <w:basedOn w:val="8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9">
    <w:name w:val="Plain Table 4"/>
    <w:basedOn w:val="8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0">
    <w:name w:val="Plain Table 5"/>
    <w:basedOn w:val="8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1">
    <w:name w:val="Grid Table 1 Light"/>
    <w:basedOn w:val="85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2">
    <w:name w:val="Grid Table 1 Light - Accent 1"/>
    <w:basedOn w:val="8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3">
    <w:name w:val="Grid Table 1 Light - Accent 2"/>
    <w:basedOn w:val="8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4">
    <w:name w:val="Grid Table 1 Light - Accent 3"/>
    <w:basedOn w:val="8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5">
    <w:name w:val="Grid Table 1 Light - Accent 4"/>
    <w:basedOn w:val="8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6">
    <w:name w:val="Grid Table 1 Light - Accent 5"/>
    <w:basedOn w:val="8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7">
    <w:name w:val="Grid Table 1 Light - Accent 6"/>
    <w:basedOn w:val="8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8">
    <w:name w:val="Grid Table 2"/>
    <w:basedOn w:val="8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9">
    <w:name w:val="Grid Table 2 - Accent 1"/>
    <w:basedOn w:val="8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0">
    <w:name w:val="Grid Table 2 - Accent 2"/>
    <w:basedOn w:val="8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1">
    <w:name w:val="Grid Table 2 - Accent 3"/>
    <w:basedOn w:val="8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2">
    <w:name w:val="Grid Table 2 - Accent 4"/>
    <w:basedOn w:val="8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3">
    <w:name w:val="Grid Table 2 - Accent 5"/>
    <w:basedOn w:val="8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4">
    <w:name w:val="Grid Table 2 - Accent 6"/>
    <w:basedOn w:val="8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5">
    <w:name w:val="Grid Table 3"/>
    <w:basedOn w:val="8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1"/>
    <w:basedOn w:val="8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2"/>
    <w:basedOn w:val="8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3"/>
    <w:basedOn w:val="8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4"/>
    <w:basedOn w:val="8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5"/>
    <w:basedOn w:val="8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6"/>
    <w:basedOn w:val="8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4"/>
    <w:basedOn w:val="85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3">
    <w:name w:val="Grid Table 4 - Accent 1"/>
    <w:basedOn w:val="85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4">
    <w:name w:val="Grid Table 4 - Accent 2"/>
    <w:basedOn w:val="85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5">
    <w:name w:val="Grid Table 4 - Accent 3"/>
    <w:basedOn w:val="85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6">
    <w:name w:val="Grid Table 4 - Accent 4"/>
    <w:basedOn w:val="85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7">
    <w:name w:val="Grid Table 4 - Accent 5"/>
    <w:basedOn w:val="85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8">
    <w:name w:val="Grid Table 4 - Accent 6"/>
    <w:basedOn w:val="85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9">
    <w:name w:val="Grid Table 5 Dark"/>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0">
    <w:name w:val="Grid Table 5 Dark- Accent 1"/>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1">
    <w:name w:val="Grid Table 5 Dark - Accent 2"/>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2">
    <w:name w:val="Grid Table 5 Dark - Accent 3"/>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3">
    <w:name w:val="Grid Table 5 Dark- Accent 4"/>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4">
    <w:name w:val="Grid Table 5 Dark - Accent 5"/>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5">
    <w:name w:val="Grid Table 5 Dark - Accent 6"/>
    <w:basedOn w:val="8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6">
    <w:name w:val="Grid Table 6 Colorful"/>
    <w:basedOn w:val="85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7">
    <w:name w:val="Grid Table 6 Colorful - Accent 1"/>
    <w:basedOn w:val="85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8">
    <w:name w:val="Grid Table 6 Colorful - Accent 2"/>
    <w:basedOn w:val="8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9">
    <w:name w:val="Grid Table 6 Colorful - Accent 3"/>
    <w:basedOn w:val="85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0">
    <w:name w:val="Grid Table 6 Colorful - Accent 4"/>
    <w:basedOn w:val="8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1">
    <w:name w:val="Grid Table 6 Colorful - Accent 5"/>
    <w:basedOn w:val="85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2">
    <w:name w:val="Grid Table 6 Colorful - Accent 6"/>
    <w:basedOn w:val="85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3">
    <w:name w:val="Grid Table 7 Colorful"/>
    <w:basedOn w:val="85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4">
    <w:name w:val="Grid Table 7 Colorful - Accent 1"/>
    <w:basedOn w:val="85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5">
    <w:name w:val="Grid Table 7 Colorful - Accent 2"/>
    <w:basedOn w:val="85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6">
    <w:name w:val="Grid Table 7 Colorful - Accent 3"/>
    <w:basedOn w:val="85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7">
    <w:name w:val="Grid Table 7 Colorful - Accent 4"/>
    <w:basedOn w:val="85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8">
    <w:name w:val="Grid Table 7 Colorful - Accent 5"/>
    <w:basedOn w:val="85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9">
    <w:name w:val="Grid Table 7 Colorful - Accent 6"/>
    <w:basedOn w:val="85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0">
    <w:name w:val="List Table 1 Light"/>
    <w:basedOn w:val="85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1">
    <w:name w:val="List Table 1 Light - Accent 1"/>
    <w:basedOn w:val="85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2">
    <w:name w:val="List Table 1 Light - Accent 2"/>
    <w:basedOn w:val="85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3">
    <w:name w:val="List Table 1 Light - Accent 3"/>
    <w:basedOn w:val="85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4">
    <w:name w:val="List Table 1 Light - Accent 4"/>
    <w:basedOn w:val="85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5">
    <w:name w:val="List Table 1 Light - Accent 5"/>
    <w:basedOn w:val="85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6">
    <w:name w:val="List Table 1 Light - Accent 6"/>
    <w:basedOn w:val="85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7">
    <w:name w:val="List Table 2"/>
    <w:basedOn w:val="85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8">
    <w:name w:val="List Table 2 - Accent 1"/>
    <w:basedOn w:val="85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9">
    <w:name w:val="List Table 2 - Accent 2"/>
    <w:basedOn w:val="85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0">
    <w:name w:val="List Table 2 - Accent 3"/>
    <w:basedOn w:val="85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1">
    <w:name w:val="List Table 2 - Accent 4"/>
    <w:basedOn w:val="85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2">
    <w:name w:val="List Table 2 - Accent 5"/>
    <w:basedOn w:val="85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3">
    <w:name w:val="List Table 2 - Accent 6"/>
    <w:basedOn w:val="85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4">
    <w:name w:val="List Table 3"/>
    <w:basedOn w:val="8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5">
    <w:name w:val="List Table 3 - Accent 1"/>
    <w:basedOn w:val="85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6">
    <w:name w:val="List Table 3 - Accent 2"/>
    <w:basedOn w:val="8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7">
    <w:name w:val="List Table 3 - Accent 3"/>
    <w:basedOn w:val="85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8">
    <w:name w:val="List Table 3 - Accent 4"/>
    <w:basedOn w:val="8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9">
    <w:name w:val="List Table 3 - Accent 5"/>
    <w:basedOn w:val="85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0">
    <w:name w:val="List Table 3 - Accent 6"/>
    <w:basedOn w:val="85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1">
    <w:name w:val="List Table 4"/>
    <w:basedOn w:val="8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4 - Accent 1"/>
    <w:basedOn w:val="85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3">
    <w:name w:val="List Table 4 - Accent 2"/>
    <w:basedOn w:val="85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4">
    <w:name w:val="List Table 4 - Accent 3"/>
    <w:basedOn w:val="85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5">
    <w:name w:val="List Table 4 - Accent 4"/>
    <w:basedOn w:val="85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6">
    <w:name w:val="List Table 4 - Accent 5"/>
    <w:basedOn w:val="85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7">
    <w:name w:val="List Table 4 - Accent 6"/>
    <w:basedOn w:val="85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8">
    <w:name w:val="List Table 5 Dark"/>
    <w:basedOn w:val="85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1"/>
    <w:basedOn w:val="85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2"/>
    <w:basedOn w:val="85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3"/>
    <w:basedOn w:val="85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4"/>
    <w:basedOn w:val="85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5"/>
    <w:basedOn w:val="85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6"/>
    <w:basedOn w:val="85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6 Colorful"/>
    <w:basedOn w:val="85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6">
    <w:name w:val="List Table 6 Colorful - Accent 1"/>
    <w:basedOn w:val="85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7">
    <w:name w:val="List Table 6 Colorful - Accent 2"/>
    <w:basedOn w:val="85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8">
    <w:name w:val="List Table 6 Colorful - Accent 3"/>
    <w:basedOn w:val="85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9">
    <w:name w:val="List Table 6 Colorful - Accent 4"/>
    <w:basedOn w:val="85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0">
    <w:name w:val="List Table 6 Colorful - Accent 5"/>
    <w:basedOn w:val="85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1">
    <w:name w:val="List Table 6 Colorful - Accent 6"/>
    <w:basedOn w:val="85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2">
    <w:name w:val="List Table 7 Colorful"/>
    <w:basedOn w:val="85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3">
    <w:name w:val="List Table 7 Colorful - Accent 1"/>
    <w:basedOn w:val="85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4">
    <w:name w:val="List Table 7 Colorful - Accent 2"/>
    <w:basedOn w:val="85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5">
    <w:name w:val="List Table 7 Colorful - Accent 3"/>
    <w:basedOn w:val="85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6">
    <w:name w:val="List Table 7 Colorful - Accent 4"/>
    <w:basedOn w:val="85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7">
    <w:name w:val="List Table 7 Colorful - Accent 5"/>
    <w:basedOn w:val="85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8">
    <w:name w:val="List Table 7 Colorful - Accent 6"/>
    <w:basedOn w:val="85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9">
    <w:name w:val="Lined - Accent"/>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0">
    <w:name w:val="Lined - Accent 1"/>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1">
    <w:name w:val="Lined - Accent 2"/>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2">
    <w:name w:val="Lined - Accent 3"/>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3">
    <w:name w:val="Lined - Accent 4"/>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4">
    <w:name w:val="Lined - Accent 5"/>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5">
    <w:name w:val="Lined - Accent 6"/>
    <w:basedOn w:val="8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6">
    <w:name w:val="Bordered &amp; Lined - Accent"/>
    <w:basedOn w:val="85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Bordered &amp; Lined - Accent 1"/>
    <w:basedOn w:val="85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8">
    <w:name w:val="Bordered &amp; Lined - Accent 2"/>
    <w:basedOn w:val="85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9">
    <w:name w:val="Bordered &amp; Lined - Accent 3"/>
    <w:basedOn w:val="85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0">
    <w:name w:val="Bordered &amp; Lined - Accent 4"/>
    <w:basedOn w:val="85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1">
    <w:name w:val="Bordered &amp; Lined - Accent 5"/>
    <w:basedOn w:val="85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2">
    <w:name w:val="Bordered &amp; Lined - Accent 6"/>
    <w:basedOn w:val="85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3">
    <w:name w:val="Bordered"/>
    <w:basedOn w:val="85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4">
    <w:name w:val="Bordered - Accent 1"/>
    <w:basedOn w:val="8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5">
    <w:name w:val="Bordered - Accent 2"/>
    <w:basedOn w:val="8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6">
    <w:name w:val="Bordered - Accent 3"/>
    <w:basedOn w:val="8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7">
    <w:name w:val="Bordered - Accent 4"/>
    <w:basedOn w:val="8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8">
    <w:name w:val="Bordered - Accent 5"/>
    <w:basedOn w:val="8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9">
    <w:name w:val="Bordered - Accent 6"/>
    <w:basedOn w:val="8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0">
    <w:name w:val="footnote text"/>
    <w:basedOn w:val="847"/>
    <w:link w:val="841"/>
    <w:uiPriority w:val="99"/>
    <w:semiHidden/>
    <w:unhideWhenUsed/>
    <w:pPr>
      <w:spacing w:after="40" w:line="240" w:lineRule="auto"/>
    </w:pPr>
    <w:rPr>
      <w:sz w:val="18"/>
    </w:rPr>
  </w:style>
  <w:style w:type="character" w:styleId="841">
    <w:name w:val="Footnote Text Char"/>
    <w:link w:val="840"/>
    <w:uiPriority w:val="99"/>
    <w:rPr>
      <w:sz w:val="18"/>
    </w:rPr>
  </w:style>
  <w:style w:type="paragraph" w:styleId="842">
    <w:name w:val="endnote text"/>
    <w:basedOn w:val="847"/>
    <w:link w:val="843"/>
    <w:uiPriority w:val="99"/>
    <w:semiHidden/>
    <w:unhideWhenUsed/>
    <w:pPr>
      <w:spacing w:after="0" w:line="240" w:lineRule="auto"/>
    </w:pPr>
    <w:rPr>
      <w:sz w:val="20"/>
    </w:rPr>
  </w:style>
  <w:style w:type="character" w:styleId="843">
    <w:name w:val="Endnote Text Char"/>
    <w:link w:val="842"/>
    <w:uiPriority w:val="99"/>
    <w:rPr>
      <w:sz w:val="20"/>
    </w:rPr>
  </w:style>
  <w:style w:type="character" w:styleId="844">
    <w:name w:val="endnote reference"/>
    <w:basedOn w:val="853"/>
    <w:uiPriority w:val="99"/>
    <w:semiHidden/>
    <w:unhideWhenUsed/>
    <w:rPr>
      <w:vertAlign w:val="superscript"/>
    </w:rPr>
  </w:style>
  <w:style w:type="paragraph" w:styleId="845">
    <w:name w:val="TOC Heading"/>
    <w:uiPriority w:val="39"/>
    <w:unhideWhenUsed/>
  </w:style>
  <w:style w:type="paragraph" w:styleId="846">
    <w:name w:val="table of figures"/>
    <w:basedOn w:val="847"/>
    <w:next w:val="847"/>
    <w:uiPriority w:val="99"/>
    <w:unhideWhenUsed/>
    <w:pPr>
      <w:spacing w:after="0" w:afterAutospacing="0"/>
    </w:pPr>
  </w:style>
  <w:style w:type="paragraph" w:styleId="847" w:default="1">
    <w:name w:val="Normal"/>
    <w:link w:val="856"/>
    <w:qFormat/>
    <w:rPr>
      <w:rFonts w:ascii="Times New Roman" w:hAnsi="Times New Roman"/>
      <w:sz w:val="24"/>
    </w:rPr>
  </w:style>
  <w:style w:type="paragraph" w:styleId="848">
    <w:name w:val="Heading 1"/>
    <w:basedOn w:val="847"/>
    <w:link w:val="879"/>
    <w:uiPriority w:val="9"/>
    <w:qFormat/>
    <w:pPr>
      <w:spacing w:beforeAutospacing="1" w:afterAutospacing="1"/>
      <w:outlineLvl w:val="0"/>
    </w:pPr>
    <w:rPr>
      <w:b/>
      <w:sz w:val="48"/>
    </w:rPr>
  </w:style>
  <w:style w:type="paragraph" w:styleId="849">
    <w:name w:val="Heading 2"/>
    <w:next w:val="847"/>
    <w:link w:val="912"/>
    <w:uiPriority w:val="9"/>
    <w:qFormat/>
    <w:pPr>
      <w:spacing w:before="120" w:after="120"/>
      <w:outlineLvl w:val="1"/>
    </w:pPr>
    <w:rPr>
      <w:rFonts w:ascii="XO Thames" w:hAnsi="XO Thames"/>
      <w:b/>
      <w:color w:val="00a0ff"/>
      <w:sz w:val="26"/>
    </w:rPr>
  </w:style>
  <w:style w:type="paragraph" w:styleId="850">
    <w:name w:val="Heading 3"/>
    <w:next w:val="847"/>
    <w:link w:val="865"/>
    <w:uiPriority w:val="9"/>
    <w:qFormat/>
    <w:pPr>
      <w:outlineLvl w:val="2"/>
    </w:pPr>
    <w:rPr>
      <w:rFonts w:ascii="XO Thames" w:hAnsi="XO Thames"/>
      <w:b/>
      <w:i/>
    </w:rPr>
  </w:style>
  <w:style w:type="paragraph" w:styleId="851">
    <w:name w:val="Heading 4"/>
    <w:next w:val="847"/>
    <w:link w:val="911"/>
    <w:uiPriority w:val="9"/>
    <w:qFormat/>
    <w:pPr>
      <w:spacing w:before="120" w:after="120"/>
      <w:outlineLvl w:val="3"/>
    </w:pPr>
    <w:rPr>
      <w:rFonts w:ascii="XO Thames" w:hAnsi="XO Thames"/>
      <w:b/>
      <w:color w:val="595959"/>
      <w:sz w:val="26"/>
    </w:rPr>
  </w:style>
  <w:style w:type="paragraph" w:styleId="852">
    <w:name w:val="Heading 5"/>
    <w:next w:val="847"/>
    <w:link w:val="878"/>
    <w:uiPriority w:val="9"/>
    <w:qFormat/>
    <w:pPr>
      <w:spacing w:before="120" w:after="120"/>
      <w:outlineLvl w:val="4"/>
    </w:pPr>
    <w:rPr>
      <w:rFonts w:ascii="XO Thames" w:hAnsi="XO Thames"/>
      <w:b/>
      <w:sz w:val="22"/>
    </w:rPr>
  </w:style>
  <w:style w:type="character" w:styleId="853" w:default="1">
    <w:name w:val="Default Paragraph Font"/>
    <w:uiPriority w:val="1"/>
    <w:semiHidden/>
    <w:unhideWhenUsed/>
  </w:style>
  <w:style w:type="table" w:styleId="854" w:default="1">
    <w:name w:val="Normal Table"/>
    <w:uiPriority w:val="99"/>
    <w:semiHidden/>
    <w:unhideWhenUsed/>
    <w:tblPr>
      <w:tblInd w:w="0" w:type="dxa"/>
      <w:tblCellMar>
        <w:left w:w="108" w:type="dxa"/>
        <w:top w:w="0" w:type="dxa"/>
        <w:right w:w="108" w:type="dxa"/>
        <w:bottom w:w="0" w:type="dxa"/>
      </w:tblCellMar>
    </w:tblPr>
  </w:style>
  <w:style w:type="numbering" w:styleId="855" w:default="1">
    <w:name w:val="No List"/>
    <w:uiPriority w:val="99"/>
    <w:semiHidden/>
    <w:unhideWhenUsed/>
  </w:style>
  <w:style w:type="character" w:styleId="856" w:customStyle="1">
    <w:name w:val="Обычный1"/>
    <w:rPr>
      <w:rFonts w:ascii="Times New Roman" w:hAnsi="Times New Roman"/>
      <w:sz w:val="24"/>
    </w:rPr>
  </w:style>
  <w:style w:type="paragraph" w:styleId="857">
    <w:name w:val="toc 2"/>
    <w:next w:val="847"/>
    <w:link w:val="858"/>
    <w:uiPriority w:val="39"/>
    <w:pPr>
      <w:ind w:left="200"/>
    </w:pPr>
  </w:style>
  <w:style w:type="character" w:styleId="858" w:customStyle="1">
    <w:name w:val="Оглавление 2 Знак"/>
    <w:link w:val="857"/>
  </w:style>
  <w:style w:type="paragraph" w:styleId="859">
    <w:name w:val="toc 4"/>
    <w:next w:val="847"/>
    <w:link w:val="860"/>
    <w:uiPriority w:val="39"/>
    <w:pPr>
      <w:ind w:left="600"/>
    </w:pPr>
  </w:style>
  <w:style w:type="character" w:styleId="860" w:customStyle="1">
    <w:name w:val="Оглавление 4 Знак"/>
    <w:link w:val="859"/>
  </w:style>
  <w:style w:type="paragraph" w:styleId="861">
    <w:name w:val="toc 6"/>
    <w:next w:val="847"/>
    <w:link w:val="862"/>
    <w:uiPriority w:val="39"/>
    <w:pPr>
      <w:ind w:left="1000"/>
    </w:pPr>
  </w:style>
  <w:style w:type="character" w:styleId="862" w:customStyle="1">
    <w:name w:val="Оглавление 6 Знак"/>
    <w:link w:val="861"/>
  </w:style>
  <w:style w:type="paragraph" w:styleId="863">
    <w:name w:val="toc 7"/>
    <w:next w:val="847"/>
    <w:link w:val="864"/>
    <w:uiPriority w:val="39"/>
    <w:pPr>
      <w:ind w:left="1200"/>
    </w:pPr>
  </w:style>
  <w:style w:type="character" w:styleId="864" w:customStyle="1">
    <w:name w:val="Оглавление 7 Знак"/>
    <w:link w:val="863"/>
  </w:style>
  <w:style w:type="character" w:styleId="865" w:customStyle="1">
    <w:name w:val="Заголовок 3 Знак"/>
    <w:link w:val="850"/>
    <w:rPr>
      <w:rFonts w:ascii="XO Thames" w:hAnsi="XO Thames"/>
      <w:b/>
      <w:i/>
      <w:color w:val="000000"/>
    </w:rPr>
  </w:style>
  <w:style w:type="paragraph" w:styleId="866" w:customStyle="1">
    <w:name w:val="article_decoration_first"/>
    <w:basedOn w:val="847"/>
    <w:link w:val="867"/>
    <w:pPr>
      <w:spacing w:beforeAutospacing="1" w:afterAutospacing="1"/>
    </w:pPr>
  </w:style>
  <w:style w:type="character" w:styleId="867" w:customStyle="1">
    <w:name w:val="article_decoration_first"/>
    <w:basedOn w:val="856"/>
    <w:link w:val="866"/>
    <w:rPr>
      <w:rFonts w:ascii="Times New Roman" w:hAnsi="Times New Roman"/>
      <w:sz w:val="24"/>
    </w:rPr>
  </w:style>
  <w:style w:type="paragraph" w:styleId="868" w:customStyle="1">
    <w:name w:val="Строгий1"/>
    <w:basedOn w:val="898"/>
    <w:link w:val="869"/>
    <w:rPr>
      <w:b/>
    </w:rPr>
  </w:style>
  <w:style w:type="character" w:styleId="869">
    <w:name w:val="Strong"/>
    <w:basedOn w:val="853"/>
    <w:link w:val="868"/>
    <w:rPr>
      <w:b/>
    </w:rPr>
  </w:style>
  <w:style w:type="paragraph" w:styleId="870">
    <w:name w:val="Balloon Text"/>
    <w:basedOn w:val="847"/>
    <w:link w:val="871"/>
    <w:rPr>
      <w:rFonts w:ascii="Tahoma" w:hAnsi="Tahoma"/>
      <w:sz w:val="16"/>
    </w:rPr>
  </w:style>
  <w:style w:type="character" w:styleId="871" w:customStyle="1">
    <w:name w:val="Текст выноски Знак"/>
    <w:basedOn w:val="856"/>
    <w:link w:val="870"/>
    <w:rPr>
      <w:rFonts w:ascii="Tahoma" w:hAnsi="Tahoma"/>
      <w:sz w:val="16"/>
    </w:rPr>
  </w:style>
  <w:style w:type="paragraph" w:styleId="872" w:customStyle="1">
    <w:name w:val="ConsPlusNormal"/>
    <w:link w:val="873"/>
    <w:pPr>
      <w:ind w:firstLine="720"/>
    </w:pPr>
    <w:rPr>
      <w:rFonts w:ascii="Arial" w:hAnsi="Arial"/>
    </w:rPr>
  </w:style>
  <w:style w:type="character" w:styleId="873" w:customStyle="1">
    <w:name w:val="ConsPlusNormal"/>
    <w:link w:val="872"/>
    <w:rPr>
      <w:rFonts w:ascii="Arial" w:hAnsi="Arial"/>
    </w:rPr>
  </w:style>
  <w:style w:type="paragraph" w:styleId="874">
    <w:name w:val="toc 3"/>
    <w:next w:val="847"/>
    <w:link w:val="875"/>
    <w:uiPriority w:val="39"/>
    <w:pPr>
      <w:ind w:left="400"/>
    </w:pPr>
  </w:style>
  <w:style w:type="character" w:styleId="875" w:customStyle="1">
    <w:name w:val="Оглавление 3 Знак"/>
    <w:link w:val="874"/>
  </w:style>
  <w:style w:type="paragraph" w:styleId="876" w:customStyle="1">
    <w:name w:val="Просмотренная гиперссылка1"/>
    <w:basedOn w:val="898"/>
    <w:link w:val="877"/>
    <w:rPr>
      <w:color w:val="800080"/>
      <w:u w:val="single"/>
    </w:rPr>
  </w:style>
  <w:style w:type="character" w:styleId="877">
    <w:name w:val="FollowedHyperlink"/>
    <w:basedOn w:val="853"/>
    <w:link w:val="876"/>
    <w:rPr>
      <w:color w:val="800080"/>
      <w:u w:val="single"/>
    </w:rPr>
  </w:style>
  <w:style w:type="character" w:styleId="878" w:customStyle="1">
    <w:name w:val="Заголовок 5 Знак"/>
    <w:link w:val="852"/>
    <w:rPr>
      <w:rFonts w:ascii="XO Thames" w:hAnsi="XO Thames"/>
      <w:b/>
      <w:color w:val="000000"/>
      <w:sz w:val="22"/>
    </w:rPr>
  </w:style>
  <w:style w:type="character" w:styleId="879" w:customStyle="1">
    <w:name w:val="Заголовок 1 Знак"/>
    <w:basedOn w:val="856"/>
    <w:link w:val="848"/>
    <w:rPr>
      <w:rFonts w:ascii="Times New Roman" w:hAnsi="Times New Roman"/>
      <w:b/>
      <w:sz w:val="48"/>
    </w:rPr>
  </w:style>
  <w:style w:type="paragraph" w:styleId="880">
    <w:name w:val="No Spacing"/>
    <w:link w:val="881"/>
    <w:uiPriority w:val="1"/>
    <w:qFormat/>
    <w:rPr>
      <w:sz w:val="22"/>
    </w:rPr>
  </w:style>
  <w:style w:type="character" w:styleId="881" w:customStyle="1">
    <w:name w:val="Без интервала Знак"/>
    <w:link w:val="880"/>
    <w:uiPriority w:val="1"/>
    <w:rPr>
      <w:sz w:val="22"/>
    </w:rPr>
  </w:style>
  <w:style w:type="paragraph" w:styleId="882" w:customStyle="1">
    <w:name w:val="Гиперссылка1"/>
    <w:link w:val="883"/>
    <w:rPr>
      <w:color w:val="0000ff"/>
      <w:u w:val="single"/>
    </w:rPr>
  </w:style>
  <w:style w:type="character" w:styleId="883">
    <w:name w:val="Hyperlink"/>
    <w:link w:val="882"/>
    <w:uiPriority w:val="99"/>
    <w:rPr>
      <w:color w:val="0000ff"/>
      <w:u w:val="single"/>
    </w:rPr>
  </w:style>
  <w:style w:type="paragraph" w:styleId="884" w:customStyle="1">
    <w:name w:val="Footnote"/>
    <w:basedOn w:val="847"/>
    <w:link w:val="885"/>
    <w:rPr>
      <w:sz w:val="20"/>
    </w:rPr>
  </w:style>
  <w:style w:type="character" w:styleId="885" w:customStyle="1">
    <w:name w:val="Footnote"/>
    <w:basedOn w:val="856"/>
    <w:link w:val="884"/>
    <w:rPr>
      <w:rFonts w:ascii="Times New Roman" w:hAnsi="Times New Roman"/>
      <w:sz w:val="20"/>
    </w:rPr>
  </w:style>
  <w:style w:type="paragraph" w:styleId="886">
    <w:name w:val="toc 1"/>
    <w:next w:val="847"/>
    <w:link w:val="887"/>
    <w:uiPriority w:val="39"/>
    <w:rPr>
      <w:rFonts w:ascii="XO Thames" w:hAnsi="XO Thames"/>
      <w:b/>
    </w:rPr>
  </w:style>
  <w:style w:type="character" w:styleId="887" w:customStyle="1">
    <w:name w:val="Оглавление 1 Знак"/>
    <w:link w:val="886"/>
    <w:rPr>
      <w:rFonts w:ascii="XO Thames" w:hAnsi="XO Thames"/>
      <w:b/>
    </w:rPr>
  </w:style>
  <w:style w:type="paragraph" w:styleId="888" w:customStyle="1">
    <w:name w:val="Header and Footer"/>
    <w:link w:val="889"/>
    <w:pPr>
      <w:spacing w:line="360" w:lineRule="auto"/>
    </w:pPr>
    <w:rPr>
      <w:rFonts w:ascii="XO Thames" w:hAnsi="XO Thames"/>
    </w:rPr>
  </w:style>
  <w:style w:type="character" w:styleId="889" w:customStyle="1">
    <w:name w:val="Header and Footer"/>
    <w:link w:val="888"/>
    <w:rPr>
      <w:rFonts w:ascii="XO Thames" w:hAnsi="XO Thames"/>
      <w:sz w:val="20"/>
    </w:rPr>
  </w:style>
  <w:style w:type="paragraph" w:styleId="890">
    <w:name w:val="Header"/>
    <w:basedOn w:val="847"/>
    <w:link w:val="891"/>
    <w:pPr>
      <w:tabs>
        <w:tab w:val="center" w:pos="4677" w:leader="none"/>
        <w:tab w:val="right" w:pos="9355" w:leader="none"/>
      </w:tabs>
    </w:pPr>
    <w:rPr>
      <w:rFonts w:ascii="Calibri" w:hAnsi="Calibri"/>
      <w:sz w:val="22"/>
    </w:rPr>
  </w:style>
  <w:style w:type="character" w:styleId="891" w:customStyle="1">
    <w:name w:val="Верхний колонтитул Знак"/>
    <w:basedOn w:val="856"/>
    <w:link w:val="890"/>
    <w:rPr>
      <w:rFonts w:ascii="Calibri" w:hAnsi="Calibri"/>
      <w:sz w:val="22"/>
    </w:rPr>
  </w:style>
  <w:style w:type="paragraph" w:styleId="892">
    <w:name w:val="toc 9"/>
    <w:next w:val="847"/>
    <w:link w:val="893"/>
    <w:uiPriority w:val="39"/>
    <w:pPr>
      <w:ind w:left="1600"/>
    </w:pPr>
  </w:style>
  <w:style w:type="character" w:styleId="893" w:customStyle="1">
    <w:name w:val="Оглавление 9 Знак"/>
    <w:link w:val="892"/>
  </w:style>
  <w:style w:type="paragraph" w:styleId="894">
    <w:name w:val="Normal (Web)"/>
    <w:basedOn w:val="847"/>
    <w:link w:val="895"/>
    <w:uiPriority w:val="99"/>
    <w:pPr>
      <w:spacing w:beforeAutospacing="1" w:afterAutospacing="1"/>
    </w:pPr>
  </w:style>
  <w:style w:type="character" w:styleId="895" w:customStyle="1">
    <w:name w:val="Обычный (веб) Знак"/>
    <w:basedOn w:val="856"/>
    <w:link w:val="894"/>
    <w:uiPriority w:val="99"/>
    <w:rPr>
      <w:rFonts w:ascii="Times New Roman" w:hAnsi="Times New Roman"/>
      <w:sz w:val="24"/>
    </w:rPr>
  </w:style>
  <w:style w:type="paragraph" w:styleId="896">
    <w:name w:val="toc 8"/>
    <w:next w:val="847"/>
    <w:link w:val="897"/>
    <w:uiPriority w:val="39"/>
    <w:pPr>
      <w:ind w:left="1400"/>
    </w:pPr>
  </w:style>
  <w:style w:type="character" w:styleId="897" w:customStyle="1">
    <w:name w:val="Оглавление 8 Знак"/>
    <w:link w:val="896"/>
  </w:style>
  <w:style w:type="paragraph" w:styleId="898" w:customStyle="1">
    <w:name w:val="Основной шрифт абзаца1"/>
  </w:style>
  <w:style w:type="paragraph" w:styleId="899">
    <w:name w:val="List Paragraph"/>
    <w:basedOn w:val="847"/>
    <w:link w:val="900"/>
    <w:uiPriority w:val="34"/>
    <w:qFormat/>
    <w:pPr>
      <w:contextualSpacing/>
      <w:ind w:left="720"/>
    </w:pPr>
  </w:style>
  <w:style w:type="character" w:styleId="900" w:customStyle="1">
    <w:name w:val="Абзац списка Знак"/>
    <w:basedOn w:val="856"/>
    <w:link w:val="899"/>
    <w:rPr>
      <w:rFonts w:ascii="Times New Roman" w:hAnsi="Times New Roman"/>
      <w:sz w:val="24"/>
    </w:rPr>
  </w:style>
  <w:style w:type="paragraph" w:styleId="901">
    <w:name w:val="toc 5"/>
    <w:next w:val="847"/>
    <w:link w:val="902"/>
    <w:uiPriority w:val="39"/>
    <w:pPr>
      <w:ind w:left="800"/>
    </w:pPr>
  </w:style>
  <w:style w:type="character" w:styleId="902" w:customStyle="1">
    <w:name w:val="Оглавление 5 Знак"/>
    <w:link w:val="901"/>
  </w:style>
  <w:style w:type="paragraph" w:styleId="903">
    <w:name w:val="Plain Text"/>
    <w:basedOn w:val="847"/>
    <w:link w:val="904"/>
    <w:uiPriority w:val="99"/>
    <w:rPr>
      <w:rFonts w:ascii="Consolas" w:hAnsi="Consolas"/>
      <w:sz w:val="21"/>
    </w:rPr>
  </w:style>
  <w:style w:type="character" w:styleId="904" w:customStyle="1">
    <w:name w:val="Текст Знак"/>
    <w:basedOn w:val="856"/>
    <w:link w:val="903"/>
    <w:uiPriority w:val="99"/>
    <w:rPr>
      <w:rFonts w:ascii="Consolas" w:hAnsi="Consolas"/>
      <w:sz w:val="21"/>
    </w:rPr>
  </w:style>
  <w:style w:type="paragraph" w:styleId="905">
    <w:name w:val="Subtitle"/>
    <w:next w:val="847"/>
    <w:link w:val="906"/>
    <w:uiPriority w:val="11"/>
    <w:qFormat/>
    <w:rPr>
      <w:rFonts w:ascii="XO Thames" w:hAnsi="XO Thames"/>
      <w:i/>
      <w:color w:val="616161"/>
      <w:sz w:val="24"/>
    </w:rPr>
  </w:style>
  <w:style w:type="character" w:styleId="906" w:customStyle="1">
    <w:name w:val="Подзаголовок Знак"/>
    <w:link w:val="905"/>
    <w:rPr>
      <w:rFonts w:ascii="XO Thames" w:hAnsi="XO Thames"/>
      <w:i/>
      <w:color w:val="616161"/>
      <w:sz w:val="24"/>
    </w:rPr>
  </w:style>
  <w:style w:type="paragraph" w:styleId="907" w:customStyle="1">
    <w:name w:val="toc 10"/>
    <w:next w:val="847"/>
    <w:link w:val="908"/>
    <w:uiPriority w:val="39"/>
    <w:pPr>
      <w:ind w:left="1800"/>
    </w:pPr>
  </w:style>
  <w:style w:type="character" w:styleId="908" w:customStyle="1">
    <w:name w:val="toc 10"/>
    <w:link w:val="907"/>
  </w:style>
  <w:style w:type="paragraph" w:styleId="909">
    <w:name w:val="Title"/>
    <w:next w:val="847"/>
    <w:link w:val="910"/>
    <w:uiPriority w:val="10"/>
    <w:qFormat/>
    <w:rPr>
      <w:rFonts w:ascii="XO Thames" w:hAnsi="XO Thames"/>
      <w:b/>
      <w:sz w:val="52"/>
    </w:rPr>
  </w:style>
  <w:style w:type="character" w:styleId="910" w:customStyle="1">
    <w:name w:val="Название Знак"/>
    <w:link w:val="909"/>
    <w:rPr>
      <w:rFonts w:ascii="XO Thames" w:hAnsi="XO Thames"/>
      <w:b/>
      <w:sz w:val="52"/>
    </w:rPr>
  </w:style>
  <w:style w:type="character" w:styleId="911" w:customStyle="1">
    <w:name w:val="Заголовок 4 Знак"/>
    <w:link w:val="851"/>
    <w:rPr>
      <w:rFonts w:ascii="XO Thames" w:hAnsi="XO Thames"/>
      <w:b/>
      <w:color w:val="595959"/>
      <w:sz w:val="26"/>
    </w:rPr>
  </w:style>
  <w:style w:type="character" w:styleId="912" w:customStyle="1">
    <w:name w:val="Заголовок 2 Знак"/>
    <w:link w:val="849"/>
    <w:rPr>
      <w:rFonts w:ascii="XO Thames" w:hAnsi="XO Thames"/>
      <w:b/>
      <w:color w:val="00a0ff"/>
      <w:sz w:val="26"/>
    </w:rPr>
  </w:style>
  <w:style w:type="paragraph" w:styleId="913" w:customStyle="1">
    <w:name w:val="Знак сноски1"/>
    <w:basedOn w:val="898"/>
    <w:link w:val="914"/>
    <w:rPr>
      <w:vertAlign w:val="superscript"/>
    </w:rPr>
  </w:style>
  <w:style w:type="character" w:styleId="914">
    <w:name w:val="footnote reference"/>
    <w:basedOn w:val="853"/>
    <w:link w:val="913"/>
    <w:rPr>
      <w:vertAlign w:val="superscript"/>
    </w:rPr>
  </w:style>
  <w:style w:type="paragraph" w:styleId="915">
    <w:name w:val="Footer"/>
    <w:basedOn w:val="847"/>
    <w:link w:val="916"/>
    <w:pPr>
      <w:tabs>
        <w:tab w:val="center" w:pos="4677" w:leader="none"/>
        <w:tab w:val="right" w:pos="9355" w:leader="none"/>
      </w:tabs>
    </w:pPr>
  </w:style>
  <w:style w:type="character" w:styleId="916" w:customStyle="1">
    <w:name w:val="Нижний колонтитул Знак"/>
    <w:basedOn w:val="856"/>
    <w:link w:val="915"/>
    <w:rPr>
      <w:rFonts w:ascii="Times New Roman" w:hAnsi="Times New Roman"/>
      <w:sz w:val="24"/>
    </w:rPr>
  </w:style>
  <w:style w:type="character" w:styleId="917" w:customStyle="1">
    <w:name w:val="Основной текст (2) + 11"/>
    <w:basedOn w:val="853"/>
    <w:rPr>
      <w:rFonts w:hint="default" w:ascii="Times New Roman" w:hAnsi="Times New Roman" w:eastAsia="Times New Roman" w:cs="Times New Roman"/>
      <w:b/>
      <w:bCs/>
      <w:i w:val="0"/>
      <w:iCs w:val="0"/>
      <w:smallCaps w:val="0"/>
      <w:strike w:val="0"/>
      <w:color w:val="000000"/>
      <w:spacing w:val="0"/>
      <w:position w:val="0"/>
      <w:sz w:val="23"/>
      <w:szCs w:val="23"/>
      <w:u w:val="none"/>
      <w:lang w:val="ru-RU" w:eastAsia="ru-RU" w:bidi="ru-RU"/>
    </w:rPr>
  </w:style>
  <w:style w:type="character" w:styleId="918" w:customStyle="1">
    <w:name w:val="Подпись к таблице"/>
    <w:basedOn w:val="853"/>
    <w:rPr>
      <w:rFonts w:hint="default" w:ascii="Times New Roman" w:hAnsi="Times New Roman" w:eastAsia="Times New Roman" w:cs="Times New Roman"/>
      <w:b/>
      <w:bCs/>
      <w:i w:val="0"/>
      <w:iCs w:val="0"/>
      <w:smallCaps w:val="0"/>
      <w:color w:val="000000"/>
      <w:spacing w:val="0"/>
      <w:position w:val="0"/>
      <w:sz w:val="23"/>
      <w:szCs w:val="23"/>
      <w:u w:val="single"/>
      <w:lang w:val="ru-RU" w:eastAsia="ru-RU" w:bidi="ru-RU"/>
    </w:rPr>
  </w:style>
  <w:style w:type="character" w:styleId="919" w:customStyle="1">
    <w:name w:val="Font Style11"/>
    <w:basedOn w:val="853"/>
    <w:rPr>
      <w:rFonts w:hint="default" w:ascii="Times New Roman" w:hAnsi="Times New Roman" w:cs="Times New Roman"/>
      <w:sz w:val="24"/>
      <w:szCs w:val="24"/>
    </w:rPr>
  </w:style>
  <w:style w:type="character" w:styleId="920" w:customStyle="1">
    <w:name w:val="Основной текст_"/>
    <w:basedOn w:val="853"/>
    <w:link w:val="921"/>
    <w:rPr>
      <w:rFonts w:ascii="Times New Roman" w:hAnsi="Times New Roman"/>
      <w:sz w:val="27"/>
      <w:szCs w:val="27"/>
      <w:shd w:val="clear" w:color="auto" w:fill="ffffff"/>
    </w:rPr>
  </w:style>
  <w:style w:type="paragraph" w:styleId="921" w:customStyle="1">
    <w:name w:val="Основной текст1"/>
    <w:basedOn w:val="847"/>
    <w:link w:val="920"/>
    <w:pPr>
      <w:jc w:val="center"/>
      <w:spacing w:after="1320" w:line="312" w:lineRule="exact"/>
      <w:shd w:val="clear" w:color="auto" w:fill="ffffff"/>
    </w:pPr>
    <w:rPr>
      <w:sz w:val="27"/>
      <w:szCs w:val="27"/>
    </w:rPr>
  </w:style>
  <w:style w:type="character" w:styleId="922">
    <w:name w:val="Emphasis"/>
    <w:basedOn w:val="853"/>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vk.com/feed?section=search&amp;q=%23%D0%A0%D0%BE%D1%81%D1%80%D0%B5%D0%B5%D1%81%D1%82%D1%80" TargetMode="External"/><Relationship Id="rId11" Type="http://schemas.openxmlformats.org/officeDocument/2006/relationships/hyperlink" Target="https://vk.com/feed?section=search&amp;q=%23%D0%A0%D0%BE%D1%81%D1%80%D0%B5%D0%B5%D1%81%D1%82%D1%80%D0%BA%D0%B0%D1%80%D0%B5%D0%BB%D0%B8%D0%B8" TargetMode="External"/><Relationship Id="rId12" Type="http://schemas.openxmlformats.org/officeDocument/2006/relationships/hyperlink" Target="mailto:A.Vorobeva@r10.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Hewlett-Packard Company</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revision>57</cp:revision>
  <dcterms:created xsi:type="dcterms:W3CDTF">2023-06-13T09:29:00Z</dcterms:created>
  <dcterms:modified xsi:type="dcterms:W3CDTF">2025-05-13T07:04:57Z</dcterms:modified>
</cp:coreProperties>
</file>