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5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5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10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июня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5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5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645"/>
        <w:contextualSpacing/>
        <w:ind w:firstLine="851"/>
        <w:jc w:val="both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</w:rPr>
        <w:t xml:space="preserve">По теме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«Установление границ земельных участков»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консультирует </w:t>
      </w:r>
      <w:r>
        <w:rPr>
          <w:rFonts w:ascii="Segoe UI" w:hAnsi="Segoe UI" w:cs="Segoe UI"/>
          <w:sz w:val="24"/>
          <w:szCs w:val="24"/>
        </w:rPr>
        <w:t xml:space="preserve">Межмуниципальный отдел по Сегежскому, Кемскому и Беломорскому районам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5"/>
        <w:contextualSpacing/>
        <w:ind w:firstLine="851"/>
        <w:jc w:val="both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5"/>
        <w:jc w:val="center"/>
        <w:spacing w:after="0" w:line="240" w:lineRule="auto"/>
        <w:rPr>
          <w:rFonts w:ascii="Segoe UI" w:hAnsi="Segoe UI" w:cs="Segoe UI"/>
          <w:b/>
          <w:sz w:val="24"/>
          <w:szCs w:val="24"/>
          <w:lang w:eastAsia="ar-SA"/>
        </w:rPr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 горячей линии:</w:t>
      </w:r>
      <w:r>
        <w:rPr>
          <w:rFonts w:ascii="Segoe UI" w:hAnsi="Segoe UI" w:eastAsia="Calibri" w:cs="Segoe UI"/>
          <w:b/>
          <w:sz w:val="24"/>
          <w:szCs w:val="24"/>
        </w:rPr>
        <w:t xml:space="preserve"> </w:t>
      </w:r>
      <w:r>
        <w:rPr>
          <w:rFonts w:ascii="Segoe UI" w:hAnsi="Segoe UI" w:eastAsia="Calibri" w:cs="Segoe UI"/>
          <w:b/>
          <w:sz w:val="24"/>
          <w:szCs w:val="24"/>
        </w:rPr>
        <w:t xml:space="preserve">8 (8142) 76-12-13</w:t>
      </w:r>
      <w:r>
        <w:rPr>
          <w:rFonts w:ascii="Segoe UI" w:hAnsi="Segoe UI" w:cs="Segoe UI"/>
          <w:b/>
          <w:sz w:val="24"/>
          <w:szCs w:val="24"/>
          <w:lang w:eastAsia="ar-SA"/>
        </w:rPr>
      </w:r>
      <w:r>
        <w:rPr>
          <w:rFonts w:ascii="Segoe UI" w:hAnsi="Segoe UI" w:cs="Segoe UI"/>
          <w:b/>
          <w:sz w:val="24"/>
          <w:szCs w:val="24"/>
          <w:lang w:eastAsia="ar-SA"/>
        </w:rPr>
      </w:r>
    </w:p>
    <w:p>
      <w:pPr>
        <w:pStyle w:val="645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5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45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5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5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5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fldChar w:fldCharType="begin"/>
      </w:r>
      <w:r>
        <w:instrText xml:space="preserve"> HYPERLINK "https://vk.com/feed?section=search&amp;q=%23%D0%A0%D0%BE%D1%</w:instrText>
      </w:r>
      <w:r>
        <w:instrText xml:space="preserve">81%D1%80%D0%B5%D0%B5%D1%81%D1%82%D1%80%D0%BA%D0%B0%D1%80%D0%B5%D0%BB%D0%B8%D0%B8" </w:instrText>
      </w:r>
      <w:r>
        <w:fldChar w:fldCharType="separate"/>
      </w:r>
      <w:r>
        <w:rPr>
          <w:rStyle w:val="65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656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5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5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5"/>
        <w:jc w:val="both"/>
        <w:spacing w:after="0" w:line="240" w:lineRule="auto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45"/>
        <w:spacing w:after="0" w:line="240" w:lineRule="auto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45"/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76 46 06</w:t>
      </w:r>
      <w:r>
        <w:rPr>
          <w:rFonts w:ascii="Segoe UI" w:hAnsi="Segoe UI" w:cs="Segoe UI"/>
          <w:sz w:val="18"/>
          <w:szCs w:val="18"/>
        </w:rPr>
      </w:r>
    </w:p>
    <w:p>
      <w:pPr>
        <w:pStyle w:val="645"/>
        <w:spacing w:after="0" w:line="240" w:lineRule="auto"/>
        <w:rPr>
          <w:rFonts w:ascii="Segoe UI" w:hAnsi="Segoe UI" w:cs="Segoe UI"/>
          <w:sz w:val="18"/>
          <w:szCs w:val="18"/>
        </w:rPr>
      </w:pPr>
      <w:r>
        <w:fldChar w:fldCharType="begin"/>
      </w:r>
      <w:r>
        <w:instrText xml:space="preserve"> HYPERLINK "mailto:Bulavtseva@rosreg.karelia.ru" </w:instrText>
      </w:r>
      <w:r>
        <w:fldChar w:fldCharType="separate"/>
      </w:r>
      <w:r>
        <w:rPr>
          <w:rStyle w:val="656"/>
          <w:rFonts w:ascii="Tahoma" w:hAnsi="Tahoma" w:cs="Tahoma"/>
          <w:color w:val="333333"/>
          <w:sz w:val="18"/>
          <w:szCs w:val="18"/>
          <w:shd w:val="clear" w:color="auto" w:fill="f5f5f5"/>
        </w:rPr>
        <w:t xml:space="preserve">Bulavtseva@rosreg.karelia.ru</w:t>
      </w: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645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</w:t>
      </w:r>
      <w:r>
        <w:rPr>
          <w:rFonts w:ascii="Segoe UI" w:hAnsi="Segoe UI" w:cs="Segoe UI"/>
          <w:sz w:val="18"/>
          <w:szCs w:val="18"/>
        </w:rPr>
        <w:t xml:space="preserve">910</w:t>
      </w:r>
      <w:r>
        <w:rPr>
          <w:rFonts w:ascii="Segoe UI" w:hAnsi="Segoe UI" w:cs="Segoe UI"/>
          <w:sz w:val="18"/>
          <w:szCs w:val="18"/>
        </w:rPr>
        <w:t xml:space="preserve">, г. Петрозаводск, ул. Красная, д. 31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5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64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5"/>
    <w:next w:val="64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5"/>
    <w:next w:val="64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5"/>
    <w:next w:val="64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5"/>
    <w:next w:val="64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5"/>
    <w:next w:val="64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5"/>
    <w:next w:val="64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5"/>
    <w:next w:val="64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5"/>
    <w:next w:val="64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5"/>
    <w:next w:val="64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5"/>
    <w:next w:val="64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5"/>
    <w:next w:val="64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5"/>
    <w:next w:val="64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5"/>
    <w:next w:val="64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5"/>
    <w:next w:val="6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5"/>
    <w:next w:val="64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5"/>
    <w:next w:val="64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5"/>
    <w:next w:val="64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5"/>
    <w:next w:val="64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5"/>
    <w:next w:val="64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5"/>
    <w:next w:val="64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5"/>
    <w:next w:val="64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5"/>
    <w:next w:val="64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5"/>
    <w:next w:val="64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5"/>
    <w:next w:val="645"/>
    <w:uiPriority w:val="99"/>
    <w:unhideWhenUsed/>
    <w:pPr>
      <w:spacing w:after="0" w:afterAutospacing="0"/>
    </w:pPr>
  </w:style>
  <w:style w:type="paragraph" w:styleId="645" w:default="1">
    <w:name w:val="Normal"/>
    <w:next w:val="645"/>
    <w:link w:val="645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646">
    <w:name w:val="Основной шрифт абзаца"/>
    <w:next w:val="646"/>
    <w:link w:val="645"/>
    <w:uiPriority w:val="1"/>
    <w:semiHidden/>
    <w:unhideWhenUsed/>
  </w:style>
  <w:style w:type="table" w:styleId="647">
    <w:name w:val="Обычная таблица"/>
    <w:next w:val="647"/>
    <w:link w:val="645"/>
    <w:uiPriority w:val="99"/>
    <w:semiHidden/>
    <w:unhideWhenUsed/>
    <w:qFormat/>
    <w:tblPr/>
  </w:style>
  <w:style w:type="numbering" w:styleId="648">
    <w:name w:val="Нет списка"/>
    <w:next w:val="648"/>
    <w:link w:val="645"/>
    <w:uiPriority w:val="99"/>
    <w:semiHidden/>
    <w:unhideWhenUsed/>
  </w:style>
  <w:style w:type="paragraph" w:styleId="649">
    <w:name w:val="Верхний колонтитул"/>
    <w:basedOn w:val="645"/>
    <w:next w:val="649"/>
    <w:link w:val="65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0">
    <w:name w:val="Верхний колонтитул Знак"/>
    <w:basedOn w:val="646"/>
    <w:next w:val="650"/>
    <w:link w:val="649"/>
    <w:uiPriority w:val="99"/>
    <w:semiHidden/>
  </w:style>
  <w:style w:type="paragraph" w:styleId="651">
    <w:name w:val="Нижний колонтитул"/>
    <w:basedOn w:val="645"/>
    <w:next w:val="651"/>
    <w:link w:val="652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52">
    <w:name w:val="Нижний колонтитул Знак"/>
    <w:basedOn w:val="646"/>
    <w:next w:val="652"/>
    <w:link w:val="651"/>
    <w:uiPriority w:val="99"/>
    <w:semiHidden/>
  </w:style>
  <w:style w:type="paragraph" w:styleId="653">
    <w:name w:val="Текст выноски"/>
    <w:basedOn w:val="645"/>
    <w:next w:val="653"/>
    <w:link w:val="654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654">
    <w:name w:val="Текст выноски Знак"/>
    <w:next w:val="654"/>
    <w:link w:val="653"/>
    <w:uiPriority w:val="99"/>
    <w:semiHidden/>
    <w:rPr>
      <w:rFonts w:ascii="Tahoma" w:hAnsi="Tahoma" w:cs="Tahoma"/>
      <w:sz w:val="16"/>
      <w:szCs w:val="16"/>
    </w:rPr>
  </w:style>
  <w:style w:type="paragraph" w:styleId="655">
    <w:name w:val="paragraph scxw163741632 bcx0"/>
    <w:basedOn w:val="645"/>
    <w:next w:val="655"/>
    <w:link w:val="6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656">
    <w:name w:val="Гиперссылка"/>
    <w:next w:val="656"/>
    <w:link w:val="645"/>
    <w:uiPriority w:val="99"/>
    <w:semiHidden/>
    <w:unhideWhenUsed/>
    <w:rPr>
      <w:color w:val="0000ff"/>
      <w:u w:val="single"/>
    </w:rPr>
  </w:style>
  <w:style w:type="paragraph" w:styleId="657">
    <w:name w:val="ConsPlusNormal"/>
    <w:next w:val="657"/>
    <w:link w:val="645"/>
    <w:pPr>
      <w:ind w:firstLine="720"/>
    </w:pPr>
    <w:rPr>
      <w:rFonts w:ascii="Arial" w:hAnsi="Arial" w:cs="Arial"/>
      <w:lang w:val="ru-RU" w:eastAsia="ru-RU" w:bidi="ar-SA"/>
    </w:rPr>
  </w:style>
  <w:style w:type="character" w:styleId="816" w:default="1">
    <w:name w:val="Default Paragraph Font"/>
    <w:uiPriority w:val="1"/>
    <w:semiHidden/>
    <w:unhideWhenUsed/>
  </w:style>
  <w:style w:type="numbering" w:styleId="817" w:default="1">
    <w:name w:val="No List"/>
    <w:uiPriority w:val="99"/>
    <w:semiHidden/>
    <w:unhideWhenUsed/>
  </w:style>
  <w:style w:type="table" w:styleId="81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10</cp:revision>
  <dcterms:created xsi:type="dcterms:W3CDTF">2023-06-02T06:29:00Z</dcterms:created>
  <dcterms:modified xsi:type="dcterms:W3CDTF">2025-05-21T09:54:12Z</dcterms:modified>
  <cp:version>983040</cp:version>
</cp:coreProperties>
</file>