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60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01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июля</w:t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0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часов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0"/>
        <w:jc w:val="both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0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вопросам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Л</w:t>
      </w:r>
      <w:r>
        <w:rPr>
          <w:rFonts w:ascii="Segoe UI" w:hAnsi="Segoe UI" w:cs="Segoe UI"/>
        </w:rPr>
        <w:t xml:space="preserve">есной амнистии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отдел повышения качества данных ЕГРН </w:t>
      </w:r>
      <w:r>
        <w:rPr>
          <w:rFonts w:ascii="Segoe UI" w:hAnsi="Segoe UI" w:cs="Segoe UI"/>
        </w:rPr>
        <w:t xml:space="preserve">Управления Росреестра по Республике Карелия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0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0"/>
        <w:ind w:firstLine="851"/>
        <w:jc w:val="center"/>
        <w:spacing w:line="276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 8 (8142) 76 </w:t>
      </w:r>
      <w:r>
        <w:rPr>
          <w:rFonts w:ascii="Segoe UI" w:hAnsi="Segoe UI" w:eastAsia="Calibri" w:cs="Segoe UI"/>
          <w:b/>
        </w:rPr>
        <w:t xml:space="preserve">93 27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0"/>
        <w:ind w:firstLine="851"/>
        <w:jc w:val="both"/>
        <w:spacing w:line="276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0"/>
        <w:ind w:firstLine="567"/>
        <w:jc w:val="right"/>
        <w:spacing w:line="276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pacing w:line="276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709"/>
        <w:jc w:val="right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</w:instrText>
      </w:r>
      <w:r>
        <w:instrText xml:space="preserve">D0%B5%D0%B5%D1%81%D1%82%D1%80%D0%BA%D0%B0%D1%80%D0%B5%D0%BB%D0%B8%D0%B8" </w:instrText>
      </w:r>
      <w:r>
        <w:fldChar w:fldCharType="separate"/>
      </w:r>
      <w:r>
        <w:rPr>
          <w:rStyle w:val="87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0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0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0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60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1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60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 xml:space="preserve"> </w: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</w: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1">
    <w:name w:val="Основной шрифт абзаца"/>
    <w:next w:val="861"/>
    <w:link w:val="860"/>
    <w:uiPriority w:val="1"/>
    <w:semiHidden/>
    <w:unhideWhenUsed/>
  </w:style>
  <w:style w:type="table" w:styleId="862">
    <w:name w:val="Обычная таблица"/>
    <w:next w:val="862"/>
    <w:link w:val="860"/>
    <w:uiPriority w:val="99"/>
    <w:semiHidden/>
    <w:unhideWhenUsed/>
    <w:qFormat/>
    <w:tblPr/>
  </w:style>
  <w:style w:type="numbering" w:styleId="863">
    <w:name w:val="Нет списка"/>
    <w:next w:val="863"/>
    <w:link w:val="860"/>
    <w:uiPriority w:val="99"/>
    <w:semiHidden/>
    <w:unhideWhenUsed/>
  </w:style>
  <w:style w:type="paragraph" w:styleId="864">
    <w:name w:val="Верхний колонтитул"/>
    <w:basedOn w:val="860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5">
    <w:name w:val="Верхний колонтитул Знак"/>
    <w:basedOn w:val="861"/>
    <w:next w:val="865"/>
    <w:link w:val="864"/>
    <w:uiPriority w:val="99"/>
  </w:style>
  <w:style w:type="paragraph" w:styleId="866">
    <w:name w:val="Нижний колонтитул"/>
    <w:basedOn w:val="860"/>
    <w:next w:val="866"/>
    <w:link w:val="86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7">
    <w:name w:val="Нижний колонтитул Знак"/>
    <w:basedOn w:val="861"/>
    <w:next w:val="867"/>
    <w:link w:val="866"/>
    <w:uiPriority w:val="99"/>
    <w:semiHidden/>
  </w:style>
  <w:style w:type="paragraph" w:styleId="868">
    <w:name w:val="Текст выноски"/>
    <w:basedOn w:val="860"/>
    <w:next w:val="868"/>
    <w:link w:val="869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9">
    <w:name w:val="Текст выноски Знак"/>
    <w:next w:val="869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ConsPlusNormal"/>
    <w:next w:val="870"/>
    <w:link w:val="860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1">
    <w:name w:val="Гиперссылка"/>
    <w:next w:val="871"/>
    <w:link w:val="860"/>
    <w:rPr>
      <w:color w:val="0000ff"/>
      <w:u w:val="single"/>
    </w:rPr>
  </w:style>
  <w:style w:type="paragraph" w:styleId="872">
    <w:name w:val="Абзац списка"/>
    <w:basedOn w:val="860"/>
    <w:next w:val="872"/>
    <w:link w:val="860"/>
    <w:uiPriority w:val="34"/>
    <w:qFormat/>
    <w:pPr>
      <w:contextualSpacing/>
      <w:ind w:left="720"/>
    </w:pPr>
    <w:rPr>
      <w:szCs w:val="20"/>
    </w:rPr>
  </w:style>
  <w:style w:type="character" w:styleId="873">
    <w:name w:val="apple-converted-space"/>
    <w:basedOn w:val="861"/>
    <w:next w:val="873"/>
    <w:link w:val="860"/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13</cp:revision>
  <dcterms:created xsi:type="dcterms:W3CDTF">2023-04-17T06:25:00Z</dcterms:created>
  <dcterms:modified xsi:type="dcterms:W3CDTF">2025-06-17T09:05:20Z</dcterms:modified>
  <cp:version>983040</cp:version>
</cp:coreProperties>
</file>