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00" w:rsidRDefault="00B86F00" w:rsidP="00B86F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Отделение СФР по Карелии установило доплату на уход 24 тысячам нетрудоспособных  жителей Республики</w:t>
      </w:r>
    </w:p>
    <w:p w:rsidR="00B86F00" w:rsidRDefault="00B86F00" w:rsidP="00B86F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F00" w:rsidRPr="00B86F00" w:rsidRDefault="00B86F00" w:rsidP="00B86F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86F00">
        <w:rPr>
          <w:rFonts w:ascii="Times New Roman" w:eastAsia="Times New Roman" w:hAnsi="Times New Roman" w:cs="Times New Roman"/>
          <w:i/>
          <w:sz w:val="24"/>
          <w:szCs w:val="24"/>
        </w:rPr>
        <w:t xml:space="preserve">С января этого года Отделение Социального фонда по Республике Карелия </w:t>
      </w:r>
      <w:proofErr w:type="spellStart"/>
      <w:r w:rsidRPr="00B86F00">
        <w:rPr>
          <w:rFonts w:ascii="Times New Roman" w:eastAsia="Times New Roman" w:hAnsi="Times New Roman" w:cs="Times New Roman"/>
          <w:i/>
          <w:sz w:val="24"/>
          <w:szCs w:val="24"/>
        </w:rPr>
        <w:t>беззаявительно</w:t>
      </w:r>
      <w:proofErr w:type="spellEnd"/>
      <w:r w:rsidRPr="00B86F00">
        <w:rPr>
          <w:rFonts w:ascii="Times New Roman" w:eastAsia="Times New Roman" w:hAnsi="Times New Roman" w:cs="Times New Roman"/>
          <w:i/>
          <w:sz w:val="24"/>
          <w:szCs w:val="24"/>
        </w:rPr>
        <w:t xml:space="preserve"> установило доплату на уход 24719 жителям республики. В соответствии с законодательством право на такую доплату имеют граждане старше 80 лет и инвалиды I группы. </w:t>
      </w:r>
    </w:p>
    <w:p w:rsidR="00B86F00" w:rsidRDefault="00B86F00" w:rsidP="00B86F00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2025 года пенсионер старше 80 лет или инвалид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группы получал компенсацию на уход только в том случае, если трудоспособный неработающий гражданин, который осуществлял за ним уход, официально обращался с соответствующим  заявлением в Отделение Социального фонда по Республике Карелия. Наличие ухаживающего человека было обязательным условием для установления выплаты. Причем, в случае его трудоустройства выплата прекращалась. Это причиняло неудобства пожилым и гражданам с инвалидностью. </w:t>
      </w:r>
    </w:p>
    <w:p w:rsidR="00B86F00" w:rsidRDefault="00B86F00" w:rsidP="0033632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изменениями, внесенными в федеральное законодательство, с января этого года Отделение СФР по Республике Карелия автоматически </w:t>
      </w:r>
      <w:r w:rsidRPr="000710DD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0710DD">
        <w:rPr>
          <w:rFonts w:ascii="Times New Roman" w:hAnsi="Times New Roman" w:cs="Times New Roman"/>
          <w:sz w:val="24"/>
          <w:szCs w:val="24"/>
        </w:rPr>
        <w:t>надбавк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710DD">
        <w:rPr>
          <w:rFonts w:ascii="Times New Roman" w:hAnsi="Times New Roman" w:cs="Times New Roman"/>
          <w:sz w:val="24"/>
          <w:szCs w:val="24"/>
        </w:rPr>
        <w:t xml:space="preserve"> на уход путем установления дополнительного повышения фиксированной выплаты к страховой пенсии и надбавк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710DD">
        <w:rPr>
          <w:rFonts w:ascii="Times New Roman" w:hAnsi="Times New Roman" w:cs="Times New Roman"/>
          <w:sz w:val="24"/>
          <w:szCs w:val="24"/>
        </w:rPr>
        <w:t xml:space="preserve"> на уход к пенсии по государственному пенсионному обеспечению </w:t>
      </w:r>
      <w:r w:rsidRPr="00071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всем жителям региона старше 80 лет и инвалидам </w:t>
      </w:r>
      <w:r w:rsidRPr="000710D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71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группы</w:t>
      </w:r>
      <w:r w:rsidRPr="00071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10DD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независимо от того, осуществляется ли за ними ух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в настоящее время. В настоящее время надбавка выплачивается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7949">
        <w:rPr>
          <w:rFonts w:ascii="Times New Roman" w:eastAsia="Times New Roman" w:hAnsi="Times New Roman" w:cs="Times New Roman"/>
          <w:sz w:val="24"/>
          <w:szCs w:val="24"/>
        </w:rPr>
        <w:t xml:space="preserve">более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="00457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тысячам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карельски</w:t>
      </w:r>
      <w:r w:rsidR="0045794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пенсионер</w:t>
      </w:r>
      <w:r w:rsidR="0045794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причем 18 тысяч из них  ранее не получали доплату на уход, поскольку не имели ухаживающего лица. </w:t>
      </w:r>
    </w:p>
    <w:p w:rsidR="00B86F00" w:rsidRDefault="00B86F00" w:rsidP="0033632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января этого года надбавка на уход включена в состав пенсии, выплачивается и индексируется вместе с ней. Это значит, что пенсионерам, которые ранее получали выплату на уход и пенсию отдельными суммами, с этого года средства зачисляются единым платежом. </w:t>
      </w:r>
    </w:p>
    <w:p w:rsidR="00B86F00" w:rsidRDefault="00457949" w:rsidP="0033632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Размер надбавки </w:t>
      </w:r>
      <w:r w:rsidR="006A2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уход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2025 году – 1314 рублей, а</w:t>
      </w:r>
      <w:r w:rsidR="00B8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жителям Карелии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она выплачивается </w:t>
      </w:r>
      <w:r w:rsidR="00B8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учетом районного коэффициента, который может составлять 15%, 30% или 40% в зависимости от территории проживания. </w:t>
      </w:r>
    </w:p>
    <w:p w:rsidR="00B86F00" w:rsidRDefault="00B86F00" w:rsidP="00B86F00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6F00" w:rsidRPr="00B86F00" w:rsidRDefault="00B86F00" w:rsidP="0033632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Надбавка на уход устанавливается гражданам старше 80 лет или инвалидам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беззаявительно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пенсионеру не требуется обращаться в региональное Отделение СФР либо подавать заявлени</w:t>
      </w:r>
      <w:r w:rsidR="004579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86F00">
        <w:rPr>
          <w:rFonts w:ascii="Times New Roman" w:hAnsi="Times New Roman" w:cs="Times New Roman"/>
          <w:sz w:val="24"/>
          <w:szCs w:val="24"/>
        </w:rPr>
        <w:t xml:space="preserve">Он начинает получать повышенную пенсию в следующем месяце после юбилея или установления  </w:t>
      </w:r>
      <w:r w:rsidRPr="00B86F0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86F00">
        <w:rPr>
          <w:rFonts w:ascii="Times New Roman" w:hAnsi="Times New Roman" w:cs="Times New Roman"/>
          <w:sz w:val="24"/>
          <w:szCs w:val="24"/>
        </w:rPr>
        <w:t xml:space="preserve"> группы инвалидности.</w:t>
      </w:r>
    </w:p>
    <w:p w:rsidR="00B86F00" w:rsidRDefault="00B86F00" w:rsidP="0033632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консультации по вопросам доплаты на уход и иным мерам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соцподдержки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предоставляемым Отделением СФР по Карелии, можно по телефону единого контакт-центра 8-800-100-0001. Звонок бесплатный. </w:t>
      </w:r>
    </w:p>
    <w:p w:rsidR="00B86F00" w:rsidRDefault="00B86F00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0F0C" w:rsidRPr="00320F0C" w:rsidRDefault="00320F0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20F0C" w:rsidRPr="00320F0C" w:rsidSect="004F67D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83A6B"/>
    <w:multiLevelType w:val="hybridMultilevel"/>
    <w:tmpl w:val="A2F042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7D8"/>
    <w:rsid w:val="000710DD"/>
    <w:rsid w:val="000B106C"/>
    <w:rsid w:val="00141D6D"/>
    <w:rsid w:val="001B3447"/>
    <w:rsid w:val="001E45ED"/>
    <w:rsid w:val="00274710"/>
    <w:rsid w:val="00320F0C"/>
    <w:rsid w:val="0033632C"/>
    <w:rsid w:val="00457949"/>
    <w:rsid w:val="004F67D8"/>
    <w:rsid w:val="00543084"/>
    <w:rsid w:val="005E029D"/>
    <w:rsid w:val="00632A7A"/>
    <w:rsid w:val="0067308C"/>
    <w:rsid w:val="006A2FEC"/>
    <w:rsid w:val="00837F30"/>
    <w:rsid w:val="00862AD8"/>
    <w:rsid w:val="008822C5"/>
    <w:rsid w:val="00972F37"/>
    <w:rsid w:val="009A423B"/>
    <w:rsid w:val="009B0757"/>
    <w:rsid w:val="00AE0592"/>
    <w:rsid w:val="00AE7732"/>
    <w:rsid w:val="00B30BD2"/>
    <w:rsid w:val="00B86F00"/>
    <w:rsid w:val="00B93D2C"/>
    <w:rsid w:val="00BA4D33"/>
    <w:rsid w:val="00D42E59"/>
    <w:rsid w:val="00DA576F"/>
    <w:rsid w:val="00E1131E"/>
    <w:rsid w:val="00EA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10"/>
    <w:next w:val="10"/>
    <w:rsid w:val="004F67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F67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F67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F67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4F67D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4F67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F67D8"/>
  </w:style>
  <w:style w:type="table" w:customStyle="1" w:styleId="TableNormal">
    <w:name w:val="Table Normal"/>
    <w:rsid w:val="004F67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F67D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6D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10"/>
    <w:next w:val="10"/>
    <w:rsid w:val="004F67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972F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2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10"/>
    <w:next w:val="10"/>
    <w:rsid w:val="004F67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F67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F67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F67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4F67D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4F67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F67D8"/>
  </w:style>
  <w:style w:type="table" w:customStyle="1" w:styleId="TableNormal">
    <w:name w:val="Table Normal"/>
    <w:rsid w:val="004F67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F67D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6D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10"/>
    <w:next w:val="10"/>
    <w:rsid w:val="004F67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972F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2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V2Vtb2excQiskEphGppP6xD/KQ==">CgMxLjA4AHIhMVNMY2xRR3VwelMyOHR3QXFLT2NKTGl5Sk92YmU3X0Iw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2025-07-22T06:33:00Z</dcterms:created>
  <dcterms:modified xsi:type="dcterms:W3CDTF">2025-07-22T06:33:00Z</dcterms:modified>
</cp:coreProperties>
</file>