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72" w:rsidRDefault="00184072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184072" w:rsidRDefault="00CD4BA4">
      <w:pPr>
        <w:spacing w:line="283" w:lineRule="atLeast"/>
        <w:jc w:val="center"/>
        <w:rPr>
          <w:b/>
          <w:bCs/>
          <w:color w:val="auto"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b/>
          <w:bCs/>
          <w:sz w:val="26"/>
          <w:szCs w:val="26"/>
        </w:rPr>
        <w:t>Электронная ипотека - это удобно</w:t>
      </w:r>
    </w:p>
    <w:p w:rsidR="00184072" w:rsidRDefault="00184072">
      <w:pPr>
        <w:spacing w:line="360" w:lineRule="auto"/>
        <w:jc w:val="both"/>
        <w:rPr>
          <w:sz w:val="28"/>
          <w:szCs w:val="28"/>
        </w:rPr>
      </w:pPr>
    </w:p>
    <w:p w:rsidR="00184072" w:rsidRDefault="00CD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Ипотека - наиболее распространенный способ решения жилищных и финансовых вопросов граждан и организаций.</w:t>
      </w:r>
    </w:p>
    <w:p w:rsidR="00184072" w:rsidRDefault="00CD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Существенно сократить сроки и упростить процедуру регистрации поможет электронный способ подачи документов.</w:t>
      </w:r>
    </w:p>
    <w:p w:rsidR="00184072" w:rsidRDefault="00CD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Управление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по Республике Карелия на постоянной основе работает над повышением доли электронных сделок и сокращением сроков предоставления услуг в интересах граждан. В этом секторе оказания государственных услуг </w:t>
      </w:r>
      <w:r>
        <w:rPr>
          <w:sz w:val="26"/>
          <w:szCs w:val="26"/>
        </w:rPr>
        <w:t xml:space="preserve">Управление совместно с кредитными </w:t>
      </w:r>
      <w:r>
        <w:rPr>
          <w:sz w:val="26"/>
          <w:szCs w:val="26"/>
        </w:rPr>
        <w:t>организациями реализует проект «Электронная ипотека за 1 день».</w:t>
      </w:r>
    </w:p>
    <w:p w:rsidR="00184072" w:rsidRDefault="00CD4BA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Электронная регистрация ипотеки обладает рядом преимуществ:</w:t>
      </w:r>
    </w:p>
    <w:p w:rsidR="00184072" w:rsidRDefault="00CD4BA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направить документы можно в любое время суток, в любом месте, в отношении любого количества объектов;</w:t>
      </w:r>
    </w:p>
    <w:p w:rsidR="00184072" w:rsidRDefault="00CD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- заявителям не нужно обраща</w:t>
      </w:r>
      <w:r>
        <w:rPr>
          <w:sz w:val="26"/>
          <w:szCs w:val="26"/>
        </w:rPr>
        <w:t>ться в МФЦ для подачи и получения документов;</w:t>
      </w:r>
    </w:p>
    <w:p w:rsidR="00184072" w:rsidRDefault="00CD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- выписка из единого государственного реестра недвижимости поступит на электронную почту заявителя автоматически;</w:t>
      </w:r>
    </w:p>
    <w:p w:rsidR="00184072" w:rsidRDefault="00CD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электронные документы по юридической силе равнозначны </w:t>
      </w:r>
      <w:proofErr w:type="gramStart"/>
      <w:r>
        <w:rPr>
          <w:sz w:val="26"/>
          <w:szCs w:val="26"/>
        </w:rPr>
        <w:t>бумажным</w:t>
      </w:r>
      <w:proofErr w:type="gramEnd"/>
      <w:r>
        <w:rPr>
          <w:sz w:val="26"/>
          <w:szCs w:val="26"/>
        </w:rPr>
        <w:t xml:space="preserve">. </w:t>
      </w:r>
    </w:p>
    <w:p w:rsidR="00184072" w:rsidRDefault="00CD4BA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первого полугодия т</w:t>
      </w:r>
      <w:r>
        <w:rPr>
          <w:sz w:val="26"/>
          <w:szCs w:val="26"/>
        </w:rPr>
        <w:t xml:space="preserve">екущего года Карельским </w:t>
      </w:r>
      <w:proofErr w:type="spellStart"/>
      <w:r>
        <w:rPr>
          <w:sz w:val="26"/>
          <w:szCs w:val="26"/>
        </w:rPr>
        <w:t>Росреестром</w:t>
      </w:r>
      <w:proofErr w:type="spellEnd"/>
      <w:r>
        <w:rPr>
          <w:sz w:val="26"/>
          <w:szCs w:val="26"/>
        </w:rPr>
        <w:t xml:space="preserve"> 97% сделок, заявления на которые поступили в электронном виде, были зарегистрированы менее, чем за </w:t>
      </w:r>
      <w:proofErr w:type="spellStart"/>
      <w:proofErr w:type="gramStart"/>
      <w:r>
        <w:rPr>
          <w:sz w:val="26"/>
          <w:szCs w:val="26"/>
        </w:rPr>
        <w:t>за</w:t>
      </w:r>
      <w:proofErr w:type="spellEnd"/>
      <w:proofErr w:type="gramEnd"/>
      <w:r>
        <w:rPr>
          <w:sz w:val="26"/>
          <w:szCs w:val="26"/>
        </w:rPr>
        <w:t xml:space="preserve"> один день. </w:t>
      </w:r>
    </w:p>
    <w:p w:rsidR="00184072" w:rsidRDefault="00CD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6"/>
          <w:szCs w:val="26"/>
        </w:rPr>
        <w:t xml:space="preserve">«Ключевыми задачами Управления </w:t>
      </w:r>
      <w:proofErr w:type="spellStart"/>
      <w:r>
        <w:rPr>
          <w:i/>
          <w:iCs/>
          <w:sz w:val="26"/>
          <w:szCs w:val="26"/>
        </w:rPr>
        <w:t>Росреестра</w:t>
      </w:r>
      <w:proofErr w:type="spellEnd"/>
      <w:r>
        <w:rPr>
          <w:i/>
          <w:iCs/>
          <w:sz w:val="26"/>
          <w:szCs w:val="26"/>
        </w:rPr>
        <w:t xml:space="preserve"> по Республике Карелия являются качественное и своевременное оказ</w:t>
      </w:r>
      <w:r>
        <w:rPr>
          <w:i/>
          <w:iCs/>
          <w:sz w:val="26"/>
          <w:szCs w:val="26"/>
        </w:rPr>
        <w:t xml:space="preserve">ание услуг </w:t>
      </w:r>
      <w:proofErr w:type="spellStart"/>
      <w:r>
        <w:rPr>
          <w:i/>
          <w:iCs/>
          <w:sz w:val="26"/>
          <w:szCs w:val="26"/>
        </w:rPr>
        <w:t>Росреестра</w:t>
      </w:r>
      <w:proofErr w:type="spellEnd"/>
      <w:r>
        <w:rPr>
          <w:i/>
          <w:iCs/>
          <w:sz w:val="26"/>
          <w:szCs w:val="26"/>
        </w:rPr>
        <w:t>, а также внедрение в работу электронных сервисов»</w:t>
      </w:r>
      <w:r>
        <w:rPr>
          <w:sz w:val="26"/>
          <w:szCs w:val="26"/>
        </w:rPr>
        <w:t xml:space="preserve">, – отметила руководитель Карельского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Анна Кондратьева.</w:t>
      </w:r>
    </w:p>
    <w:p w:rsidR="00184072" w:rsidRDefault="00184072">
      <w:pPr>
        <w:spacing w:line="283" w:lineRule="atLeast"/>
        <w:jc w:val="both"/>
        <w:rPr>
          <w:sz w:val="26"/>
          <w:szCs w:val="26"/>
        </w:rPr>
      </w:pPr>
    </w:p>
    <w:p w:rsidR="00184072" w:rsidRDefault="00CD4B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84072" w:rsidRDefault="00CD4B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184072" w:rsidRDefault="00CD4BA4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184072" w:rsidRDefault="0018407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84072" w:rsidRDefault="00CD4BA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84072" w:rsidRDefault="00CD4BA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84072" w:rsidRDefault="00CD4BA4">
      <w:r>
        <w:rPr>
          <w:rFonts w:ascii="Segoe UI" w:hAnsi="Segoe UI" w:cs="Segoe UI"/>
          <w:sz w:val="18"/>
          <w:szCs w:val="18"/>
        </w:rPr>
        <w:t>8 (8142) 76 29 48</w:t>
      </w:r>
    </w:p>
    <w:p w:rsidR="00184072" w:rsidRDefault="00CD4BA4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84072" w:rsidRDefault="00CD4BA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84072">
      <w:headerReference w:type="default" r:id="rId11"/>
      <w:pgSz w:w="11906" w:h="16838"/>
      <w:pgMar w:top="720" w:right="567" w:bottom="386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A4" w:rsidRDefault="00CD4BA4">
      <w:r>
        <w:separator/>
      </w:r>
    </w:p>
  </w:endnote>
  <w:endnote w:type="continuationSeparator" w:id="0">
    <w:p w:rsidR="00CD4BA4" w:rsidRDefault="00CD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A4" w:rsidRDefault="00CD4BA4">
      <w:r>
        <w:separator/>
      </w:r>
    </w:p>
  </w:footnote>
  <w:footnote w:type="continuationSeparator" w:id="0">
    <w:p w:rsidR="00CD4BA4" w:rsidRDefault="00CD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72" w:rsidRDefault="00CD4BA4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14C"/>
    <w:multiLevelType w:val="hybridMultilevel"/>
    <w:tmpl w:val="E2D83F14"/>
    <w:lvl w:ilvl="0" w:tplc="4F62CD4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D80D16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C66FA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E8CB3D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186995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CC8A00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D4ACCC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E14B36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F28C60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3A97EBF"/>
    <w:multiLevelType w:val="hybridMultilevel"/>
    <w:tmpl w:val="54768858"/>
    <w:lvl w:ilvl="0" w:tplc="2CB0E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7B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D4E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80E8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F29C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6241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8069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4069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705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6534B"/>
    <w:multiLevelType w:val="hybridMultilevel"/>
    <w:tmpl w:val="48FED0C2"/>
    <w:lvl w:ilvl="0" w:tplc="5E8A44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CBC2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E64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80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402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C4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26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A59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047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E08D1"/>
    <w:multiLevelType w:val="hybridMultilevel"/>
    <w:tmpl w:val="DE9A7F62"/>
    <w:lvl w:ilvl="0" w:tplc="3B06D98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3B406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EC7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0C75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74EE5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BCFF2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647E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66464B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58D0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2467AD"/>
    <w:multiLevelType w:val="hybridMultilevel"/>
    <w:tmpl w:val="5AE0D5E0"/>
    <w:lvl w:ilvl="0" w:tplc="803271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20745C4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643A9DD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DE3C2D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AE8479C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624ED2B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5B5089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AF2FF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293C6B2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>
    <w:nsid w:val="445129AD"/>
    <w:multiLevelType w:val="hybridMultilevel"/>
    <w:tmpl w:val="2B7EF8DC"/>
    <w:lvl w:ilvl="0" w:tplc="C44045C4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FFE22EA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2C2EA7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F48838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9D00B3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1AE510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BCFC872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61E633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1D2A1B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9E634A7"/>
    <w:multiLevelType w:val="hybridMultilevel"/>
    <w:tmpl w:val="71F4417C"/>
    <w:lvl w:ilvl="0" w:tplc="8592C9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51E64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0A830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025F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68183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6EDA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708C5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E96C63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62641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933176D"/>
    <w:multiLevelType w:val="hybridMultilevel"/>
    <w:tmpl w:val="AB52E280"/>
    <w:lvl w:ilvl="0" w:tplc="CA9E89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0276A6B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3620D7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F3C430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E56611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C3065E5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A52E62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3F4F7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3C32C5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8">
    <w:nsid w:val="6D274D13"/>
    <w:multiLevelType w:val="hybridMultilevel"/>
    <w:tmpl w:val="44643E18"/>
    <w:lvl w:ilvl="0" w:tplc="9414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A4BAC2">
      <w:start w:val="1"/>
      <w:numFmt w:val="lowerLetter"/>
      <w:lvlText w:val="%2."/>
      <w:lvlJc w:val="left"/>
      <w:pPr>
        <w:ind w:left="1440" w:hanging="360"/>
      </w:pPr>
    </w:lvl>
    <w:lvl w:ilvl="2" w:tplc="419675DA">
      <w:start w:val="1"/>
      <w:numFmt w:val="lowerRoman"/>
      <w:lvlText w:val="%3."/>
      <w:lvlJc w:val="right"/>
      <w:pPr>
        <w:ind w:left="2160" w:hanging="180"/>
      </w:pPr>
    </w:lvl>
    <w:lvl w:ilvl="3" w:tplc="BF0A59C4">
      <w:start w:val="1"/>
      <w:numFmt w:val="decimal"/>
      <w:lvlText w:val="%4."/>
      <w:lvlJc w:val="left"/>
      <w:pPr>
        <w:ind w:left="2880" w:hanging="360"/>
      </w:pPr>
    </w:lvl>
    <w:lvl w:ilvl="4" w:tplc="05E22CBC">
      <w:start w:val="1"/>
      <w:numFmt w:val="lowerLetter"/>
      <w:lvlText w:val="%5."/>
      <w:lvlJc w:val="left"/>
      <w:pPr>
        <w:ind w:left="3600" w:hanging="360"/>
      </w:pPr>
    </w:lvl>
    <w:lvl w:ilvl="5" w:tplc="840097B6">
      <w:start w:val="1"/>
      <w:numFmt w:val="lowerRoman"/>
      <w:lvlText w:val="%6."/>
      <w:lvlJc w:val="right"/>
      <w:pPr>
        <w:ind w:left="4320" w:hanging="180"/>
      </w:pPr>
    </w:lvl>
    <w:lvl w:ilvl="6" w:tplc="A594BF2C">
      <w:start w:val="1"/>
      <w:numFmt w:val="decimal"/>
      <w:lvlText w:val="%7."/>
      <w:lvlJc w:val="left"/>
      <w:pPr>
        <w:ind w:left="5040" w:hanging="360"/>
      </w:pPr>
    </w:lvl>
    <w:lvl w:ilvl="7" w:tplc="99AE0F8A">
      <w:start w:val="1"/>
      <w:numFmt w:val="lowerLetter"/>
      <w:lvlText w:val="%8."/>
      <w:lvlJc w:val="left"/>
      <w:pPr>
        <w:ind w:left="5760" w:hanging="360"/>
      </w:pPr>
    </w:lvl>
    <w:lvl w:ilvl="8" w:tplc="7DFCAEF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B25C5"/>
    <w:multiLevelType w:val="hybridMultilevel"/>
    <w:tmpl w:val="6372A63A"/>
    <w:lvl w:ilvl="0" w:tplc="7B4EF7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07B89F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23CE3B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CBAAB6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E1E222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1B5866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64F2F6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5F3E572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55A14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0">
    <w:nsid w:val="6FE73D28"/>
    <w:multiLevelType w:val="hybridMultilevel"/>
    <w:tmpl w:val="E4F04C22"/>
    <w:lvl w:ilvl="0" w:tplc="205A8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722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4CD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26B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F03C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3CE5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16C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44B3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8C2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72"/>
    <w:rsid w:val="00184072"/>
    <w:rsid w:val="0082052A"/>
    <w:rsid w:val="00CD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2025-07-31T13:18:00Z</dcterms:created>
  <dcterms:modified xsi:type="dcterms:W3CDTF">2025-07-31T13:18:00Z</dcterms:modified>
</cp:coreProperties>
</file>