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57" w:before="57" w:line="240" w:lineRule="auto"/>
        <w:ind w:firstLine="652" w:left="57" w:right="57"/>
        <w:jc w:val="both"/>
        <w:outlineLvl w:val="0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Об изменениях в Уголовном кодексе Российской Федерации»</w:t>
      </w:r>
    </w:p>
    <w:p w14:paraId="02000000">
      <w:pPr>
        <w:widowControl w:val="1"/>
        <w:spacing w:after="57" w:before="57" w:line="240" w:lineRule="auto"/>
        <w:ind w:firstLine="652" w:left="57" w:right="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Федеральным законом от 28.12.2024 № 514-ФЗ «О внесении изменений в Уголовный кодекс Российской Федерации» статьи 150 и 151 УК РФ, устанавливающие уголовную ответственность за вовлечение несовершеннолетнего в совершение преступления и антиобщественных действий, дополнены новым квалифицирующим признаком, предусматривающим совершение указанных преступлений посредством информационно-телекоммуникационных сетей, включая сеть «Интернет».</w:t>
      </w:r>
    </w:p>
    <w:p w14:paraId="03000000">
      <w:pPr>
        <w:widowControl w:val="1"/>
        <w:spacing w:after="57" w:before="57" w:line="240" w:lineRule="auto"/>
        <w:ind w:firstLine="652" w:left="57" w:right="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Также часть третья статьи 150 и часть третья статьи 151 УК РФ дополнены особо квалифицирующими признаками «в отношении двух или более несовершеннолетних» и «в отношении лица, не достигшего четырнадцатилетнего возраста».</w:t>
      </w:r>
    </w:p>
    <w:p w14:paraId="04000000">
      <w:pPr>
        <w:widowControl w:val="1"/>
        <w:spacing w:after="57" w:before="57" w:line="240" w:lineRule="auto"/>
        <w:ind w:firstLine="652" w:left="57" w:right="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Кроме того, статья 238 УК РФ «Производство, хранение, перевозка либо сбыт товаров и продукции, выполнение работ или оказание услуг, не отвечающих требованиям безопасности» дополнена примечанием, что действие настоящей статьи не распространяется на случаи оказания медицинскими работниками медицинской помощи.</w:t>
      </w:r>
    </w:p>
    <w:p w14:paraId="05000000">
      <w:pPr>
        <w:spacing w:after="57" w:before="57" w:line="240" w:lineRule="auto"/>
        <w:ind w:firstLine="652" w:left="57" w:right="57"/>
        <w:jc w:val="both"/>
        <w:rPr>
          <w:rFonts w:ascii="Times New Roman" w:hAnsi="Times New Roman"/>
          <w:sz w:val="28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feeds-page__navigation_icon"/>
    <w:basedOn w:val="Style_7"/>
    <w:link w:val="Style_6_ch"/>
  </w:style>
  <w:style w:styleId="Style_6_ch" w:type="character">
    <w:name w:val="feeds-page__navigation_icon"/>
    <w:basedOn w:val="Style_7_ch"/>
    <w:link w:val="Style_6"/>
  </w:style>
  <w:style w:styleId="Style_8" w:type="paragraph">
    <w:name w:val="Endnote"/>
    <w:link w:val="Style_8_ch"/>
    <w:pPr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1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Normal (Web)"/>
    <w:basedOn w:val="Style_1"/>
    <w:link w:val="Style_10_ch"/>
    <w:pPr>
      <w:widowControl w:val="1"/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0_ch" w:type="character">
    <w:name w:val="Normal (Web)"/>
    <w:basedOn w:val="Style_1_ch"/>
    <w:link w:val="Style_10"/>
    <w:rPr>
      <w:rFonts w:ascii="Times New Roman" w:hAnsi="Times New Roman"/>
      <w:sz w:val="24"/>
    </w:rPr>
  </w:style>
  <w:style w:styleId="Style_11" w:type="paragraph">
    <w:name w:val="feeds-page__navigation_badge"/>
    <w:basedOn w:val="Style_7"/>
    <w:link w:val="Style_11_ch"/>
  </w:style>
  <w:style w:styleId="Style_11_ch" w:type="character">
    <w:name w:val="feeds-page__navigation_badge"/>
    <w:basedOn w:val="Style_7_ch"/>
    <w:link w:val="Style_11"/>
  </w:style>
  <w:style w:styleId="Style_12" w:type="paragraph">
    <w:name w:val="toc 3"/>
    <w:next w:val="Style_1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1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basedOn w:val="Style_1"/>
    <w:link w:val="Style_14_ch"/>
    <w:uiPriority w:val="9"/>
    <w:qFormat/>
    <w:pPr>
      <w:widowControl w:val="1"/>
      <w:spacing w:afterAutospacing="on" w:beforeAutospacing="on" w:line="240" w:lineRule="auto"/>
      <w:ind/>
      <w:outlineLvl w:val="0"/>
    </w:pPr>
    <w:rPr>
      <w:rFonts w:ascii="Times New Roman" w:hAnsi="Times New Roman"/>
      <w:b w:val="1"/>
      <w:sz w:val="48"/>
    </w:rPr>
  </w:style>
  <w:style w:styleId="Style_14_ch" w:type="character">
    <w:name w:val="heading 1"/>
    <w:basedOn w:val="Style_1_ch"/>
    <w:link w:val="Style_14"/>
    <w:rPr>
      <w:rFonts w:ascii="Times New Roman" w:hAnsi="Times New Roman"/>
      <w:b w:val="1"/>
      <w:sz w:val="48"/>
    </w:rPr>
  </w:style>
  <w:style w:styleId="Style_15" w:type="paragraph">
    <w:name w:val="Hyperlink"/>
    <w:basedOn w:val="Style_7"/>
    <w:link w:val="Style_15_ch"/>
    <w:rPr>
      <w:color w:val="0000FF"/>
      <w:u w:val="single"/>
    </w:rPr>
  </w:style>
  <w:style w:styleId="Style_15_ch" w:type="character">
    <w:name w:val="Hyperlink"/>
    <w:basedOn w:val="Style_7_ch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1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8"/>
    </w:rPr>
  </w:style>
  <w:style w:styleId="Style_18_ch" w:type="character">
    <w:name w:val="Header and Footer"/>
    <w:link w:val="Style_18"/>
    <w:rPr>
      <w:rFonts w:ascii="XO Thames" w:hAnsi="XO Thames"/>
      <w:sz w:val="28"/>
    </w:rPr>
  </w:style>
  <w:style w:styleId="Style_19" w:type="paragraph">
    <w:name w:val="toc 9"/>
    <w:next w:val="Style_1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feeds-page__navigation_tooltip"/>
    <w:basedOn w:val="Style_7"/>
    <w:link w:val="Style_20_ch"/>
  </w:style>
  <w:style w:styleId="Style_20_ch" w:type="character">
    <w:name w:val="feeds-page__navigation_tooltip"/>
    <w:basedOn w:val="Style_7_ch"/>
    <w:link w:val="Style_20"/>
  </w:style>
  <w:style w:styleId="Style_21" w:type="paragraph">
    <w:name w:val="toc 8"/>
    <w:next w:val="Style_1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Balloon Text"/>
    <w:basedOn w:val="Style_1"/>
    <w:link w:val="Style_22_ch"/>
    <w:pPr>
      <w:widowControl w:val="1"/>
      <w:spacing w:after="0" w:line="240" w:lineRule="auto"/>
      <w:ind/>
    </w:pPr>
    <w:rPr>
      <w:rFonts w:ascii="Tahoma" w:hAnsi="Tahoma"/>
      <w:sz w:val="16"/>
    </w:rPr>
  </w:style>
  <w:style w:styleId="Style_22_ch" w:type="character">
    <w:name w:val="Balloon Text"/>
    <w:basedOn w:val="Style_1_ch"/>
    <w:link w:val="Style_22"/>
    <w:rPr>
      <w:rFonts w:ascii="Tahoma" w:hAnsi="Tahoma"/>
      <w:sz w:val="16"/>
    </w:rPr>
  </w:style>
  <w:style w:styleId="Style_23" w:type="paragraph">
    <w:name w:val="toc 5"/>
    <w:next w:val="Style_1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7" w:type="paragraph">
    <w:name w:val="Default Paragraph Font"/>
    <w:link w:val="Style_7_ch"/>
  </w:style>
  <w:style w:styleId="Style_7_ch" w:type="character">
    <w:name w:val="Default Paragraph Font"/>
    <w:link w:val="Style_7"/>
  </w:style>
  <w:style w:styleId="Style_24" w:type="paragraph">
    <w:name w:val="Subtitle"/>
    <w:next w:val="Style_1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Title"/>
    <w:next w:val="Style_1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1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1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MyOffice-CoreFramework-Linux/37-1367.1091.10011.1001.1@92c86c4fc59398dd64f1786b019b76a317813c64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2025-08-29T08:31:29Z</dcterms:created>
  <dcterms:modified xsi:type="dcterms:W3CDTF">2025-08-29T08:31:29Z</dcterms:modified>
</cp:coreProperties>
</file>