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52" w:rsidRPr="00404552" w:rsidRDefault="00622D43" w:rsidP="00404552">
      <w:pPr>
        <w:pStyle w:val="a3"/>
        <w:spacing w:line="360" w:lineRule="auto"/>
        <w:ind w:firstLine="708"/>
        <w:jc w:val="center"/>
        <w:rPr>
          <w:b/>
        </w:rPr>
      </w:pPr>
      <w:bookmarkStart w:id="0" w:name="_GoBack"/>
      <w:bookmarkEnd w:id="0"/>
      <w:r w:rsidRPr="00404552">
        <w:rPr>
          <w:b/>
        </w:rPr>
        <w:t>В</w:t>
      </w:r>
      <w:r w:rsidR="007964D2" w:rsidRPr="00404552">
        <w:rPr>
          <w:b/>
        </w:rPr>
        <w:t xml:space="preserve"> Карелии </w:t>
      </w:r>
      <w:r w:rsidR="00404552" w:rsidRPr="00404552">
        <w:rPr>
          <w:b/>
        </w:rPr>
        <w:t>более 200 тысяч</w:t>
      </w:r>
      <w:r w:rsidRPr="00404552">
        <w:rPr>
          <w:b/>
        </w:rPr>
        <w:t xml:space="preserve"> жителей </w:t>
      </w:r>
      <w:r w:rsidR="007964D2" w:rsidRPr="00404552">
        <w:rPr>
          <w:b/>
        </w:rPr>
        <w:t xml:space="preserve">получают надбавку к </w:t>
      </w:r>
      <w:r w:rsidR="00C15656" w:rsidRPr="00404552">
        <w:rPr>
          <w:b/>
        </w:rPr>
        <w:t xml:space="preserve">страховой </w:t>
      </w:r>
      <w:r w:rsidR="007964D2" w:rsidRPr="00404552">
        <w:rPr>
          <w:b/>
        </w:rPr>
        <w:t>пенсии за проживание или работу в районах Крайнего Севера и</w:t>
      </w:r>
      <w:r w:rsidR="00AA2966" w:rsidRPr="00404552">
        <w:rPr>
          <w:b/>
        </w:rPr>
        <w:t xml:space="preserve"> приравненных к ним местностях</w:t>
      </w:r>
    </w:p>
    <w:p w:rsidR="007964D2" w:rsidRDefault="007964D2" w:rsidP="00916E46">
      <w:pPr>
        <w:pStyle w:val="a3"/>
        <w:spacing w:line="360" w:lineRule="auto"/>
        <w:ind w:firstLine="708"/>
        <w:jc w:val="both"/>
      </w:pPr>
      <w:r>
        <w:t>Отделение Социального фонда России по Республике Карелия устанавливает повышенный размер фиксированной выплаты к страховой пенсии гражданам</w:t>
      </w:r>
      <w:r w:rsidR="007227A6">
        <w:t xml:space="preserve">, которые отработали не менее 15 лет в районах Крайнего Севера или не менее 20 </w:t>
      </w:r>
      <w:r w:rsidR="0009010A">
        <w:t xml:space="preserve">лет в местности, приравненной к </w:t>
      </w:r>
      <w:r w:rsidR="00156212">
        <w:t xml:space="preserve">Крайнему Северу. </w:t>
      </w:r>
      <w:r w:rsidR="00EC0339">
        <w:t xml:space="preserve">При этом общий страховой стаж должен быть не менее 20 лет у женщин и </w:t>
      </w:r>
      <w:r w:rsidR="00404552">
        <w:t xml:space="preserve">25 лет у </w:t>
      </w:r>
      <w:r w:rsidR="00EC0339">
        <w:t xml:space="preserve">мужчин. </w:t>
      </w:r>
      <w:r w:rsidR="00156212">
        <w:t>В этом году размер надбавки составляет 2</w:t>
      </w:r>
      <w:r w:rsidR="002F23B4">
        <w:t>673</w:t>
      </w:r>
      <w:r w:rsidR="00156212">
        <w:t xml:space="preserve"> рубл</w:t>
      </w:r>
      <w:r w:rsidR="002F23B4">
        <w:t>я</w:t>
      </w:r>
      <w:r w:rsidR="00156212">
        <w:t xml:space="preserve"> при наличии необходимого стажа в местности, приравненной к Крайнему Северу</w:t>
      </w:r>
      <w:r w:rsidR="00C15656">
        <w:t>,</w:t>
      </w:r>
      <w:r w:rsidR="00156212">
        <w:t xml:space="preserve"> и 4</w:t>
      </w:r>
      <w:r w:rsidR="002F23B4">
        <w:t>454</w:t>
      </w:r>
      <w:r w:rsidR="00156212">
        <w:t xml:space="preserve"> рубл</w:t>
      </w:r>
      <w:r w:rsidR="002F23B4">
        <w:t>я</w:t>
      </w:r>
      <w:r w:rsidR="00156212">
        <w:t xml:space="preserve"> </w:t>
      </w:r>
      <w:r w:rsidR="00AA039F">
        <w:t>—</w:t>
      </w:r>
      <w:r w:rsidR="00156212">
        <w:t xml:space="preserve"> при наличии необходимого стажа на Крайнем Севере. </w:t>
      </w:r>
    </w:p>
    <w:p w:rsidR="007E0F1B" w:rsidRDefault="007E0F1B" w:rsidP="00916E46">
      <w:pPr>
        <w:pStyle w:val="a3"/>
        <w:spacing w:line="360" w:lineRule="auto"/>
        <w:ind w:firstLine="708"/>
        <w:jc w:val="both"/>
      </w:pPr>
      <w:r>
        <w:t>При переезде пенсионера, имеющего необходимы</w:t>
      </w:r>
      <w:r w:rsidR="00C15656">
        <w:t>й</w:t>
      </w:r>
      <w:r>
        <w:t xml:space="preserve"> «северный» стаж,  на новое место жительства</w:t>
      </w:r>
      <w:r w:rsidR="00AA039F">
        <w:t xml:space="preserve"> за пределы северных территорий</w:t>
      </w:r>
      <w:r>
        <w:t xml:space="preserve"> повышенная фиксированная выплата к пенсии сохраняется. </w:t>
      </w:r>
    </w:p>
    <w:p w:rsidR="007E0F1B" w:rsidRDefault="00AA039F" w:rsidP="00916E46">
      <w:pPr>
        <w:pStyle w:val="a3"/>
        <w:spacing w:line="360" w:lineRule="auto"/>
        <w:ind w:firstLine="708"/>
        <w:jc w:val="both"/>
      </w:pPr>
      <w:r>
        <w:t>Е</w:t>
      </w:r>
      <w:r w:rsidR="00EC0339">
        <w:t xml:space="preserve">сли северный стаж составил </w:t>
      </w:r>
      <w:r w:rsidR="007E0F1B">
        <w:t>15 лет на Крайнем Севере или 20 лет в приравненной к нему местности уже после того, как гражданину была назначена страховая пенсия, Отделение СФР по Республике Карелия произв</w:t>
      </w:r>
      <w:r w:rsidR="00404552">
        <w:t>одит</w:t>
      </w:r>
      <w:r w:rsidR="007E0F1B">
        <w:t xml:space="preserve"> перерасчет фиксированной выплаты в сторону увеличения. </w:t>
      </w:r>
      <w:r w:rsidR="002F23B4">
        <w:t>Т</w:t>
      </w:r>
      <w:r w:rsidR="007E0F1B">
        <w:t xml:space="preserve">акой перерасчет </w:t>
      </w:r>
      <w:r w:rsidR="00C15656">
        <w:t>проводится</w:t>
      </w:r>
      <w:r w:rsidR="007E0F1B">
        <w:t xml:space="preserve"> беззаявительно на основании сведений, поступающих от работодателя. </w:t>
      </w:r>
      <w:r w:rsidR="00EC0339">
        <w:t xml:space="preserve"> </w:t>
      </w:r>
      <w:r w:rsidR="007E0F1B">
        <w:t xml:space="preserve">Жителям Карелии </w:t>
      </w:r>
      <w:r>
        <w:t xml:space="preserve">для этого </w:t>
      </w:r>
      <w:r w:rsidR="007E0F1B">
        <w:t xml:space="preserve">не требуется обращаться в клиентскую службу регионального Отделения СФР. </w:t>
      </w:r>
    </w:p>
    <w:p w:rsidR="00770DB0" w:rsidRDefault="007E0F1B" w:rsidP="00916E46">
      <w:pPr>
        <w:pStyle w:val="a3"/>
        <w:spacing w:line="360" w:lineRule="auto"/>
        <w:ind w:firstLine="708"/>
        <w:jc w:val="both"/>
      </w:pPr>
      <w:r>
        <w:t xml:space="preserve">Пенсионерам, у которых нет </w:t>
      </w:r>
      <w:r w:rsidR="00404552">
        <w:t>необходимого стажа работы на севере</w:t>
      </w:r>
      <w:r w:rsidR="00770DB0">
        <w:t xml:space="preserve">, Отделение СФР по Республике Карелия устанавливает надбавку к страховой пенсии за проживание на территориях с особыми климатическими условиями на основании сведений о месте жительства гражданина. </w:t>
      </w:r>
      <w:r w:rsidR="00E177BF">
        <w:t>В этом случае ф</w:t>
      </w:r>
      <w:r w:rsidR="00C15656">
        <w:t>иксированная выплата к пенсии увеличивается на размер</w:t>
      </w:r>
      <w:r w:rsidR="00770DB0">
        <w:t xml:space="preserve"> районного коэффициента, который в Карелии </w:t>
      </w:r>
      <w:r w:rsidR="000A330D">
        <w:t xml:space="preserve">в зависимости от </w:t>
      </w:r>
      <w:r w:rsidR="00404552">
        <w:t>района</w:t>
      </w:r>
      <w:r w:rsidR="000A330D">
        <w:t xml:space="preserve"> варьируется</w:t>
      </w:r>
      <w:r w:rsidR="00770DB0">
        <w:t xml:space="preserve"> от 1,15 до 1,4.  </w:t>
      </w:r>
      <w:r w:rsidR="007964D2">
        <w:t>Если у пенсионера отсутствует регистрация по месту жительства или пребывания на северной территории, то ему необходимо лично подать заявление о фактическом проживании в клиентску</w:t>
      </w:r>
      <w:r w:rsidR="00AA039F">
        <w:t>ю службу Отделения Социального фонда по Карелии</w:t>
      </w:r>
      <w:r w:rsidR="007964D2">
        <w:t xml:space="preserve">. </w:t>
      </w:r>
      <w:r w:rsidR="00770DB0">
        <w:t>В случае переезда такого пенсионера за пределы северных территорий право на повышенную фиксированную выплату</w:t>
      </w:r>
      <w:r w:rsidR="00C15656">
        <w:t xml:space="preserve"> прекращается</w:t>
      </w:r>
      <w:r w:rsidR="00770DB0">
        <w:t xml:space="preserve">. </w:t>
      </w:r>
    </w:p>
    <w:p w:rsidR="007964D2" w:rsidRDefault="007964D2" w:rsidP="00916E46">
      <w:pPr>
        <w:pStyle w:val="a3"/>
        <w:spacing w:line="360" w:lineRule="auto"/>
        <w:ind w:firstLine="708"/>
        <w:jc w:val="both"/>
      </w:pPr>
      <w:r>
        <w:t>Если пенсионер имеет право на повышенную пенсию одновременно за проживание на Севере и за выра</w:t>
      </w:r>
      <w:r w:rsidR="00EF58EB">
        <w:t>ботанный «с</w:t>
      </w:r>
      <w:r>
        <w:t>еверный</w:t>
      </w:r>
      <w:r w:rsidR="00EF58EB">
        <w:t>»</w:t>
      </w:r>
      <w:r>
        <w:t xml:space="preserve"> стаж, то надбавка будет назначена по более выгодному варианту.</w:t>
      </w:r>
      <w:r w:rsidR="005B06B9">
        <w:t xml:space="preserve"> </w:t>
      </w:r>
    </w:p>
    <w:p w:rsidR="00C15656" w:rsidRDefault="00B7767D" w:rsidP="00916E46">
      <w:pPr>
        <w:pStyle w:val="a3"/>
        <w:spacing w:line="360" w:lineRule="auto"/>
        <w:ind w:firstLine="708"/>
        <w:jc w:val="both"/>
      </w:pPr>
      <w:r>
        <w:lastRenderedPageBreak/>
        <w:t xml:space="preserve">Напомним, </w:t>
      </w:r>
      <w:r w:rsidR="00AA039F">
        <w:t xml:space="preserve">что </w:t>
      </w:r>
      <w:r>
        <w:t xml:space="preserve">в Карелии </w:t>
      </w:r>
      <w:r w:rsidR="00E177BF">
        <w:t xml:space="preserve">к </w:t>
      </w:r>
      <w:r>
        <w:t>территори</w:t>
      </w:r>
      <w:r w:rsidR="00E177BF">
        <w:t>ям</w:t>
      </w:r>
      <w:r>
        <w:t xml:space="preserve"> Крайнего Севера</w:t>
      </w:r>
      <w:r w:rsidR="00E177BF">
        <w:t xml:space="preserve"> относятся</w:t>
      </w:r>
      <w:r>
        <w:t xml:space="preserve"> </w:t>
      </w:r>
      <w:proofErr w:type="spellStart"/>
      <w:r>
        <w:t>Лоухский</w:t>
      </w:r>
      <w:proofErr w:type="spellEnd"/>
      <w:r>
        <w:t xml:space="preserve">, </w:t>
      </w:r>
      <w:proofErr w:type="spellStart"/>
      <w:r>
        <w:t>Калевальский</w:t>
      </w:r>
      <w:proofErr w:type="spellEnd"/>
      <w:r>
        <w:t xml:space="preserve">, Беломорский, </w:t>
      </w:r>
      <w:proofErr w:type="spellStart"/>
      <w:r>
        <w:t>Кемский</w:t>
      </w:r>
      <w:proofErr w:type="spellEnd"/>
      <w:r>
        <w:t xml:space="preserve"> районы и город Костомукша. Остальные районы и Петрозаводск относятся к местности, приравненной к Крайнему Северу. </w:t>
      </w:r>
    </w:p>
    <w:p w:rsidR="007227A6" w:rsidRDefault="00770DB0" w:rsidP="00AA2966">
      <w:pPr>
        <w:pStyle w:val="a3"/>
        <w:spacing w:line="360" w:lineRule="auto"/>
        <w:ind w:firstLine="708"/>
        <w:jc w:val="both"/>
      </w:pPr>
      <w:r>
        <w:t xml:space="preserve">Получить консультацию можно в </w:t>
      </w:r>
      <w:proofErr w:type="gramStart"/>
      <w:r>
        <w:t>контакт-центре</w:t>
      </w:r>
      <w:proofErr w:type="gramEnd"/>
      <w:r>
        <w:t xml:space="preserve"> Отделения СФР по</w:t>
      </w:r>
      <w:r w:rsidR="00AA039F">
        <w:t xml:space="preserve"> </w:t>
      </w:r>
      <w:r w:rsidR="002F23B4">
        <w:t xml:space="preserve">Республике Карелия по телефону </w:t>
      </w:r>
      <w:r>
        <w:t>8-800-</w:t>
      </w:r>
      <w:r w:rsidR="002F23B4">
        <w:t>1</w:t>
      </w:r>
      <w:r>
        <w:t>00-</w:t>
      </w:r>
      <w:r w:rsidR="002F23B4">
        <w:t>0001</w:t>
      </w:r>
      <w:r w:rsidR="00AA2966">
        <w:t>. Звонок бесплатный.</w:t>
      </w:r>
    </w:p>
    <w:sectPr w:rsidR="007227A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D2"/>
    <w:rsid w:val="0001739E"/>
    <w:rsid w:val="00054A34"/>
    <w:rsid w:val="0009010A"/>
    <w:rsid w:val="000A330D"/>
    <w:rsid w:val="00156212"/>
    <w:rsid w:val="001F5E13"/>
    <w:rsid w:val="002F23B4"/>
    <w:rsid w:val="00404552"/>
    <w:rsid w:val="005B06B9"/>
    <w:rsid w:val="005B0968"/>
    <w:rsid w:val="00622D43"/>
    <w:rsid w:val="007227A6"/>
    <w:rsid w:val="00770DB0"/>
    <w:rsid w:val="00776639"/>
    <w:rsid w:val="007964D2"/>
    <w:rsid w:val="007E0F1B"/>
    <w:rsid w:val="00877225"/>
    <w:rsid w:val="00915026"/>
    <w:rsid w:val="00916E46"/>
    <w:rsid w:val="00A54137"/>
    <w:rsid w:val="00AA039F"/>
    <w:rsid w:val="00AA2966"/>
    <w:rsid w:val="00B05865"/>
    <w:rsid w:val="00B7767D"/>
    <w:rsid w:val="00BB08B4"/>
    <w:rsid w:val="00C15656"/>
    <w:rsid w:val="00C90CE9"/>
    <w:rsid w:val="00E177BF"/>
    <w:rsid w:val="00EC0339"/>
    <w:rsid w:val="00EF0374"/>
    <w:rsid w:val="00EF58EB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4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6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2025-10-09T07:23:00Z</dcterms:created>
  <dcterms:modified xsi:type="dcterms:W3CDTF">2025-10-09T07:23:00Z</dcterms:modified>
</cp:coreProperties>
</file>