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</w:t>
      </w:r>
      <w:r>
        <w:rPr>
          <w:rFonts w:ascii="Segoe UI" w:hAnsi="Segoe UI" w:cs="Segoe UI"/>
          <w:b/>
          <w:sz w:val="32"/>
          <w:szCs w:val="32"/>
        </w:rPr>
        <w:t xml:space="preserve">6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31 </w:t>
      </w:r>
      <w:r>
        <w:rPr>
          <w:rFonts w:ascii="Segoe UI" w:hAnsi="Segoe UI" w:cs="Segoe UI"/>
          <w:b/>
          <w:sz w:val="32"/>
          <w:szCs w:val="32"/>
        </w:rPr>
        <w:t xml:space="preserve">окт</w:t>
      </w:r>
      <w:r>
        <w:rPr>
          <w:rFonts w:ascii="Segoe UI" w:hAnsi="Segoe UI" w:cs="Segoe UI"/>
          <w:b/>
          <w:sz w:val="32"/>
          <w:szCs w:val="32"/>
        </w:rPr>
        <w:t xml:space="preserve">ября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813"/>
        <w:gridCol w:w="3402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16.10.2025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землеустройства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20.10.2025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Вопросы погашения задолженности по заработной плате организациями-банкротами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76-20-03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22.10.2025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«Актуальные вопросы федерального государственного земельного контроля (надзора)»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8(8142) 56-59-86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23.10.2025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24.10.2025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ГКУ и ГРП в целях подключения (технологического присоединения) газоиспользующего оборудования»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27.10.2025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«Государственные услуги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29.10.2025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Долевое участие в строительстве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31.10.2025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813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Реализация программы «Арктический гектар»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76-75-91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fldChar w:fldCharType="begin"/>
      </w:r>
      <w:r>
        <w:rPr>
          <w:rStyle w:val="838"/>
          <w:rFonts w:ascii="Segoe UI" w:hAnsi="Segoe UI" w:cs="Segoe UI"/>
          <w:sz w:val="16"/>
          <w:szCs w:val="16"/>
        </w:rPr>
        <w:instrText xml:space="preserve"> HYPERLINK "mailto:A.Vorobeva@rosreg.karelia.ru" </w:instrText>
      </w:r>
      <w:r>
        <w:rPr>
          <w:rStyle w:val="838"/>
          <w:rFonts w:ascii="Segoe UI" w:hAnsi="Segoe UI" w:cs="Segoe UI"/>
          <w:sz w:val="16"/>
          <w:szCs w:val="16"/>
        </w:rPr>
        <w:fldChar w:fldCharType="separate"/>
      </w:r>
      <w:r>
        <w:rPr>
          <w:rStyle w:val="838"/>
          <w:rFonts w:ascii="Segoe UI" w:hAnsi="Segoe UI" w:cs="Segoe UI"/>
          <w:sz w:val="16"/>
          <w:szCs w:val="16"/>
        </w:rPr>
        <w:t xml:space="preserve">A.Vorobeva@rosreg.karelia.ru</w:t>
      </w:r>
      <w:r>
        <w:rPr>
          <w:rStyle w:val="838"/>
          <w:rFonts w:ascii="Segoe UI" w:hAnsi="Segoe UI" w:cs="Segoe UI"/>
          <w:sz w:val="16"/>
          <w:szCs w:val="16"/>
        </w:rPr>
        <w:fldChar w:fldCharType="end"/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60</cp:revision>
  <dcterms:created xsi:type="dcterms:W3CDTF">2023-01-31T10:57:00Z</dcterms:created>
  <dcterms:modified xsi:type="dcterms:W3CDTF">2025-10-07T11:02:41Z</dcterms:modified>
  <cp:version>983040</cp:version>
</cp:coreProperties>
</file>