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57" w:rsidRPr="00A53F19" w:rsidRDefault="00A53F19" w:rsidP="00A53F19">
      <w:pPr>
        <w:tabs>
          <w:tab w:val="left" w:pos="1187"/>
        </w:tabs>
        <w:jc w:val="center"/>
        <w:rPr>
          <w:rFonts w:ascii="Times New Roman" w:hAnsi="Times New Roman" w:cs="Times New Roman"/>
          <w:b/>
          <w:sz w:val="28"/>
        </w:rPr>
      </w:pPr>
      <w:r w:rsidRPr="00A53F19">
        <w:rPr>
          <w:rFonts w:ascii="Times New Roman" w:hAnsi="Times New Roman" w:cs="Times New Roman"/>
          <w:b/>
          <w:sz w:val="28"/>
        </w:rPr>
        <w:t xml:space="preserve">Прокуратура </w:t>
      </w:r>
      <w:proofErr w:type="spellStart"/>
      <w:r w:rsidRPr="00A53F19">
        <w:rPr>
          <w:rFonts w:ascii="Times New Roman" w:hAnsi="Times New Roman" w:cs="Times New Roman"/>
          <w:b/>
          <w:sz w:val="28"/>
        </w:rPr>
        <w:t>Прионежского</w:t>
      </w:r>
      <w:proofErr w:type="spellEnd"/>
      <w:r w:rsidRPr="00A53F19">
        <w:rPr>
          <w:rFonts w:ascii="Times New Roman" w:hAnsi="Times New Roman" w:cs="Times New Roman"/>
          <w:b/>
          <w:sz w:val="28"/>
        </w:rPr>
        <w:t xml:space="preserve"> района разъясняет</w:t>
      </w:r>
    </w:p>
    <w:p w:rsidR="00682307" w:rsidRDefault="00682307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682307">
        <w:rPr>
          <w:rFonts w:ascii="Times New Roman" w:hAnsi="Times New Roman" w:cs="Times New Roman"/>
          <w:sz w:val="28"/>
        </w:rPr>
        <w:t>Федеральным законом от 31.07.2025 № 319-ФЗ запрещено воспроизведение объектов религиозного назначения без соответст</w:t>
      </w:r>
      <w:r>
        <w:rPr>
          <w:rFonts w:ascii="Times New Roman" w:hAnsi="Times New Roman" w:cs="Times New Roman"/>
          <w:sz w:val="28"/>
        </w:rPr>
        <w:t>вующих им религиозных символов.</w:t>
      </w:r>
    </w:p>
    <w:p w:rsidR="00A53F19" w:rsidRPr="00A53F19" w:rsidRDefault="00682307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682307">
        <w:rPr>
          <w:rFonts w:ascii="Times New Roman" w:hAnsi="Times New Roman" w:cs="Times New Roman"/>
          <w:sz w:val="28"/>
        </w:rPr>
        <w:t xml:space="preserve">Установлено, что использование изображений и иных форм воспроизведения культовых зданий и иных объектов религиозного назначения, официальных геральдических знаков, их узнаваемых частей, содержащих на момент воспроизведения религиозные символы религий, без данных символов, в том числе в средствах массовой информации, в </w:t>
      </w:r>
      <w:proofErr w:type="spellStart"/>
      <w:r w:rsidRPr="00682307">
        <w:rPr>
          <w:rFonts w:ascii="Times New Roman" w:hAnsi="Times New Roman" w:cs="Times New Roman"/>
          <w:sz w:val="28"/>
        </w:rPr>
        <w:t>информационнотелекоммуникационных</w:t>
      </w:r>
      <w:proofErr w:type="spellEnd"/>
      <w:r w:rsidRPr="00682307">
        <w:rPr>
          <w:rFonts w:ascii="Times New Roman" w:hAnsi="Times New Roman" w:cs="Times New Roman"/>
          <w:sz w:val="28"/>
        </w:rPr>
        <w:t xml:space="preserve"> сетях, при продаже товаров, выполнении работ, оказании услуг и в рекламе, не допускается, за исключением случаев, если воспроизводятся исторические изображения с указанием на соответствующий период времени при условии, что в указанный период соответствующие религиозные символы отсутствовали, либо воспроизведение религиозных символов влечет за собой их осквернение.</w:t>
      </w:r>
    </w:p>
    <w:sectPr w:rsidR="00A53F19" w:rsidRPr="00A5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5"/>
    <w:rsid w:val="001C041F"/>
    <w:rsid w:val="00462F31"/>
    <w:rsid w:val="00484E0D"/>
    <w:rsid w:val="005F0AE1"/>
    <w:rsid w:val="00682307"/>
    <w:rsid w:val="00A53F19"/>
    <w:rsid w:val="00B535F5"/>
    <w:rsid w:val="00D26178"/>
    <w:rsid w:val="00D8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990D-5C93-42CB-BCA0-562CC83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2026-01-15T06:44:00Z</dcterms:created>
  <dcterms:modified xsi:type="dcterms:W3CDTF">2026-01-15T06:44:00Z</dcterms:modified>
</cp:coreProperties>
</file>