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b/>
          <w:bCs/>
          <w:sz w:val="28"/>
          <w:szCs w:val="28"/>
        </w:rPr>
      </w:r>
      <w:r>
        <w:rPr>
          <w:b/>
          <w:sz w:val="28"/>
          <w:szCs w:val="28"/>
        </w:rPr>
        <w:t xml:space="preserve">Дисквалификация арбитражного управляющего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center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своей деятельности а</w:t>
      </w:r>
      <w:r>
        <w:rPr>
          <w:sz w:val="28"/>
          <w:szCs w:val="28"/>
          <w:highlight w:val="white"/>
        </w:rPr>
        <w:t xml:space="preserve">рбитражный управляющий </w:t>
      </w:r>
      <w:r>
        <w:rPr>
          <w:sz w:val="28"/>
          <w:szCs w:val="28"/>
          <w:highlight w:val="white"/>
        </w:rPr>
        <w:t xml:space="preserve">при проведении процедур банкротства должен </w:t>
      </w:r>
      <w:r>
        <w:rPr>
          <w:sz w:val="28"/>
          <w:szCs w:val="28"/>
          <w:highlight w:val="white"/>
        </w:rPr>
        <w:t xml:space="preserve">руководствуется принципами добросовестности и разумности, обеспечивать прозрачность процедуры банкротства и своевременно информировать кредиторов обо всех ключевых этапах и решениях, </w:t>
      </w:r>
      <w:r>
        <w:rPr>
          <w:sz w:val="28"/>
          <w:szCs w:val="28"/>
          <w:highlight w:val="white"/>
        </w:rPr>
        <w:t xml:space="preserve">защищая права кредиторов, </w:t>
      </w:r>
      <w:r>
        <w:rPr>
          <w:sz w:val="28"/>
          <w:szCs w:val="28"/>
          <w:highlight w:val="white"/>
        </w:rPr>
        <w:t xml:space="preserve">обеспечивать равный доступ к информации и предотвращать злоупотребления в ходе процедур, </w:t>
      </w:r>
      <w:r>
        <w:rPr>
          <w:sz w:val="28"/>
          <w:szCs w:val="28"/>
          <w:highlight w:val="white"/>
        </w:rPr>
        <w:t xml:space="preserve">действуя в интересах должника, кредиторов и общества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случае ненадлежащего исполнения своих обязанностей</w:t>
      </w:r>
      <w:r>
        <w:rPr>
          <w:sz w:val="28"/>
          <w:szCs w:val="28"/>
        </w:rPr>
        <w:t xml:space="preserve"> административным законодательством предусмотрены такие наказания, как</w:t>
      </w:r>
      <w:r>
        <w:rPr>
          <w:sz w:val="28"/>
          <w:szCs w:val="28"/>
        </w:rPr>
        <w:t xml:space="preserve"> предупреждение, административный штраф и дисквалификация.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Среди перечисленного наиболее строгой мерой административного наказания является дисквалифик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ация, срок которой может быть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от 6 месяцев до 3 лет.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Данный вид наказания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может быть применен исключительно в случае повторности совершения правонарушения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 в период, когда арбитражный управляющий уже был привлечен к административной ответственности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Следует помнить о последствиях п</w:t>
      </w:r>
      <w:r>
        <w:rPr>
          <w:sz w:val="28"/>
          <w:szCs w:val="28"/>
          <w:shd w:val="clear" w:color="auto" w:fill="ffffff"/>
        </w:rPr>
        <w:t xml:space="preserve">ривлечения арбитражного управляющего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административной ответственности в виде</w:t>
      </w:r>
      <w:r>
        <w:rPr>
          <w:sz w:val="28"/>
          <w:szCs w:val="28"/>
          <w:shd w:val="clear" w:color="auto" w:fill="ffffff"/>
        </w:rPr>
        <w:t xml:space="preserve"> дисквалификации, которые влекут за собой: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исключение из членов саморегулируемой организации арбитражных управляющих;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Segoe UI" w:hAnsi="Segoe UI" w:cs="Segoe UI"/>
        </w:rPr>
      </w:pPr>
      <w:r>
        <w:rPr>
          <w:sz w:val="28"/>
          <w:szCs w:val="28"/>
          <w:shd w:val="clear" w:color="auto" w:fill="ffffff"/>
        </w:rPr>
        <w:t xml:space="preserve">- отстранение от исполнения возложенных обязанностей в дел</w:t>
      </w:r>
      <w:bookmarkStart w:id="0" w:name="undefined"/>
      <w:r/>
      <w:bookmarkEnd w:id="0"/>
      <w:r>
        <w:rPr>
          <w:sz w:val="28"/>
          <w:szCs w:val="28"/>
          <w:shd w:val="clear" w:color="auto" w:fill="ffffff"/>
        </w:rPr>
        <w:t xml:space="preserve">е о банкротстве.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ind w:firstLine="709"/>
        <w:jc w:val="both"/>
        <w:rPr>
          <w:highlight w:val="none"/>
        </w:rPr>
      </w:pPr>
      <w:r>
        <w:rPr>
          <w:sz w:val="28"/>
          <w:szCs w:val="28"/>
          <w:highlight w:val="none"/>
          <w:shd w:val="clear" w:color="auto" w:fill="ffffff"/>
        </w:rPr>
      </w:r>
      <w:r>
        <w:rPr>
          <w:sz w:val="28"/>
          <w:szCs w:val="28"/>
          <w:highlight w:val="none"/>
          <w:shd w:val="clear" w:color="auto" w:fill="ffffff"/>
        </w:rPr>
        <w:t xml:space="preserve">Так, по заявлениям Карельского Росреестра </w:t>
      </w:r>
      <w:r>
        <w:rPr>
          <w:sz w:val="28"/>
          <w:szCs w:val="28"/>
          <w:highlight w:val="none"/>
          <w:shd w:val="clear" w:color="auto" w:fill="ffffff"/>
        </w:rPr>
        <w:t xml:space="preserve">Арбитражным судом Республики Карелия</w:t>
      </w:r>
      <w:r>
        <w:rPr>
          <w:sz w:val="28"/>
          <w:szCs w:val="28"/>
          <w:highlight w:val="none"/>
          <w:shd w:val="clear" w:color="auto" w:fill="ffffff"/>
        </w:rPr>
        <w:t xml:space="preserve"> </w:t>
      </w:r>
      <w:r>
        <w:rPr>
          <w:sz w:val="28"/>
          <w:szCs w:val="28"/>
          <w:highlight w:val="none"/>
          <w:shd w:val="clear" w:color="auto" w:fill="ffffff"/>
        </w:rPr>
        <w:t xml:space="preserve">в 2024 году </w:t>
      </w:r>
      <w:r>
        <w:rPr>
          <w:sz w:val="28"/>
          <w:szCs w:val="28"/>
          <w:highlight w:val="none"/>
          <w:shd w:val="clear" w:color="auto" w:fill="ffffff"/>
        </w:rPr>
        <w:t xml:space="preserve">дисквалификации были подвергнуты 6 арбитражных управляющих, </w:t>
      </w:r>
      <w:r>
        <w:rPr>
          <w:sz w:val="28"/>
          <w:szCs w:val="28"/>
          <w:highlight w:val="none"/>
          <w:shd w:val="clear" w:color="auto" w:fill="ffffff"/>
        </w:rPr>
        <w:t xml:space="preserve">в 2025 году</w:t>
      </w:r>
      <w:r>
        <w:rPr>
          <w:sz w:val="28"/>
          <w:szCs w:val="28"/>
          <w:highlight w:val="none"/>
          <w:shd w:val="clear" w:color="auto" w:fill="ffffff"/>
        </w:rPr>
        <w:t xml:space="preserve"> </w:t>
      </w:r>
      <w:r>
        <w:rPr>
          <w:sz w:val="28"/>
          <w:szCs w:val="28"/>
          <w:highlight w:val="none"/>
          <w:shd w:val="clear" w:color="auto" w:fill="ffffff"/>
        </w:rPr>
        <w:t xml:space="preserve">к наказанию в виде дисквалификации привлечено 3 арбитражных управляющих, срок дисквалификации составил 6 месяцев.</w:t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b/>
          <w:bCs/>
          <w:sz w:val="28"/>
          <w:szCs w:val="28"/>
        </w:rPr>
      </w:pPr>
      <w:r>
        <w:rPr>
          <w:rFonts w:ascii="Roboto" w:hAnsi="Roboto" w:eastAsia="Roboto" w:cs="Roboto"/>
          <w:color w:val="000000"/>
          <w:sz w:val="24"/>
          <w:highlight w:val="white"/>
        </w:rPr>
      </w:r>
      <w:r>
        <w:rPr>
          <w:b/>
          <w:bCs/>
          <w:sz w:val="28"/>
          <w:szCs w:val="28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897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7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897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67"/>
    <w:link w:val="862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67"/>
    <w:link w:val="863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67"/>
    <w:link w:val="864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67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67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61"/>
    <w:next w:val="861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6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61"/>
    <w:next w:val="861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6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61"/>
    <w:next w:val="861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6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61"/>
    <w:next w:val="861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6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867"/>
    <w:link w:val="923"/>
    <w:uiPriority w:val="10"/>
    <w:rPr>
      <w:sz w:val="48"/>
      <w:szCs w:val="48"/>
    </w:rPr>
  </w:style>
  <w:style w:type="character" w:styleId="719">
    <w:name w:val="Subtitle Char"/>
    <w:basedOn w:val="867"/>
    <w:link w:val="919"/>
    <w:uiPriority w:val="11"/>
    <w:rPr>
      <w:sz w:val="24"/>
      <w:szCs w:val="24"/>
    </w:rPr>
  </w:style>
  <w:style w:type="paragraph" w:styleId="720">
    <w:name w:val="Quote"/>
    <w:basedOn w:val="861"/>
    <w:next w:val="86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1"/>
    <w:next w:val="86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67"/>
    <w:link w:val="904"/>
    <w:uiPriority w:val="99"/>
  </w:style>
  <w:style w:type="character" w:styleId="725">
    <w:name w:val="Footer Char"/>
    <w:basedOn w:val="867"/>
    <w:link w:val="929"/>
    <w:uiPriority w:val="99"/>
  </w:style>
  <w:style w:type="paragraph" w:styleId="72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29"/>
    <w:uiPriority w:val="99"/>
  </w:style>
  <w:style w:type="table" w:styleId="728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6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paragraph" w:styleId="856">
    <w:name w:val="endnote text"/>
    <w:basedOn w:val="86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67"/>
    <w:uiPriority w:val="99"/>
    <w:semiHidden/>
    <w:unhideWhenUsed/>
    <w:rPr>
      <w:vertAlign w:val="superscript"/>
    </w:r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link w:val="870"/>
    <w:qFormat/>
    <w:rPr>
      <w:rFonts w:ascii="Times New Roman" w:hAnsi="Times New Roman"/>
      <w:sz w:val="24"/>
    </w:rPr>
  </w:style>
  <w:style w:type="paragraph" w:styleId="862">
    <w:name w:val="Heading 1"/>
    <w:basedOn w:val="861"/>
    <w:link w:val="89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3">
    <w:name w:val="Heading 2"/>
    <w:next w:val="861"/>
    <w:link w:val="92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4">
    <w:name w:val="Heading 3"/>
    <w:next w:val="861"/>
    <w:link w:val="879"/>
    <w:uiPriority w:val="9"/>
    <w:qFormat/>
    <w:pPr>
      <w:outlineLvl w:val="2"/>
    </w:pPr>
    <w:rPr>
      <w:rFonts w:ascii="XO Thames" w:hAnsi="XO Thames"/>
      <w:b/>
      <w:i/>
    </w:rPr>
  </w:style>
  <w:style w:type="paragraph" w:styleId="865">
    <w:name w:val="Heading 4"/>
    <w:next w:val="861"/>
    <w:link w:val="92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6">
    <w:name w:val="Heading 5"/>
    <w:next w:val="861"/>
    <w:link w:val="89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 w:customStyle="1">
    <w:name w:val="Обычный1"/>
    <w:rPr>
      <w:rFonts w:ascii="Times New Roman" w:hAnsi="Times New Roman"/>
      <w:sz w:val="24"/>
    </w:rPr>
  </w:style>
  <w:style w:type="paragraph" w:styleId="871">
    <w:name w:val="toc 2"/>
    <w:next w:val="861"/>
    <w:link w:val="872"/>
    <w:uiPriority w:val="39"/>
    <w:pPr>
      <w:ind w:left="200"/>
    </w:pPr>
  </w:style>
  <w:style w:type="character" w:styleId="872" w:customStyle="1">
    <w:name w:val="Оглавление 2 Знак"/>
    <w:link w:val="871"/>
  </w:style>
  <w:style w:type="paragraph" w:styleId="873">
    <w:name w:val="toc 4"/>
    <w:next w:val="861"/>
    <w:link w:val="874"/>
    <w:uiPriority w:val="39"/>
    <w:pPr>
      <w:ind w:left="600"/>
    </w:pPr>
  </w:style>
  <w:style w:type="character" w:styleId="874" w:customStyle="1">
    <w:name w:val="Оглавление 4 Знак"/>
    <w:link w:val="873"/>
  </w:style>
  <w:style w:type="paragraph" w:styleId="875">
    <w:name w:val="toc 6"/>
    <w:next w:val="861"/>
    <w:link w:val="876"/>
    <w:uiPriority w:val="39"/>
    <w:pPr>
      <w:ind w:left="1000"/>
    </w:pPr>
  </w:style>
  <w:style w:type="character" w:styleId="876" w:customStyle="1">
    <w:name w:val="Оглавление 6 Знак"/>
    <w:link w:val="875"/>
  </w:style>
  <w:style w:type="paragraph" w:styleId="877">
    <w:name w:val="toc 7"/>
    <w:next w:val="861"/>
    <w:link w:val="878"/>
    <w:uiPriority w:val="39"/>
    <w:pPr>
      <w:ind w:left="1200"/>
    </w:pPr>
  </w:style>
  <w:style w:type="character" w:styleId="878" w:customStyle="1">
    <w:name w:val="Оглавление 7 Знак"/>
    <w:link w:val="877"/>
  </w:style>
  <w:style w:type="character" w:styleId="879" w:customStyle="1">
    <w:name w:val="Заголовок 3 Знак"/>
    <w:link w:val="864"/>
    <w:rPr>
      <w:rFonts w:ascii="XO Thames" w:hAnsi="XO Thames"/>
      <w:b/>
      <w:i/>
      <w:color w:val="000000"/>
    </w:rPr>
  </w:style>
  <w:style w:type="paragraph" w:styleId="880" w:customStyle="1">
    <w:name w:val="article_decoration_first"/>
    <w:basedOn w:val="861"/>
    <w:link w:val="881"/>
    <w:pPr>
      <w:spacing w:beforeAutospacing="1" w:afterAutospacing="1"/>
    </w:pPr>
  </w:style>
  <w:style w:type="character" w:styleId="881" w:customStyle="1">
    <w:name w:val="article_decoration_first"/>
    <w:basedOn w:val="870"/>
    <w:link w:val="880"/>
    <w:rPr>
      <w:rFonts w:ascii="Times New Roman" w:hAnsi="Times New Roman"/>
      <w:sz w:val="24"/>
    </w:rPr>
  </w:style>
  <w:style w:type="paragraph" w:styleId="882" w:customStyle="1">
    <w:name w:val="Строгий1"/>
    <w:basedOn w:val="912"/>
    <w:link w:val="883"/>
    <w:rPr>
      <w:b/>
    </w:rPr>
  </w:style>
  <w:style w:type="character" w:styleId="883">
    <w:name w:val="Strong"/>
    <w:basedOn w:val="867"/>
    <w:link w:val="882"/>
    <w:rPr>
      <w:b/>
    </w:rPr>
  </w:style>
  <w:style w:type="paragraph" w:styleId="884">
    <w:name w:val="Balloon Text"/>
    <w:basedOn w:val="861"/>
    <w:link w:val="885"/>
    <w:rPr>
      <w:rFonts w:ascii="Tahoma" w:hAnsi="Tahoma"/>
      <w:sz w:val="16"/>
    </w:rPr>
  </w:style>
  <w:style w:type="character" w:styleId="885" w:customStyle="1">
    <w:name w:val="Текст выноски Знак"/>
    <w:basedOn w:val="870"/>
    <w:link w:val="884"/>
    <w:rPr>
      <w:rFonts w:ascii="Tahoma" w:hAnsi="Tahoma"/>
      <w:sz w:val="16"/>
    </w:rPr>
  </w:style>
  <w:style w:type="paragraph" w:styleId="886" w:customStyle="1">
    <w:name w:val="ConsPlusNormal"/>
    <w:link w:val="887"/>
    <w:pPr>
      <w:ind w:firstLine="720"/>
    </w:pPr>
    <w:rPr>
      <w:rFonts w:ascii="Arial" w:hAnsi="Arial"/>
    </w:rPr>
  </w:style>
  <w:style w:type="character" w:styleId="887" w:customStyle="1">
    <w:name w:val="ConsPlusNormal"/>
    <w:link w:val="886"/>
    <w:rPr>
      <w:rFonts w:ascii="Arial" w:hAnsi="Arial"/>
    </w:rPr>
  </w:style>
  <w:style w:type="paragraph" w:styleId="888">
    <w:name w:val="toc 3"/>
    <w:next w:val="861"/>
    <w:link w:val="889"/>
    <w:uiPriority w:val="39"/>
    <w:pPr>
      <w:ind w:left="400"/>
    </w:pPr>
  </w:style>
  <w:style w:type="character" w:styleId="889" w:customStyle="1">
    <w:name w:val="Оглавление 3 Знак"/>
    <w:link w:val="888"/>
  </w:style>
  <w:style w:type="paragraph" w:styleId="890" w:customStyle="1">
    <w:name w:val="Просмотренная гиперссылка1"/>
    <w:basedOn w:val="912"/>
    <w:link w:val="891"/>
    <w:rPr>
      <w:color w:val="800080"/>
      <w:u w:val="single"/>
    </w:rPr>
  </w:style>
  <w:style w:type="character" w:styleId="891">
    <w:name w:val="FollowedHyperlink"/>
    <w:basedOn w:val="867"/>
    <w:link w:val="890"/>
    <w:rPr>
      <w:color w:val="800080"/>
      <w:u w:val="single"/>
    </w:rPr>
  </w:style>
  <w:style w:type="character" w:styleId="892" w:customStyle="1">
    <w:name w:val="Заголовок 5 Знак"/>
    <w:link w:val="866"/>
    <w:rPr>
      <w:rFonts w:ascii="XO Thames" w:hAnsi="XO Thames"/>
      <w:b/>
      <w:color w:val="000000"/>
      <w:sz w:val="22"/>
    </w:rPr>
  </w:style>
  <w:style w:type="character" w:styleId="893" w:customStyle="1">
    <w:name w:val="Заголовок 1 Знак"/>
    <w:basedOn w:val="870"/>
    <w:link w:val="862"/>
    <w:rPr>
      <w:rFonts w:ascii="Times New Roman" w:hAnsi="Times New Roman"/>
      <w:b/>
      <w:sz w:val="48"/>
    </w:rPr>
  </w:style>
  <w:style w:type="paragraph" w:styleId="894">
    <w:name w:val="No Spacing"/>
    <w:link w:val="895"/>
    <w:uiPriority w:val="1"/>
    <w:qFormat/>
    <w:rPr>
      <w:sz w:val="22"/>
    </w:rPr>
  </w:style>
  <w:style w:type="character" w:styleId="895" w:customStyle="1">
    <w:name w:val="Без интервала Знак"/>
    <w:link w:val="894"/>
    <w:uiPriority w:val="1"/>
    <w:rPr>
      <w:sz w:val="22"/>
    </w:rPr>
  </w:style>
  <w:style w:type="paragraph" w:styleId="896" w:customStyle="1">
    <w:name w:val="Гиперссылка1"/>
    <w:link w:val="897"/>
    <w:rPr>
      <w:color w:val="0000ff"/>
      <w:u w:val="single"/>
    </w:rPr>
  </w:style>
  <w:style w:type="character" w:styleId="897">
    <w:name w:val="Hyperlink"/>
    <w:link w:val="896"/>
    <w:uiPriority w:val="99"/>
    <w:rPr>
      <w:color w:val="0000ff"/>
      <w:u w:val="single"/>
    </w:rPr>
  </w:style>
  <w:style w:type="paragraph" w:styleId="898" w:customStyle="1">
    <w:name w:val="Footnote"/>
    <w:basedOn w:val="861"/>
    <w:link w:val="899"/>
    <w:rPr>
      <w:sz w:val="20"/>
    </w:rPr>
  </w:style>
  <w:style w:type="character" w:styleId="899" w:customStyle="1">
    <w:name w:val="Footnote"/>
    <w:basedOn w:val="870"/>
    <w:link w:val="898"/>
    <w:rPr>
      <w:rFonts w:ascii="Times New Roman" w:hAnsi="Times New Roman"/>
      <w:sz w:val="20"/>
    </w:rPr>
  </w:style>
  <w:style w:type="paragraph" w:styleId="900">
    <w:name w:val="toc 1"/>
    <w:next w:val="861"/>
    <w:link w:val="901"/>
    <w:uiPriority w:val="39"/>
    <w:rPr>
      <w:rFonts w:ascii="XO Thames" w:hAnsi="XO Thames"/>
      <w:b/>
    </w:rPr>
  </w:style>
  <w:style w:type="character" w:styleId="901" w:customStyle="1">
    <w:name w:val="Оглавление 1 Знак"/>
    <w:link w:val="900"/>
    <w:rPr>
      <w:rFonts w:ascii="XO Thames" w:hAnsi="XO Thames"/>
      <w:b/>
    </w:rPr>
  </w:style>
  <w:style w:type="paragraph" w:styleId="902" w:customStyle="1">
    <w:name w:val="Header and Footer"/>
    <w:link w:val="903"/>
    <w:pPr>
      <w:spacing w:line="360" w:lineRule="auto"/>
    </w:pPr>
    <w:rPr>
      <w:rFonts w:ascii="XO Thames" w:hAnsi="XO Thames"/>
    </w:rPr>
  </w:style>
  <w:style w:type="character" w:styleId="903" w:customStyle="1">
    <w:name w:val="Header and Footer"/>
    <w:link w:val="902"/>
    <w:rPr>
      <w:rFonts w:ascii="XO Thames" w:hAnsi="XO Thames"/>
      <w:sz w:val="20"/>
    </w:rPr>
  </w:style>
  <w:style w:type="paragraph" w:styleId="904">
    <w:name w:val="Header"/>
    <w:basedOn w:val="861"/>
    <w:link w:val="90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5" w:customStyle="1">
    <w:name w:val="Верхний колонтитул Знак"/>
    <w:basedOn w:val="870"/>
    <w:link w:val="904"/>
    <w:rPr>
      <w:rFonts w:ascii="Calibri" w:hAnsi="Calibri"/>
      <w:sz w:val="22"/>
    </w:rPr>
  </w:style>
  <w:style w:type="paragraph" w:styleId="906">
    <w:name w:val="toc 9"/>
    <w:next w:val="861"/>
    <w:link w:val="907"/>
    <w:uiPriority w:val="39"/>
    <w:pPr>
      <w:ind w:left="1600"/>
    </w:pPr>
  </w:style>
  <w:style w:type="character" w:styleId="907" w:customStyle="1">
    <w:name w:val="Оглавление 9 Знак"/>
    <w:link w:val="906"/>
  </w:style>
  <w:style w:type="paragraph" w:styleId="908">
    <w:name w:val="Normal (Web)"/>
    <w:basedOn w:val="861"/>
    <w:link w:val="909"/>
    <w:uiPriority w:val="99"/>
    <w:pPr>
      <w:spacing w:beforeAutospacing="1" w:afterAutospacing="1"/>
    </w:pPr>
  </w:style>
  <w:style w:type="character" w:styleId="909" w:customStyle="1">
    <w:name w:val="Обычный (веб) Знак"/>
    <w:basedOn w:val="870"/>
    <w:link w:val="908"/>
    <w:uiPriority w:val="99"/>
    <w:rPr>
      <w:rFonts w:ascii="Times New Roman" w:hAnsi="Times New Roman"/>
      <w:sz w:val="24"/>
    </w:rPr>
  </w:style>
  <w:style w:type="paragraph" w:styleId="910">
    <w:name w:val="toc 8"/>
    <w:next w:val="861"/>
    <w:link w:val="911"/>
    <w:uiPriority w:val="39"/>
    <w:pPr>
      <w:ind w:left="1400"/>
    </w:pPr>
  </w:style>
  <w:style w:type="character" w:styleId="911" w:customStyle="1">
    <w:name w:val="Оглавление 8 Знак"/>
    <w:link w:val="910"/>
  </w:style>
  <w:style w:type="paragraph" w:styleId="912" w:customStyle="1">
    <w:name w:val="Основной шрифт абзаца1"/>
  </w:style>
  <w:style w:type="paragraph" w:styleId="913">
    <w:name w:val="List Paragraph"/>
    <w:basedOn w:val="861"/>
    <w:link w:val="914"/>
    <w:uiPriority w:val="34"/>
    <w:qFormat/>
    <w:pPr>
      <w:contextualSpacing/>
      <w:ind w:left="720"/>
    </w:pPr>
  </w:style>
  <w:style w:type="character" w:styleId="914" w:customStyle="1">
    <w:name w:val="Абзац списка Знак"/>
    <w:basedOn w:val="870"/>
    <w:link w:val="913"/>
    <w:rPr>
      <w:rFonts w:ascii="Times New Roman" w:hAnsi="Times New Roman"/>
      <w:sz w:val="24"/>
    </w:rPr>
  </w:style>
  <w:style w:type="paragraph" w:styleId="915">
    <w:name w:val="toc 5"/>
    <w:next w:val="861"/>
    <w:link w:val="916"/>
    <w:uiPriority w:val="39"/>
    <w:pPr>
      <w:ind w:left="800"/>
    </w:pPr>
  </w:style>
  <w:style w:type="character" w:styleId="916" w:customStyle="1">
    <w:name w:val="Оглавление 5 Знак"/>
    <w:link w:val="915"/>
  </w:style>
  <w:style w:type="paragraph" w:styleId="917">
    <w:name w:val="Plain Text"/>
    <w:basedOn w:val="861"/>
    <w:link w:val="918"/>
    <w:uiPriority w:val="99"/>
    <w:rPr>
      <w:rFonts w:ascii="Consolas" w:hAnsi="Consolas"/>
      <w:sz w:val="21"/>
    </w:rPr>
  </w:style>
  <w:style w:type="character" w:styleId="918" w:customStyle="1">
    <w:name w:val="Текст Знак"/>
    <w:basedOn w:val="870"/>
    <w:link w:val="917"/>
    <w:uiPriority w:val="99"/>
    <w:rPr>
      <w:rFonts w:ascii="Consolas" w:hAnsi="Consolas"/>
      <w:sz w:val="21"/>
    </w:rPr>
  </w:style>
  <w:style w:type="paragraph" w:styleId="919">
    <w:name w:val="Subtitle"/>
    <w:next w:val="861"/>
    <w:link w:val="920"/>
    <w:uiPriority w:val="11"/>
    <w:qFormat/>
    <w:rPr>
      <w:rFonts w:ascii="XO Thames" w:hAnsi="XO Thames"/>
      <w:i/>
      <w:color w:val="616161"/>
      <w:sz w:val="24"/>
    </w:rPr>
  </w:style>
  <w:style w:type="character" w:styleId="920" w:customStyle="1">
    <w:name w:val="Подзаголовок Знак"/>
    <w:link w:val="919"/>
    <w:rPr>
      <w:rFonts w:ascii="XO Thames" w:hAnsi="XO Thames"/>
      <w:i/>
      <w:color w:val="616161"/>
      <w:sz w:val="24"/>
    </w:rPr>
  </w:style>
  <w:style w:type="paragraph" w:styleId="921" w:customStyle="1">
    <w:name w:val="toc 10"/>
    <w:next w:val="861"/>
    <w:link w:val="922"/>
    <w:uiPriority w:val="39"/>
    <w:pPr>
      <w:ind w:left="1800"/>
    </w:pPr>
  </w:style>
  <w:style w:type="character" w:styleId="922" w:customStyle="1">
    <w:name w:val="toc 10"/>
    <w:link w:val="921"/>
  </w:style>
  <w:style w:type="paragraph" w:styleId="923">
    <w:name w:val="Title"/>
    <w:next w:val="861"/>
    <w:link w:val="924"/>
    <w:uiPriority w:val="10"/>
    <w:qFormat/>
    <w:rPr>
      <w:rFonts w:ascii="XO Thames" w:hAnsi="XO Thames"/>
      <w:b/>
      <w:sz w:val="52"/>
    </w:rPr>
  </w:style>
  <w:style w:type="character" w:styleId="924" w:customStyle="1">
    <w:name w:val="Название Знак"/>
    <w:link w:val="923"/>
    <w:rPr>
      <w:rFonts w:ascii="XO Thames" w:hAnsi="XO Thames"/>
      <w:b/>
      <w:sz w:val="52"/>
    </w:rPr>
  </w:style>
  <w:style w:type="character" w:styleId="925" w:customStyle="1">
    <w:name w:val="Заголовок 4 Знак"/>
    <w:link w:val="865"/>
    <w:rPr>
      <w:rFonts w:ascii="XO Thames" w:hAnsi="XO Thames"/>
      <w:b/>
      <w:color w:val="595959"/>
      <w:sz w:val="26"/>
    </w:rPr>
  </w:style>
  <w:style w:type="character" w:styleId="926" w:customStyle="1">
    <w:name w:val="Заголовок 2 Знак"/>
    <w:link w:val="863"/>
    <w:rPr>
      <w:rFonts w:ascii="XO Thames" w:hAnsi="XO Thames"/>
      <w:b/>
      <w:color w:val="00a0ff"/>
      <w:sz w:val="26"/>
    </w:rPr>
  </w:style>
  <w:style w:type="paragraph" w:styleId="927" w:customStyle="1">
    <w:name w:val="Знак сноски1"/>
    <w:basedOn w:val="912"/>
    <w:link w:val="928"/>
    <w:rPr>
      <w:vertAlign w:val="superscript"/>
    </w:rPr>
  </w:style>
  <w:style w:type="character" w:styleId="928">
    <w:name w:val="footnote reference"/>
    <w:basedOn w:val="867"/>
    <w:link w:val="927"/>
    <w:rPr>
      <w:vertAlign w:val="superscript"/>
    </w:rPr>
  </w:style>
  <w:style w:type="paragraph" w:styleId="929">
    <w:name w:val="Footer"/>
    <w:basedOn w:val="861"/>
    <w:link w:val="930"/>
    <w:pPr>
      <w:tabs>
        <w:tab w:val="center" w:pos="4677" w:leader="none"/>
        <w:tab w:val="right" w:pos="9355" w:leader="none"/>
      </w:tabs>
    </w:pPr>
  </w:style>
  <w:style w:type="character" w:styleId="930" w:customStyle="1">
    <w:name w:val="Нижний колонтитул Знак"/>
    <w:basedOn w:val="870"/>
    <w:link w:val="929"/>
    <w:rPr>
      <w:rFonts w:ascii="Times New Roman" w:hAnsi="Times New Roman"/>
      <w:sz w:val="24"/>
    </w:rPr>
  </w:style>
  <w:style w:type="character" w:styleId="931" w:customStyle="1">
    <w:name w:val="Основной текст (2) + 11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2" w:customStyle="1">
    <w:name w:val="Подпись к таблице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3" w:customStyle="1">
    <w:name w:val="Font Style11"/>
    <w:basedOn w:val="867"/>
    <w:rPr>
      <w:rFonts w:hint="default" w:ascii="Times New Roman" w:hAnsi="Times New Roman" w:cs="Times New Roman"/>
      <w:sz w:val="24"/>
      <w:szCs w:val="24"/>
    </w:rPr>
  </w:style>
  <w:style w:type="character" w:styleId="934" w:customStyle="1">
    <w:name w:val="Основной текст_"/>
    <w:basedOn w:val="867"/>
    <w:link w:val="935"/>
    <w:rPr>
      <w:rFonts w:ascii="Times New Roman" w:hAnsi="Times New Roman"/>
      <w:sz w:val="27"/>
      <w:szCs w:val="27"/>
      <w:shd w:val="clear" w:color="auto" w:fill="ffffff"/>
    </w:rPr>
  </w:style>
  <w:style w:type="paragraph" w:styleId="935" w:customStyle="1">
    <w:name w:val="Основной текст1"/>
    <w:basedOn w:val="861"/>
    <w:link w:val="93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6">
    <w:name w:val="Emphasis"/>
    <w:basedOn w:val="86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14</cp:revision>
  <dcterms:created xsi:type="dcterms:W3CDTF">2024-07-05T06:34:00Z</dcterms:created>
  <dcterms:modified xsi:type="dcterms:W3CDTF">2026-01-27T12:32:21Z</dcterms:modified>
</cp:coreProperties>
</file>