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contextualSpacing w:val="0"/>
        <w:ind w:firstLine="567"/>
        <w:jc w:val="center"/>
        <w:spacing w:before="0" w:after="0" w:line="85" w:lineRule="atLeast"/>
        <w:rPr>
          <w:rFonts w:ascii="Roboto" w:hAnsi="Roboto" w:eastAsia="Roboto" w:cs="Roboto"/>
          <w:color w:val="000000"/>
          <w:sz w:val="24"/>
          <w:szCs w:val="24"/>
          <w:highlight w:val="whit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p>
      <w:pPr>
        <w:ind w:left="0" w:right="113" w:firstLine="851"/>
        <w:jc w:val="center"/>
        <w:spacing w:line="277" w:lineRule="exact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Как зарегистрировать права на жилой дом</w:t>
      </w:r>
      <w:r>
        <w:rPr>
          <w:b/>
          <w:bCs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113" w:firstLine="851"/>
        <w:jc w:val="both"/>
        <w:spacing w:line="277" w:lineRule="exact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113" w:firstLine="851"/>
        <w:jc w:val="both"/>
        <w:spacing w:line="277" w:lineRule="exac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white"/>
        </w:rPr>
        <w:t xml:space="preserve">Регистрация права собственности на жилой дом — это обязательная государственная процедура, которая вводит ваш дом в гражданский оборот и юридически закрепляет ваши права на недвижимость.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left="0" w:right="113" w:firstLine="851"/>
        <w:jc w:val="both"/>
        <w:spacing w:line="277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white"/>
        </w:rPr>
        <w:t xml:space="preserve">Право собственности на жилой дом возникает с момента государственной регистрации в Едином государственном реестре недвижимости (ЕГРН) и подтверждается выпиской из реестра. Без такой регистрации собственник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white"/>
        </w:rPr>
        <w:t xml:space="preserve"> не может ни продать дом, ни подарить, ни завещать или получить кредит под его залог</w:t>
      </w:r>
      <w:r>
        <w:rPr>
          <w:rFonts w:ascii="Times New Roman" w:hAnsi="Times New Roman" w:eastAsia="Times New Roman" w:cs="Times New Roman"/>
          <w:color w:val="384756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left="0" w:right="113" w:firstLine="851"/>
        <w:jc w:val="both"/>
        <w:spacing w:line="27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В настоящий момент и до 01.03.2031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допускается осуществление государственного кадастрового учета и (или) государственной регистрации прав на жилой дом, созданный на земельном участке, предназначенном для ведения гражданами садоводства, для индивидуального жилищного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строительства или для ведения личного подсобного хозяйства в границах населенного пункта, для осуществления крестьянским (фермерским) хозяйством своей деятельности, и соответствующий параметрам объекта индивидуального жилищного строительства, установленным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Градостроительным кодексом Российской Федерации, </w:t>
      </w:r>
      <w:r>
        <w:rPr>
          <w:rFonts w:ascii="Times New Roman" w:hAnsi="Times New Roman" w:eastAsia="Times New Roman" w:cs="Times New Roman"/>
          <w:sz w:val="26"/>
          <w:szCs w:val="26"/>
          <w:u w:val="none"/>
        </w:rPr>
        <w:t xml:space="preserve">на основании только технического плана</w:t>
      </w:r>
      <w:r>
        <w:rPr>
          <w:rFonts w:ascii="Times New Roman" w:hAnsi="Times New Roman" w:eastAsia="Times New Roman" w:cs="Times New Roman"/>
          <w:sz w:val="26"/>
          <w:szCs w:val="26"/>
          <w:u w:val="none"/>
        </w:rPr>
        <w:t xml:space="preserve"> и</w:t>
      </w:r>
      <w:r>
        <w:rPr>
          <w:rFonts w:ascii="Times New Roman" w:hAnsi="Times New Roman" w:eastAsia="Times New Roman" w:cs="Times New Roman"/>
          <w:sz w:val="26"/>
          <w:szCs w:val="26"/>
          <w:u w:val="none"/>
        </w:rPr>
        <w:t xml:space="preserve"> правоустанавливающего документа на земельный участок.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0" w:right="113" w:firstLine="851"/>
        <w:jc w:val="both"/>
        <w:spacing w:line="277" w:lineRule="exact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Следует учитывать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, что в целях оформления прав на созданный на земельном участке жилой дом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необходимо предварительно установить границы земельного участка, если они не установлены в соответствии с требованиями действующего законодательства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0" w:right="0" w:firstLine="709"/>
        <w:jc w:val="both"/>
        <w:spacing w:before="0" w:after="0" w:line="283" w:lineRule="exact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83" w:lineRule="exact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901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871"/>
    <w:link w:val="866"/>
    <w:uiPriority w:val="9"/>
    <w:rPr>
      <w:rFonts w:ascii="Arial" w:hAnsi="Arial" w:eastAsia="Arial" w:cs="Arial"/>
      <w:sz w:val="40"/>
      <w:szCs w:val="40"/>
    </w:rPr>
  </w:style>
  <w:style w:type="character" w:styleId="710">
    <w:name w:val="Heading 2 Char"/>
    <w:basedOn w:val="871"/>
    <w:link w:val="867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871"/>
    <w:link w:val="868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871"/>
    <w:link w:val="869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871"/>
    <w:link w:val="870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65"/>
    <w:next w:val="865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71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65"/>
    <w:next w:val="865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71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65"/>
    <w:next w:val="865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71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65"/>
    <w:next w:val="865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7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22">
    <w:name w:val="Title Char"/>
    <w:basedOn w:val="871"/>
    <w:link w:val="927"/>
    <w:uiPriority w:val="10"/>
    <w:rPr>
      <w:sz w:val="48"/>
      <w:szCs w:val="48"/>
    </w:rPr>
  </w:style>
  <w:style w:type="character" w:styleId="723">
    <w:name w:val="Subtitle Char"/>
    <w:basedOn w:val="871"/>
    <w:link w:val="923"/>
    <w:uiPriority w:val="11"/>
    <w:rPr>
      <w:sz w:val="24"/>
      <w:szCs w:val="24"/>
    </w:rPr>
  </w:style>
  <w:style w:type="paragraph" w:styleId="724">
    <w:name w:val="Quote"/>
    <w:basedOn w:val="865"/>
    <w:next w:val="865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65"/>
    <w:next w:val="865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1"/>
    <w:link w:val="908"/>
    <w:uiPriority w:val="99"/>
  </w:style>
  <w:style w:type="character" w:styleId="729">
    <w:name w:val="Footer Char"/>
    <w:basedOn w:val="871"/>
    <w:link w:val="933"/>
    <w:uiPriority w:val="99"/>
  </w:style>
  <w:style w:type="paragraph" w:styleId="730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933"/>
    <w:uiPriority w:val="99"/>
  </w:style>
  <w:style w:type="table" w:styleId="732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6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paragraph" w:styleId="860">
    <w:name w:val="endnote text"/>
    <w:basedOn w:val="865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1"/>
    <w:uiPriority w:val="99"/>
    <w:semiHidden/>
    <w:unhideWhenUsed/>
    <w:rPr>
      <w:vertAlign w:val="superscript"/>
    </w:r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link w:val="874"/>
    <w:qFormat/>
    <w:rPr>
      <w:rFonts w:ascii="Times New Roman" w:hAnsi="Times New Roman"/>
      <w:sz w:val="24"/>
    </w:rPr>
  </w:style>
  <w:style w:type="paragraph" w:styleId="866">
    <w:name w:val="Heading 1"/>
    <w:basedOn w:val="865"/>
    <w:link w:val="89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7">
    <w:name w:val="Heading 2"/>
    <w:next w:val="865"/>
    <w:link w:val="93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8">
    <w:name w:val="Heading 3"/>
    <w:next w:val="865"/>
    <w:link w:val="883"/>
    <w:uiPriority w:val="9"/>
    <w:qFormat/>
    <w:pPr>
      <w:outlineLvl w:val="2"/>
    </w:pPr>
    <w:rPr>
      <w:rFonts w:ascii="XO Thames" w:hAnsi="XO Thames"/>
      <w:b/>
      <w:i/>
    </w:rPr>
  </w:style>
  <w:style w:type="paragraph" w:styleId="869">
    <w:name w:val="Heading 4"/>
    <w:next w:val="865"/>
    <w:link w:val="92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0">
    <w:name w:val="Heading 5"/>
    <w:next w:val="865"/>
    <w:link w:val="89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character" w:styleId="874" w:customStyle="1">
    <w:name w:val="Обычный1"/>
    <w:rPr>
      <w:rFonts w:ascii="Times New Roman" w:hAnsi="Times New Roman"/>
      <w:sz w:val="24"/>
    </w:rPr>
  </w:style>
  <w:style w:type="paragraph" w:styleId="875">
    <w:name w:val="toc 2"/>
    <w:next w:val="865"/>
    <w:link w:val="876"/>
    <w:uiPriority w:val="39"/>
    <w:pPr>
      <w:ind w:left="200"/>
    </w:pPr>
  </w:style>
  <w:style w:type="character" w:styleId="876" w:customStyle="1">
    <w:name w:val="Оглавление 2 Знак"/>
    <w:link w:val="875"/>
  </w:style>
  <w:style w:type="paragraph" w:styleId="877">
    <w:name w:val="toc 4"/>
    <w:next w:val="865"/>
    <w:link w:val="878"/>
    <w:uiPriority w:val="39"/>
    <w:pPr>
      <w:ind w:left="600"/>
    </w:pPr>
  </w:style>
  <w:style w:type="character" w:styleId="878" w:customStyle="1">
    <w:name w:val="Оглавление 4 Знак"/>
    <w:link w:val="877"/>
  </w:style>
  <w:style w:type="paragraph" w:styleId="879">
    <w:name w:val="toc 6"/>
    <w:next w:val="865"/>
    <w:link w:val="880"/>
    <w:uiPriority w:val="39"/>
    <w:pPr>
      <w:ind w:left="1000"/>
    </w:pPr>
  </w:style>
  <w:style w:type="character" w:styleId="880" w:customStyle="1">
    <w:name w:val="Оглавление 6 Знак"/>
    <w:link w:val="879"/>
  </w:style>
  <w:style w:type="paragraph" w:styleId="881">
    <w:name w:val="toc 7"/>
    <w:next w:val="865"/>
    <w:link w:val="882"/>
    <w:uiPriority w:val="39"/>
    <w:pPr>
      <w:ind w:left="1200"/>
    </w:pPr>
  </w:style>
  <w:style w:type="character" w:styleId="882" w:customStyle="1">
    <w:name w:val="Оглавление 7 Знак"/>
    <w:link w:val="881"/>
  </w:style>
  <w:style w:type="character" w:styleId="883" w:customStyle="1">
    <w:name w:val="Заголовок 3 Знак"/>
    <w:link w:val="868"/>
    <w:rPr>
      <w:rFonts w:ascii="XO Thames" w:hAnsi="XO Thames"/>
      <w:b/>
      <w:i/>
      <w:color w:val="000000"/>
    </w:rPr>
  </w:style>
  <w:style w:type="paragraph" w:styleId="884" w:customStyle="1">
    <w:name w:val="article_decoration_first"/>
    <w:basedOn w:val="865"/>
    <w:link w:val="885"/>
    <w:pPr>
      <w:spacing w:beforeAutospacing="1" w:afterAutospacing="1"/>
    </w:pPr>
  </w:style>
  <w:style w:type="character" w:styleId="885" w:customStyle="1">
    <w:name w:val="article_decoration_first"/>
    <w:basedOn w:val="874"/>
    <w:link w:val="884"/>
    <w:rPr>
      <w:rFonts w:ascii="Times New Roman" w:hAnsi="Times New Roman"/>
      <w:sz w:val="24"/>
    </w:rPr>
  </w:style>
  <w:style w:type="paragraph" w:styleId="886" w:customStyle="1">
    <w:name w:val="Строгий1"/>
    <w:basedOn w:val="916"/>
    <w:link w:val="887"/>
    <w:rPr>
      <w:b/>
    </w:rPr>
  </w:style>
  <w:style w:type="character" w:styleId="887">
    <w:name w:val="Strong"/>
    <w:basedOn w:val="871"/>
    <w:link w:val="886"/>
    <w:rPr>
      <w:b/>
    </w:rPr>
  </w:style>
  <w:style w:type="paragraph" w:styleId="888">
    <w:name w:val="Balloon Text"/>
    <w:basedOn w:val="865"/>
    <w:link w:val="889"/>
    <w:rPr>
      <w:rFonts w:ascii="Tahoma" w:hAnsi="Tahoma"/>
      <w:sz w:val="16"/>
    </w:rPr>
  </w:style>
  <w:style w:type="character" w:styleId="889" w:customStyle="1">
    <w:name w:val="Текст выноски Знак"/>
    <w:basedOn w:val="874"/>
    <w:link w:val="888"/>
    <w:rPr>
      <w:rFonts w:ascii="Tahoma" w:hAnsi="Tahoma"/>
      <w:sz w:val="16"/>
    </w:rPr>
  </w:style>
  <w:style w:type="paragraph" w:styleId="890" w:customStyle="1">
    <w:name w:val="ConsPlusNormal"/>
    <w:link w:val="891"/>
    <w:pPr>
      <w:ind w:firstLine="720"/>
    </w:pPr>
    <w:rPr>
      <w:rFonts w:ascii="Arial" w:hAnsi="Arial"/>
    </w:rPr>
  </w:style>
  <w:style w:type="character" w:styleId="891" w:customStyle="1">
    <w:name w:val="ConsPlusNormal"/>
    <w:link w:val="890"/>
    <w:rPr>
      <w:rFonts w:ascii="Arial" w:hAnsi="Arial"/>
    </w:rPr>
  </w:style>
  <w:style w:type="paragraph" w:styleId="892">
    <w:name w:val="toc 3"/>
    <w:next w:val="865"/>
    <w:link w:val="893"/>
    <w:uiPriority w:val="39"/>
    <w:pPr>
      <w:ind w:left="400"/>
    </w:pPr>
  </w:style>
  <w:style w:type="character" w:styleId="893" w:customStyle="1">
    <w:name w:val="Оглавление 3 Знак"/>
    <w:link w:val="892"/>
  </w:style>
  <w:style w:type="paragraph" w:styleId="894" w:customStyle="1">
    <w:name w:val="Просмотренная гиперссылка1"/>
    <w:basedOn w:val="916"/>
    <w:link w:val="895"/>
    <w:rPr>
      <w:color w:val="800080"/>
      <w:u w:val="single"/>
    </w:rPr>
  </w:style>
  <w:style w:type="character" w:styleId="895">
    <w:name w:val="FollowedHyperlink"/>
    <w:basedOn w:val="871"/>
    <w:link w:val="894"/>
    <w:rPr>
      <w:color w:val="800080"/>
      <w:u w:val="single"/>
    </w:rPr>
  </w:style>
  <w:style w:type="character" w:styleId="896" w:customStyle="1">
    <w:name w:val="Заголовок 5 Знак"/>
    <w:link w:val="870"/>
    <w:rPr>
      <w:rFonts w:ascii="XO Thames" w:hAnsi="XO Thames"/>
      <w:b/>
      <w:color w:val="000000"/>
      <w:sz w:val="22"/>
    </w:rPr>
  </w:style>
  <w:style w:type="character" w:styleId="897" w:customStyle="1">
    <w:name w:val="Заголовок 1 Знак"/>
    <w:basedOn w:val="874"/>
    <w:link w:val="866"/>
    <w:rPr>
      <w:rFonts w:ascii="Times New Roman" w:hAnsi="Times New Roman"/>
      <w:b/>
      <w:sz w:val="48"/>
    </w:rPr>
  </w:style>
  <w:style w:type="paragraph" w:styleId="898">
    <w:name w:val="No Spacing"/>
    <w:link w:val="899"/>
    <w:uiPriority w:val="1"/>
    <w:qFormat/>
    <w:rPr>
      <w:sz w:val="22"/>
    </w:rPr>
  </w:style>
  <w:style w:type="character" w:styleId="899" w:customStyle="1">
    <w:name w:val="Без интервала Знак"/>
    <w:link w:val="898"/>
    <w:uiPriority w:val="1"/>
    <w:rPr>
      <w:sz w:val="22"/>
    </w:rPr>
  </w:style>
  <w:style w:type="paragraph" w:styleId="900" w:customStyle="1">
    <w:name w:val="Гиперссылка1"/>
    <w:link w:val="901"/>
    <w:rPr>
      <w:color w:val="0000ff"/>
      <w:u w:val="single"/>
    </w:rPr>
  </w:style>
  <w:style w:type="character" w:styleId="901">
    <w:name w:val="Hyperlink"/>
    <w:link w:val="900"/>
    <w:uiPriority w:val="99"/>
    <w:rPr>
      <w:color w:val="0000ff"/>
      <w:u w:val="single"/>
    </w:rPr>
  </w:style>
  <w:style w:type="paragraph" w:styleId="902" w:customStyle="1">
    <w:name w:val="Footnote"/>
    <w:basedOn w:val="865"/>
    <w:link w:val="903"/>
    <w:rPr>
      <w:sz w:val="20"/>
    </w:rPr>
  </w:style>
  <w:style w:type="character" w:styleId="903" w:customStyle="1">
    <w:name w:val="Footnote"/>
    <w:basedOn w:val="874"/>
    <w:link w:val="902"/>
    <w:rPr>
      <w:rFonts w:ascii="Times New Roman" w:hAnsi="Times New Roman"/>
      <w:sz w:val="20"/>
    </w:rPr>
  </w:style>
  <w:style w:type="paragraph" w:styleId="904">
    <w:name w:val="toc 1"/>
    <w:next w:val="865"/>
    <w:link w:val="905"/>
    <w:uiPriority w:val="39"/>
    <w:rPr>
      <w:rFonts w:ascii="XO Thames" w:hAnsi="XO Thames"/>
      <w:b/>
    </w:rPr>
  </w:style>
  <w:style w:type="character" w:styleId="905" w:customStyle="1">
    <w:name w:val="Оглавление 1 Знак"/>
    <w:link w:val="904"/>
    <w:rPr>
      <w:rFonts w:ascii="XO Thames" w:hAnsi="XO Thames"/>
      <w:b/>
    </w:rPr>
  </w:style>
  <w:style w:type="paragraph" w:styleId="906" w:customStyle="1">
    <w:name w:val="Header and Footer"/>
    <w:link w:val="907"/>
    <w:pPr>
      <w:spacing w:line="360" w:lineRule="auto"/>
    </w:pPr>
    <w:rPr>
      <w:rFonts w:ascii="XO Thames" w:hAnsi="XO Thames"/>
    </w:rPr>
  </w:style>
  <w:style w:type="character" w:styleId="907" w:customStyle="1">
    <w:name w:val="Header and Footer"/>
    <w:link w:val="906"/>
    <w:rPr>
      <w:rFonts w:ascii="XO Thames" w:hAnsi="XO Thames"/>
      <w:sz w:val="20"/>
    </w:rPr>
  </w:style>
  <w:style w:type="paragraph" w:styleId="908">
    <w:name w:val="Header"/>
    <w:basedOn w:val="865"/>
    <w:link w:val="90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9" w:customStyle="1">
    <w:name w:val="Верхний колонтитул Знак"/>
    <w:basedOn w:val="874"/>
    <w:link w:val="908"/>
    <w:rPr>
      <w:rFonts w:ascii="Calibri" w:hAnsi="Calibri"/>
      <w:sz w:val="22"/>
    </w:rPr>
  </w:style>
  <w:style w:type="paragraph" w:styleId="910">
    <w:name w:val="toc 9"/>
    <w:next w:val="865"/>
    <w:link w:val="911"/>
    <w:uiPriority w:val="39"/>
    <w:pPr>
      <w:ind w:left="1600"/>
    </w:pPr>
  </w:style>
  <w:style w:type="character" w:styleId="911" w:customStyle="1">
    <w:name w:val="Оглавление 9 Знак"/>
    <w:link w:val="910"/>
  </w:style>
  <w:style w:type="paragraph" w:styleId="912">
    <w:name w:val="Normal (Web)"/>
    <w:basedOn w:val="865"/>
    <w:link w:val="913"/>
    <w:uiPriority w:val="99"/>
    <w:pPr>
      <w:spacing w:beforeAutospacing="1" w:afterAutospacing="1"/>
    </w:pPr>
  </w:style>
  <w:style w:type="character" w:styleId="913" w:customStyle="1">
    <w:name w:val="Обычный (веб) Знак"/>
    <w:basedOn w:val="874"/>
    <w:link w:val="912"/>
    <w:uiPriority w:val="99"/>
    <w:rPr>
      <w:rFonts w:ascii="Times New Roman" w:hAnsi="Times New Roman"/>
      <w:sz w:val="24"/>
    </w:rPr>
  </w:style>
  <w:style w:type="paragraph" w:styleId="914">
    <w:name w:val="toc 8"/>
    <w:next w:val="865"/>
    <w:link w:val="915"/>
    <w:uiPriority w:val="39"/>
    <w:pPr>
      <w:ind w:left="1400"/>
    </w:pPr>
  </w:style>
  <w:style w:type="character" w:styleId="915" w:customStyle="1">
    <w:name w:val="Оглавление 8 Знак"/>
    <w:link w:val="914"/>
  </w:style>
  <w:style w:type="paragraph" w:styleId="916" w:customStyle="1">
    <w:name w:val="Основной шрифт абзаца1"/>
  </w:style>
  <w:style w:type="paragraph" w:styleId="917">
    <w:name w:val="List Paragraph"/>
    <w:basedOn w:val="865"/>
    <w:link w:val="918"/>
    <w:uiPriority w:val="34"/>
    <w:qFormat/>
    <w:pPr>
      <w:contextualSpacing/>
      <w:ind w:left="720"/>
    </w:pPr>
  </w:style>
  <w:style w:type="character" w:styleId="918" w:customStyle="1">
    <w:name w:val="Абзац списка Знак"/>
    <w:basedOn w:val="874"/>
    <w:link w:val="917"/>
    <w:rPr>
      <w:rFonts w:ascii="Times New Roman" w:hAnsi="Times New Roman"/>
      <w:sz w:val="24"/>
    </w:rPr>
  </w:style>
  <w:style w:type="paragraph" w:styleId="919">
    <w:name w:val="toc 5"/>
    <w:next w:val="865"/>
    <w:link w:val="920"/>
    <w:uiPriority w:val="39"/>
    <w:pPr>
      <w:ind w:left="800"/>
    </w:pPr>
  </w:style>
  <w:style w:type="character" w:styleId="920" w:customStyle="1">
    <w:name w:val="Оглавление 5 Знак"/>
    <w:link w:val="919"/>
  </w:style>
  <w:style w:type="paragraph" w:styleId="921">
    <w:name w:val="Plain Text"/>
    <w:basedOn w:val="865"/>
    <w:link w:val="922"/>
    <w:uiPriority w:val="99"/>
    <w:rPr>
      <w:rFonts w:ascii="Consolas" w:hAnsi="Consolas"/>
      <w:sz w:val="21"/>
    </w:rPr>
  </w:style>
  <w:style w:type="character" w:styleId="922" w:customStyle="1">
    <w:name w:val="Текст Знак"/>
    <w:basedOn w:val="874"/>
    <w:link w:val="921"/>
    <w:uiPriority w:val="99"/>
    <w:rPr>
      <w:rFonts w:ascii="Consolas" w:hAnsi="Consolas"/>
      <w:sz w:val="21"/>
    </w:rPr>
  </w:style>
  <w:style w:type="paragraph" w:styleId="923">
    <w:name w:val="Subtitle"/>
    <w:next w:val="865"/>
    <w:link w:val="924"/>
    <w:uiPriority w:val="11"/>
    <w:qFormat/>
    <w:rPr>
      <w:rFonts w:ascii="XO Thames" w:hAnsi="XO Thames"/>
      <w:i/>
      <w:color w:val="616161"/>
      <w:sz w:val="24"/>
    </w:rPr>
  </w:style>
  <w:style w:type="character" w:styleId="924" w:customStyle="1">
    <w:name w:val="Подзаголовок Знак"/>
    <w:link w:val="923"/>
    <w:rPr>
      <w:rFonts w:ascii="XO Thames" w:hAnsi="XO Thames"/>
      <w:i/>
      <w:color w:val="616161"/>
      <w:sz w:val="24"/>
    </w:rPr>
  </w:style>
  <w:style w:type="paragraph" w:styleId="925" w:customStyle="1">
    <w:name w:val="toc 10"/>
    <w:next w:val="865"/>
    <w:link w:val="926"/>
    <w:uiPriority w:val="39"/>
    <w:pPr>
      <w:ind w:left="1800"/>
    </w:pPr>
  </w:style>
  <w:style w:type="character" w:styleId="926" w:customStyle="1">
    <w:name w:val="toc 10"/>
    <w:link w:val="925"/>
  </w:style>
  <w:style w:type="paragraph" w:styleId="927">
    <w:name w:val="Title"/>
    <w:next w:val="865"/>
    <w:link w:val="928"/>
    <w:uiPriority w:val="10"/>
    <w:qFormat/>
    <w:rPr>
      <w:rFonts w:ascii="XO Thames" w:hAnsi="XO Thames"/>
      <w:b/>
      <w:sz w:val="52"/>
    </w:rPr>
  </w:style>
  <w:style w:type="character" w:styleId="928" w:customStyle="1">
    <w:name w:val="Название Знак"/>
    <w:link w:val="927"/>
    <w:rPr>
      <w:rFonts w:ascii="XO Thames" w:hAnsi="XO Thames"/>
      <w:b/>
      <w:sz w:val="52"/>
    </w:rPr>
  </w:style>
  <w:style w:type="character" w:styleId="929" w:customStyle="1">
    <w:name w:val="Заголовок 4 Знак"/>
    <w:link w:val="869"/>
    <w:rPr>
      <w:rFonts w:ascii="XO Thames" w:hAnsi="XO Thames"/>
      <w:b/>
      <w:color w:val="595959"/>
      <w:sz w:val="26"/>
    </w:rPr>
  </w:style>
  <w:style w:type="character" w:styleId="930" w:customStyle="1">
    <w:name w:val="Заголовок 2 Знак"/>
    <w:link w:val="867"/>
    <w:rPr>
      <w:rFonts w:ascii="XO Thames" w:hAnsi="XO Thames"/>
      <w:b/>
      <w:color w:val="00a0ff"/>
      <w:sz w:val="26"/>
    </w:rPr>
  </w:style>
  <w:style w:type="paragraph" w:styleId="931" w:customStyle="1">
    <w:name w:val="Знак сноски1"/>
    <w:basedOn w:val="916"/>
    <w:link w:val="932"/>
    <w:rPr>
      <w:vertAlign w:val="superscript"/>
    </w:rPr>
  </w:style>
  <w:style w:type="character" w:styleId="932">
    <w:name w:val="footnote reference"/>
    <w:basedOn w:val="871"/>
    <w:link w:val="931"/>
    <w:rPr>
      <w:vertAlign w:val="superscript"/>
    </w:rPr>
  </w:style>
  <w:style w:type="paragraph" w:styleId="933">
    <w:name w:val="Footer"/>
    <w:basedOn w:val="865"/>
    <w:link w:val="934"/>
    <w:pPr>
      <w:tabs>
        <w:tab w:val="center" w:pos="4677" w:leader="none"/>
        <w:tab w:val="right" w:pos="9355" w:leader="none"/>
      </w:tabs>
    </w:pPr>
  </w:style>
  <w:style w:type="character" w:styleId="934" w:customStyle="1">
    <w:name w:val="Нижний колонтитул Знак"/>
    <w:basedOn w:val="874"/>
    <w:link w:val="933"/>
    <w:rPr>
      <w:rFonts w:ascii="Times New Roman" w:hAnsi="Times New Roman"/>
      <w:sz w:val="24"/>
    </w:rPr>
  </w:style>
  <w:style w:type="character" w:styleId="935" w:customStyle="1">
    <w:name w:val="Основной текст (2) + 11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6" w:customStyle="1">
    <w:name w:val="Подпись к таблице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7" w:customStyle="1">
    <w:name w:val="Font Style11"/>
    <w:basedOn w:val="871"/>
    <w:rPr>
      <w:rFonts w:hint="default" w:ascii="Times New Roman" w:hAnsi="Times New Roman" w:cs="Times New Roman"/>
      <w:sz w:val="24"/>
      <w:szCs w:val="24"/>
    </w:rPr>
  </w:style>
  <w:style w:type="character" w:styleId="938" w:customStyle="1">
    <w:name w:val="Основной текст_"/>
    <w:basedOn w:val="871"/>
    <w:link w:val="939"/>
    <w:rPr>
      <w:rFonts w:ascii="Times New Roman" w:hAnsi="Times New Roman"/>
      <w:sz w:val="27"/>
      <w:szCs w:val="27"/>
      <w:shd w:val="clear" w:color="auto" w:fill="ffffff"/>
    </w:rPr>
  </w:style>
  <w:style w:type="paragraph" w:styleId="939" w:customStyle="1">
    <w:name w:val="Основной текст1"/>
    <w:basedOn w:val="865"/>
    <w:link w:val="93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0">
    <w:name w:val="Emphasis"/>
    <w:basedOn w:val="871"/>
    <w:uiPriority w:val="20"/>
    <w:qFormat/>
    <w:rPr>
      <w:i/>
      <w:iCs/>
    </w:rPr>
  </w:style>
  <w:style w:type="paragraph" w:styleId="941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2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19</cp:revision>
  <dcterms:created xsi:type="dcterms:W3CDTF">2024-07-05T06:34:00Z</dcterms:created>
  <dcterms:modified xsi:type="dcterms:W3CDTF">2026-02-19T06:06:31Z</dcterms:modified>
</cp:coreProperties>
</file>