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3B" w:rsidRPr="0077403B" w:rsidRDefault="0077403B" w:rsidP="0077403B">
      <w:pPr>
        <w:pStyle w:val="a3"/>
        <w:jc w:val="center"/>
        <w:rPr>
          <w:b/>
        </w:rPr>
      </w:pPr>
      <w:r w:rsidRPr="0077403B">
        <w:rPr>
          <w:b/>
        </w:rPr>
        <w:t xml:space="preserve">В 2026 году Отделение </w:t>
      </w:r>
      <w:proofErr w:type="spellStart"/>
      <w:r w:rsidRPr="0077403B">
        <w:rPr>
          <w:b/>
        </w:rPr>
        <w:t>Соцфонда</w:t>
      </w:r>
      <w:proofErr w:type="spellEnd"/>
      <w:r w:rsidRPr="0077403B">
        <w:rPr>
          <w:b/>
        </w:rPr>
        <w:t xml:space="preserve"> по Республике Карелия оплатило более 30 тысяч больничных жителям региона</w:t>
      </w:r>
    </w:p>
    <w:p w:rsidR="0087501D" w:rsidRDefault="0087501D" w:rsidP="009C51C5">
      <w:pPr>
        <w:pStyle w:val="a3"/>
        <w:spacing w:line="360" w:lineRule="auto"/>
        <w:jc w:val="both"/>
      </w:pPr>
      <w:r>
        <w:t xml:space="preserve">С 2026 года Отделение СФР по Республике Карелия увеличило размеры пособия по временной нетрудоспособности  работающим гражданам. Максимальный размер </w:t>
      </w:r>
      <w:r w:rsidR="00E4296F">
        <w:t>выплаты</w:t>
      </w:r>
      <w:r>
        <w:t xml:space="preserve"> </w:t>
      </w:r>
      <w:r w:rsidR="004E0BEA">
        <w:t>с января текущего года составляет</w:t>
      </w:r>
      <w:r>
        <w:t xml:space="preserve"> 6 827,4 рублей</w:t>
      </w:r>
      <w:r w:rsidR="005F2399">
        <w:t xml:space="preserve"> в день</w:t>
      </w:r>
      <w:r>
        <w:t>, минимальный – 890,73 рублей.  </w:t>
      </w:r>
    </w:p>
    <w:p w:rsidR="005F2399" w:rsidRDefault="0087501D" w:rsidP="009C51C5">
      <w:pPr>
        <w:pStyle w:val="a3"/>
        <w:spacing w:line="360" w:lineRule="auto"/>
        <w:jc w:val="both"/>
      </w:pPr>
      <w:r>
        <w:t>Пособие по временной нетрудоспособности</w:t>
      </w:r>
      <w:r w:rsidR="005F2399">
        <w:t xml:space="preserve"> могут получать официально трудоустроенные жители Карелии, а также индивидуальные предприниматели, которые добровольно уплачивают взносы в систему </w:t>
      </w:r>
      <w:r w:rsidR="00E4296F">
        <w:t xml:space="preserve">обязательного </w:t>
      </w:r>
      <w:r w:rsidR="005F2399">
        <w:t xml:space="preserve">социального страхования. С </w:t>
      </w:r>
      <w:r w:rsidR="0077403B">
        <w:t>текущего</w:t>
      </w:r>
      <w:r w:rsidR="005F2399">
        <w:t xml:space="preserve"> года это право распространяется также на </w:t>
      </w:r>
      <w:proofErr w:type="spellStart"/>
      <w:r w:rsidR="005F2399">
        <w:t>самозанятых</w:t>
      </w:r>
      <w:proofErr w:type="spellEnd"/>
      <w:r w:rsidR="005F2399">
        <w:t xml:space="preserve"> граждан, которые вступили в правоотношения по обязательному социальному страхованию на случай временной нетрудоспособности и в связи с материнством. </w:t>
      </w:r>
    </w:p>
    <w:p w:rsidR="0087501D" w:rsidRDefault="005F2399" w:rsidP="009C51C5">
      <w:pPr>
        <w:pStyle w:val="a3"/>
        <w:spacing w:line="360" w:lineRule="auto"/>
        <w:jc w:val="both"/>
      </w:pPr>
      <w:r>
        <w:t xml:space="preserve">За два месяца этого года Отделение </w:t>
      </w:r>
      <w:proofErr w:type="spellStart"/>
      <w:r>
        <w:t>Соцфонда</w:t>
      </w:r>
      <w:proofErr w:type="spellEnd"/>
      <w:r>
        <w:t xml:space="preserve"> по Республике Карелия выплатило жителям региона 32 670  пособий по временной нетрудоспособности. </w:t>
      </w:r>
    </w:p>
    <w:p w:rsidR="0087501D" w:rsidRDefault="0087501D" w:rsidP="009C51C5">
      <w:pPr>
        <w:pStyle w:val="a3"/>
        <w:spacing w:line="360" w:lineRule="auto"/>
        <w:jc w:val="both"/>
      </w:pPr>
      <w:r>
        <w:t xml:space="preserve">Сумма выплат по больничному листу рассчитывается исходя из среднего заработка гражданина за два предыдущих года, страхового стажа и </w:t>
      </w:r>
      <w:r w:rsidR="00F34008">
        <w:t>продолжительности периода нетрудоспособности</w:t>
      </w:r>
      <w:r>
        <w:t xml:space="preserve">. </w:t>
      </w:r>
      <w:proofErr w:type="gramStart"/>
      <w:r w:rsidR="00F34008">
        <w:t xml:space="preserve">При страховом стаже до 5 лет размер пособия составляет 60% среднего заработка, при стаже от 5 до 8 лет — 80%, свыше 8 лет — 100%. </w:t>
      </w:r>
      <w:r>
        <w:t>Если средний заработок у получателя пособия меньше минимального размера оплаты труда (МРОТ) или его страховой стаж менее 6 месяцев, размер пособия составит сумму не ниже МРОТ с применением районного коэффициента в расчете за полный календарный месяц</w:t>
      </w:r>
      <w:proofErr w:type="gramEnd"/>
      <w:r>
        <w:t>. С 1 января 2026 года МРОТ установлен в размере 27 093 рубля.</w:t>
      </w:r>
      <w:r w:rsidR="00E4296F" w:rsidRPr="00E4296F">
        <w:t xml:space="preserve"> </w:t>
      </w:r>
    </w:p>
    <w:p w:rsidR="00F34008" w:rsidRDefault="0077403B" w:rsidP="009C51C5">
      <w:pPr>
        <w:pStyle w:val="a3"/>
        <w:spacing w:line="360" w:lineRule="auto"/>
        <w:jc w:val="both"/>
      </w:pPr>
      <w:r>
        <w:t xml:space="preserve">Медицинские учреждения оформляют больничные листы </w:t>
      </w:r>
      <w:r w:rsidR="0087501D">
        <w:t xml:space="preserve"> в электронном виде. Данные, необходимые для оформления пособия, </w:t>
      </w:r>
      <w:r>
        <w:t xml:space="preserve">автоматически поступают в Отделение </w:t>
      </w:r>
      <w:proofErr w:type="spellStart"/>
      <w:r>
        <w:t>Соцфонда</w:t>
      </w:r>
      <w:proofErr w:type="spellEnd"/>
      <w:r>
        <w:t xml:space="preserve"> по Республике Карелия. Они используются  </w:t>
      </w:r>
      <w:r w:rsidR="0087501D">
        <w:t>для расче</w:t>
      </w:r>
      <w:r>
        <w:t>та и выплаты пособия. Информацию</w:t>
      </w:r>
      <w:r w:rsidR="0087501D">
        <w:t xml:space="preserve"> об оформлении электронных листков нетрудоспособности, а также о дате и размере выплаченного пособия, </w:t>
      </w:r>
      <w:r>
        <w:t>жители Карелии могут увидеть</w:t>
      </w:r>
      <w:r w:rsidR="0087501D">
        <w:t xml:space="preserve"> в личном кабинете на портале </w:t>
      </w:r>
      <w:proofErr w:type="spellStart"/>
      <w:r w:rsidR="0087501D">
        <w:t>госуслуг</w:t>
      </w:r>
      <w:proofErr w:type="spellEnd"/>
      <w:r w:rsidR="0087501D">
        <w:t>.</w:t>
      </w:r>
      <w:r w:rsidR="00F34008" w:rsidRPr="00F34008">
        <w:t xml:space="preserve"> </w:t>
      </w:r>
    </w:p>
    <w:p w:rsidR="0087501D" w:rsidRDefault="00F34008" w:rsidP="009C51C5">
      <w:pPr>
        <w:pStyle w:val="a3"/>
        <w:spacing w:line="360" w:lineRule="auto"/>
        <w:jc w:val="both"/>
      </w:pPr>
      <w:r>
        <w:t xml:space="preserve">Первые три дня болезни работодатель оплачивает из собственных средств, а последующие дни — региональное Отделение Социального фонда по Республике Карелия. При уходе за больным членом семьи оплата больничного производится за счет Отделения СФР с первого дня. Средства выплачиваются в течение 10 рабочих дней со дня предоставления </w:t>
      </w:r>
      <w:r>
        <w:lastRenderedPageBreak/>
        <w:t>работодателем сведений. Выплату можно получить на банковский счет или через почтовое отделение.</w:t>
      </w:r>
    </w:p>
    <w:p w:rsidR="0087501D" w:rsidRDefault="0087501D" w:rsidP="009C51C5">
      <w:pPr>
        <w:pStyle w:val="a3"/>
        <w:spacing w:line="360" w:lineRule="auto"/>
        <w:jc w:val="both"/>
      </w:pPr>
      <w:r>
        <w:t xml:space="preserve">Если у вас остались вопросы, вы можете </w:t>
      </w:r>
      <w:r w:rsidR="004E0BEA">
        <w:t xml:space="preserve">получить консультацию по телефону контакт-центра 8-800-100-0001. Звонок бесплатный. </w:t>
      </w:r>
    </w:p>
    <w:p w:rsidR="004E0BEA" w:rsidRDefault="004E0BEA"/>
    <w:sectPr w:rsidR="004E0BE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501D"/>
    <w:rsid w:val="000D13A3"/>
    <w:rsid w:val="004E0BEA"/>
    <w:rsid w:val="005B0968"/>
    <w:rsid w:val="005F2399"/>
    <w:rsid w:val="0077403B"/>
    <w:rsid w:val="00776639"/>
    <w:rsid w:val="0087501D"/>
    <w:rsid w:val="00877225"/>
    <w:rsid w:val="009C51C5"/>
    <w:rsid w:val="00A433C1"/>
    <w:rsid w:val="00BB08B4"/>
    <w:rsid w:val="00E4296F"/>
    <w:rsid w:val="00F3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2026-03-03T09:55:00Z</dcterms:created>
  <dcterms:modified xsi:type="dcterms:W3CDTF">2026-03-03T12:13:00Z</dcterms:modified>
</cp:coreProperties>
</file>