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firstLine="709"/>
        <w:jc w:val="center"/>
        <w:widowControl w:val="off"/>
        <w:rPr>
          <w:rFonts w:ascii="Segoe UI" w:hAnsi="Segoe UI" w:cs="Segoe UI"/>
          <w:b/>
          <w:bCs/>
          <w:color w:val="auto"/>
          <w:sz w:val="28"/>
          <w:szCs w:val="28"/>
        </w:rPr>
      </w:pPr>
      <w:r>
        <w:rPr>
          <w:b/>
          <w:bCs/>
        </w:rPr>
      </w:r>
      <w:r>
        <w:rPr>
          <w:rFonts w:ascii="Segoe UI" w:hAnsi="Segoe UI" w:cs="Segoe UI"/>
          <w:b/>
          <w:bCs/>
          <w:color w:val="auto"/>
          <w:sz w:val="28"/>
          <w:szCs w:val="28"/>
        </w:rPr>
        <w:t xml:space="preserve">В Петрозаводске прошё</w:t>
      </w:r>
      <w:r>
        <w:rPr>
          <w:rFonts w:ascii="Segoe UI" w:hAnsi="Segoe UI" w:cs="Segoe UI"/>
          <w:b/>
          <w:bCs/>
          <w:color w:val="auto"/>
          <w:sz w:val="28"/>
          <w:szCs w:val="28"/>
        </w:rPr>
        <w:t xml:space="preserve">л первый </w:t>
      </w:r>
      <w:r>
        <w:rPr>
          <w:rFonts w:ascii="Helvetica" w:hAnsi="Helvetica" w:cs="Helvetica"/>
          <w:color w:val="052b3c"/>
          <w:sz w:val="28"/>
          <w:szCs w:val="28"/>
        </w:rPr>
      </w:r>
    </w:p>
    <w:p>
      <w:pPr>
        <w:ind w:firstLine="709"/>
        <w:jc w:val="center"/>
        <w:widowControl w:val="off"/>
        <w:rPr>
          <w:rFonts w:ascii="Helvetica" w:hAnsi="Helvetica" w:cs="Helvetica"/>
          <w:color w:val="052b3c"/>
          <w:sz w:val="28"/>
          <w:szCs w:val="28"/>
        </w:rPr>
      </w:pPr>
      <w:r>
        <w:rPr>
          <w:rFonts w:ascii="Segoe UI" w:hAnsi="Segoe UI" w:cs="Segoe UI"/>
          <w:b/>
          <w:bCs/>
          <w:color w:val="auto"/>
          <w:sz w:val="28"/>
          <w:szCs w:val="28"/>
        </w:rPr>
        <w:t xml:space="preserve">«Кубок чемпионов недвижимости»</w:t>
      </w:r>
      <w:r>
        <w:rPr>
          <w:rFonts w:ascii="Helvetica" w:hAnsi="Helvetica" w:cs="Helvetica"/>
          <w:color w:val="052b3c"/>
          <w:sz w:val="28"/>
          <w:szCs w:val="28"/>
        </w:rPr>
      </w:r>
      <w:r/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Helvetica" w:hAnsi="Helvetica" w:cs="Helvetica"/>
          <w:color w:val="052b3c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color w:val="052b3c"/>
          <w:sz w:val="28"/>
          <w:szCs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52b3c"/>
          <w:sz w:val="28"/>
          <w:szCs w:val="28"/>
        </w:rPr>
      </w:r>
      <w:r>
        <w:rPr>
          <w:rFonts w:ascii="Segoe UI" w:hAnsi="Segoe UI" w:cs="Segoe UI"/>
          <w:color w:val="auto"/>
          <w:szCs w:val="24"/>
        </w:rPr>
        <w:t xml:space="preserve">В спортивном зале встретились те, кто обычно общается в рабочих кабинетах. Управление </w:t>
      </w:r>
      <w:r>
        <w:rPr>
          <w:rFonts w:ascii="Segoe UI" w:hAnsi="Segoe UI" w:cs="Segoe UI"/>
          <w:color w:val="auto"/>
          <w:szCs w:val="24"/>
        </w:rPr>
        <w:t xml:space="preserve">Росреестра</w:t>
      </w:r>
      <w:r>
        <w:rPr>
          <w:rFonts w:ascii="Segoe UI" w:hAnsi="Segoe UI" w:cs="Segoe UI"/>
          <w:color w:val="auto"/>
          <w:szCs w:val="24"/>
        </w:rPr>
        <w:t xml:space="preserve"> по Карелии, банк ВТБ и Гильдия риелторов организовали спортивную эстафету, объединившую ключевых участников рынка недвижимости.</w:t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  <w:t xml:space="preserve">В командном зачё</w:t>
      </w:r>
      <w:r>
        <w:rPr>
          <w:rFonts w:ascii="Segoe UI" w:hAnsi="Segoe UI" w:cs="Segoe UI"/>
          <w:color w:val="auto"/>
          <w:szCs w:val="24"/>
        </w:rPr>
        <w:t xml:space="preserve">те соревновали</w:t>
      </w:r>
      <w:r>
        <w:rPr>
          <w:rFonts w:ascii="Segoe UI" w:hAnsi="Segoe UI" w:cs="Segoe UI"/>
          <w:color w:val="auto"/>
          <w:szCs w:val="24"/>
        </w:rPr>
        <w:t xml:space="preserve">сь сборные Карельского </w:t>
      </w:r>
      <w:r>
        <w:rPr>
          <w:rFonts w:ascii="Segoe UI" w:hAnsi="Segoe UI" w:cs="Segoe UI"/>
          <w:color w:val="auto"/>
          <w:szCs w:val="24"/>
        </w:rPr>
        <w:t xml:space="preserve">Росреестра</w:t>
      </w:r>
      <w:r>
        <w:rPr>
          <w:rFonts w:ascii="Segoe UI" w:hAnsi="Segoe UI" w:cs="Segoe UI"/>
          <w:color w:val="auto"/>
          <w:szCs w:val="24"/>
        </w:rPr>
        <w:t xml:space="preserve">, банка </w:t>
      </w:r>
      <w:r>
        <w:rPr>
          <w:rFonts w:ascii="Segoe UI" w:hAnsi="Segoe UI" w:cs="Segoe UI"/>
          <w:color w:val="auto"/>
          <w:szCs w:val="24"/>
        </w:rPr>
        <w:t xml:space="preserve">ВТБ,  Управления</w:t>
      </w:r>
      <w:r>
        <w:rPr>
          <w:rFonts w:ascii="Segoe UI" w:hAnsi="Segoe UI" w:cs="Segoe UI"/>
          <w:color w:val="auto"/>
          <w:szCs w:val="24"/>
        </w:rPr>
        <w:t xml:space="preserve"> земельными ресурсами по Республике Карелия, РГЦ «Недвижимость», Нотариальной палаты Карелии и ведущих агентств недвижимости республики. </w:t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  <w:t xml:space="preserve">Вместо привычных докладов и совещаний — командная работа на скорость и результат. Участники доказали, что умеют эффективно взаимодействовать не только в правовом </w:t>
      </w:r>
      <w:r>
        <w:rPr>
          <w:rFonts w:ascii="Segoe UI" w:hAnsi="Segoe UI" w:cs="Segoe UI"/>
          <w:color w:val="auto"/>
          <w:szCs w:val="24"/>
        </w:rPr>
        <w:t xml:space="preserve">поле, но и на спортивной арене.</w:t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  <w:t xml:space="preserve">«Масштаб любых проектов определяет сила пар</w:t>
      </w:r>
      <w:r>
        <w:rPr>
          <w:rFonts w:ascii="Segoe UI" w:hAnsi="Segoe UI" w:cs="Segoe UI"/>
          <w:color w:val="auto"/>
          <w:szCs w:val="24"/>
        </w:rPr>
        <w:t xml:space="preserve">тнёрства. Такие инициативы помогают нам лучше понимать друг друга, укрепляют доверие между властью и бизнесом. В конечном итоге это работает на общую цель — качественное и оперативное решение вопросов наших граждан», — подчеркнула руководитель Карельского </w:t>
      </w:r>
      <w:r>
        <w:rPr>
          <w:rFonts w:ascii="Segoe UI" w:hAnsi="Segoe UI" w:cs="Segoe UI"/>
          <w:color w:val="auto"/>
          <w:szCs w:val="24"/>
        </w:rPr>
        <w:t xml:space="preserve">Росреестра</w:t>
      </w:r>
      <w:r>
        <w:rPr>
          <w:rFonts w:ascii="Segoe UI" w:hAnsi="Segoe UI" w:cs="Segoe UI"/>
          <w:color w:val="auto"/>
          <w:szCs w:val="24"/>
        </w:rPr>
        <w:t xml:space="preserve"> Анна Кондратьева.</w:t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52b3c"/>
          <w:sz w:val="28"/>
          <w:szCs w:val="28"/>
        </w:rPr>
      </w:pPr>
      <w:r>
        <w:rPr>
          <w:rFonts w:ascii="Segoe UI" w:hAnsi="Segoe UI" w:cs="Segoe UI"/>
          <w:color w:val="auto"/>
          <w:szCs w:val="24"/>
        </w:rPr>
        <w:t xml:space="preserve">Спортивные встречи профессионального сообщества планируется сделать регулярными. Это не просто праздник, а эффективный инструмент формирования современной деловой среды.</w:t>
      </w:r>
      <w:r/>
      <w:r>
        <w:rPr>
          <w:rFonts w:ascii="Segoe UI" w:hAnsi="Segoe UI" w:cs="Segoe UI"/>
          <w:color w:val="auto"/>
          <w:szCs w:val="24"/>
        </w:rPr>
      </w:r>
      <w:r>
        <w:rPr>
          <w:rFonts w:ascii="Times New Roman" w:hAnsi="Times New Roman" w:eastAsia="Times New Roman" w:cs="Times New Roman"/>
          <w:color w:val="052b3c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052b3c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</w:p>
    <w:p>
      <w:pPr>
        <w:contextualSpacing w:val="0"/>
        <w:ind w:right="-1" w:firstLine="709"/>
        <w:jc w:val="both"/>
        <w:spacing w:line="85" w:lineRule="atLeast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26</cp:revision>
  <dcterms:created xsi:type="dcterms:W3CDTF">2024-07-05T06:34:00Z</dcterms:created>
  <dcterms:modified xsi:type="dcterms:W3CDTF">2026-04-06T09:48:32Z</dcterms:modified>
</cp:coreProperties>
</file>