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954E8C">
        <w:rPr>
          <w:sz w:val="24"/>
          <w:szCs w:val="24"/>
        </w:rPr>
        <w:t>07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954E8C">
        <w:rPr>
          <w:sz w:val="24"/>
          <w:szCs w:val="24"/>
        </w:rPr>
        <w:t>апре</w:t>
      </w:r>
      <w:r w:rsidR="003B2E20">
        <w:rPr>
          <w:sz w:val="24"/>
          <w:szCs w:val="24"/>
        </w:rPr>
        <w:t>л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3B2E20">
        <w:rPr>
          <w:sz w:val="24"/>
          <w:szCs w:val="24"/>
        </w:rPr>
        <w:t>2026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954E8C">
        <w:rPr>
          <w:sz w:val="24"/>
          <w:szCs w:val="24"/>
          <w:u w:val="single"/>
        </w:rPr>
        <w:t xml:space="preserve"> 15</w:t>
      </w:r>
    </w:p>
    <w:p w:rsidR="00EE3EBE" w:rsidRPr="002415B7" w:rsidRDefault="00B02D5D" w:rsidP="005B5ABE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2211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3B2E20">
        <w:rPr>
          <w:b/>
          <w:bCs/>
          <w:sz w:val="24"/>
          <w:szCs w:val="24"/>
          <w:lang w:eastAsia="en-US"/>
        </w:rPr>
        <w:t>объекту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5B5ABE">
        <w:rPr>
          <w:b/>
          <w:bCs/>
          <w:sz w:val="24"/>
          <w:szCs w:val="24"/>
          <w:lang w:eastAsia="en-US"/>
        </w:rPr>
        <w:t xml:space="preserve">, расположенному на земельном участке с кадастровым номером </w:t>
      </w:r>
      <w:r w:rsidR="00954E8C">
        <w:rPr>
          <w:b/>
          <w:sz w:val="24"/>
          <w:szCs w:val="24"/>
        </w:rPr>
        <w:t>10:20:0011600:56</w:t>
      </w:r>
      <w:r w:rsidR="005B5ABE">
        <w:rPr>
          <w:b/>
          <w:bCs/>
          <w:sz w:val="24"/>
          <w:szCs w:val="24"/>
          <w:lang w:eastAsia="en-US"/>
        </w:rPr>
        <w:t>, не имеющему кадастрового номера,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0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A61AC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 xml:space="preserve">ить </w:t>
      </w:r>
      <w:r w:rsidR="00A254AA" w:rsidRPr="002415B7">
        <w:t>адрес</w:t>
      </w:r>
      <w:r w:rsidR="00A61AC0">
        <w:t xml:space="preserve"> </w:t>
      </w:r>
      <w:r w:rsidR="00A85DEF" w:rsidRPr="002415B7">
        <w:t xml:space="preserve">объекту адресации </w:t>
      </w:r>
      <w:r w:rsidR="005B5ABE">
        <w:t>не имеющему</w:t>
      </w:r>
      <w:r w:rsidRPr="002415B7">
        <w:t xml:space="preserve"> к</w:t>
      </w:r>
      <w:r w:rsidR="0085551A">
        <w:t>адастрового номера</w:t>
      </w:r>
      <w:r w:rsidRPr="002415B7">
        <w:t xml:space="preserve">, </w:t>
      </w:r>
      <w:r w:rsidR="008B641D" w:rsidRPr="002415B7">
        <w:t>дом</w:t>
      </w:r>
      <w:r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6E2CEE">
        <w:t>177,6</w:t>
      </w:r>
      <w:r w:rsidR="000C51CB" w:rsidRPr="002415B7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</w:t>
      </w:r>
      <w:r w:rsidR="005B5ABE">
        <w:t>ному</w:t>
      </w:r>
      <w:r w:rsidR="00863619" w:rsidRPr="002415B7">
        <w:t xml:space="preserve">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r w:rsidR="006E2CEE">
        <w:t>Порожки</w:t>
      </w:r>
      <w:r w:rsidR="00F94062" w:rsidRPr="002415B7">
        <w:t xml:space="preserve"> </w:t>
      </w:r>
      <w:r w:rsidR="00203FDE" w:rsidRPr="002415B7">
        <w:t>на земельном участке с</w:t>
      </w:r>
      <w:r w:rsidR="00C57D04" w:rsidRPr="002415B7">
        <w:t xml:space="preserve"> када</w:t>
      </w:r>
      <w:r w:rsidR="006E2CEE">
        <w:t>стровым номером 10:20:0011600:56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Pr="002415B7">
        <w:t xml:space="preserve">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Pr="002415B7">
        <w:t>район, Гарнизон</w:t>
      </w:r>
      <w:r w:rsidR="00A85DEF"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r w:rsidR="006E2CEE">
        <w:t>Порожки</w:t>
      </w:r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6E2CEE">
        <w:t>70</w:t>
      </w:r>
      <w:bookmarkStart w:id="1" w:name="_GoBack"/>
      <w:bookmarkEnd w:id="1"/>
      <w:r w:rsidR="0085551A">
        <w:t>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447F06" w:rsidP="0055400A">
      <w:pPr>
        <w:pStyle w:val="ae"/>
        <w:spacing w:before="0" w:beforeAutospacing="0" w:after="0" w:afterAutospacing="0" w:line="240" w:lineRule="atLeast"/>
      </w:pPr>
      <w:r w:rsidRPr="002415B7">
        <w:t>Глав</w:t>
      </w:r>
      <w:r w:rsidR="006E2CEE">
        <w:t>а</w:t>
      </w:r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   </w:t>
      </w:r>
      <w:r w:rsidRPr="002415B7">
        <w:t xml:space="preserve">         </w:t>
      </w:r>
      <w:bookmarkEnd w:id="0"/>
      <w:proofErr w:type="spellStart"/>
      <w:r w:rsidR="006E2CEE">
        <w:t>А.В.Венёвцев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2E20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B5ABE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CEE"/>
    <w:rsid w:val="006E2EE1"/>
    <w:rsid w:val="006E5B72"/>
    <w:rsid w:val="006F6883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5551A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54E8C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1AC0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2026-04-07T11:20:00Z</dcterms:created>
  <dcterms:modified xsi:type="dcterms:W3CDTF">2026-04-07T11:20:00Z</dcterms:modified>
</cp:coreProperties>
</file>