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444A" w:rsidRDefault="006C444A" w:rsidP="006C444A">
      <w:pPr>
        <w:pStyle w:val="Title"/>
        <w:spacing w:before="0"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h.5ays9ow1fig8" w:colFirst="0" w:colLast="0"/>
      <w:bookmarkEnd w:id="0"/>
      <w:r w:rsidRPr="00252E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D0E3CE" wp14:editId="51C05FDA">
            <wp:extent cx="5733415" cy="172529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30x340_goldensi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AD" w:rsidRPr="00252E7D" w:rsidRDefault="00123ABB" w:rsidP="00252E7D">
      <w:pPr>
        <w:pStyle w:val="Title"/>
        <w:spacing w:before="0"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E7D">
        <w:rPr>
          <w:rFonts w:ascii="Times New Roman" w:hAnsi="Times New Roman" w:cs="Times New Roman"/>
          <w:sz w:val="28"/>
          <w:szCs w:val="28"/>
          <w:lang w:val="ru-RU"/>
        </w:rPr>
        <w:t>Обновленный портал госуслуг получил премию «Золотой сайт»</w:t>
      </w:r>
    </w:p>
    <w:p w:rsidR="00252E7D" w:rsidRPr="006C444A" w:rsidRDefault="00123ABB" w:rsidP="006C444A">
      <w:p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Портал </w:t>
      </w:r>
      <w:r w:rsidRPr="00252E7D">
        <w:rPr>
          <w:rFonts w:ascii="Times New Roman" w:hAnsi="Times New Roman" w:cs="Times New Roman"/>
          <w:sz w:val="24"/>
          <w:szCs w:val="24"/>
        </w:rPr>
        <w:t>beta</w:t>
      </w:r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 стал лучшим сайтом государственного проекта по итогам конкурса «Золотой сайт». В награду команда госуслуг получила статуэтку Золотого </w:t>
      </w:r>
      <w:bookmarkStart w:id="1" w:name="_GoBack"/>
      <w:bookmarkEnd w:id="1"/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Кибермастера. Еще портал получил бронзу в номинации «Лучший </w:t>
      </w:r>
      <w:r w:rsidRPr="00252E7D">
        <w:rPr>
          <w:rFonts w:ascii="Times New Roman" w:hAnsi="Times New Roman" w:cs="Times New Roman"/>
          <w:sz w:val="24"/>
          <w:szCs w:val="24"/>
        </w:rPr>
        <w:t>usability</w:t>
      </w:r>
      <w:r w:rsidRPr="00252E7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52E7D">
        <w:rPr>
          <w:rFonts w:ascii="Times New Roman" w:hAnsi="Times New Roman" w:cs="Times New Roman"/>
          <w:sz w:val="24"/>
          <w:szCs w:val="24"/>
        </w:rPr>
        <w:t>UX</w:t>
      </w:r>
      <w:r w:rsidRPr="00252E7D">
        <w:rPr>
          <w:rFonts w:ascii="Times New Roman" w:hAnsi="Times New Roman" w:cs="Times New Roman"/>
          <w:sz w:val="24"/>
          <w:szCs w:val="24"/>
          <w:lang w:val="ru-RU"/>
        </w:rPr>
        <w:t>» среди всех номинантов всех категорий.</w:t>
      </w:r>
    </w:p>
    <w:p w:rsidR="00FE35AD" w:rsidRPr="00252E7D" w:rsidRDefault="00123ABB" w:rsidP="00252E7D">
      <w:pPr>
        <w:spacing w:after="0" w:line="360" w:lineRule="auto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E7D">
        <w:rPr>
          <w:rFonts w:ascii="Times New Roman" w:hAnsi="Times New Roman" w:cs="Times New Roman"/>
          <w:sz w:val="24"/>
          <w:szCs w:val="24"/>
          <w:lang w:val="ru-RU"/>
        </w:rPr>
        <w:t>В номинации «Сайт государственного проекта» соревновались 9 сайтов: в том числе «Активный гражданин», «Движок», «Мой народ.РФ», «Национальная система платежных карт». Всего в конкурсе «Золотой сайт» участвовали 400 компаний, они показали 1000 работ в 70 номинациях. Победителей выбрали голосованием жюри.</w:t>
      </w:r>
    </w:p>
    <w:p w:rsidR="00FE35AD" w:rsidRPr="00252E7D" w:rsidRDefault="00123ABB" w:rsidP="00252E7D">
      <w:pPr>
        <w:spacing w:after="0" w:line="360" w:lineRule="auto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В июле сайт </w:t>
      </w:r>
      <w:r w:rsidRPr="00252E7D">
        <w:rPr>
          <w:rFonts w:ascii="Times New Roman" w:hAnsi="Times New Roman" w:cs="Times New Roman"/>
          <w:sz w:val="24"/>
          <w:szCs w:val="24"/>
        </w:rPr>
        <w:t>beta</w:t>
      </w:r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 победил в номинации «Некоммерческие и госорганизации» конкурса «Рейтинг Рунета». Второе место занял сайт 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leninmemory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52E7D">
        <w:rPr>
          <w:rFonts w:ascii="Times New Roman" w:hAnsi="Times New Roman" w:cs="Times New Roman"/>
          <w:sz w:val="24"/>
          <w:szCs w:val="24"/>
        </w:rPr>
        <w:t>com</w:t>
      </w:r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, а третье — 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gymn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19.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 Всего в конкурсе приняли участие 1000 проектов.</w:t>
      </w:r>
    </w:p>
    <w:p w:rsidR="00FE35AD" w:rsidRPr="00252E7D" w:rsidRDefault="00123ABB" w:rsidP="00252E7D">
      <w:pPr>
        <w:spacing w:after="0" w:line="360" w:lineRule="auto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Новую версию портала госуслуг </w:t>
      </w:r>
      <w:r w:rsidRPr="00252E7D">
        <w:rPr>
          <w:rFonts w:ascii="Times New Roman" w:hAnsi="Times New Roman" w:cs="Times New Roman"/>
          <w:sz w:val="24"/>
          <w:szCs w:val="24"/>
        </w:rPr>
        <w:t>beta</w:t>
      </w:r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 запустили в 2014 году. Он стал удобнее и быстрее, на него постепенно переезжают услуги с 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 Скоро на обновленном портале заработают все услуги.</w:t>
      </w:r>
    </w:p>
    <w:sectPr w:rsidR="00FE35AD" w:rsidRPr="00252E7D" w:rsidSect="00252E7D">
      <w:pgSz w:w="11909" w:h="16834"/>
      <w:pgMar w:top="567" w:right="567" w:bottom="567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35AD"/>
    <w:rsid w:val="00123ABB"/>
    <w:rsid w:val="00252E7D"/>
    <w:rsid w:val="00261F64"/>
    <w:rsid w:val="006C444A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D160E8-4745-4080-B3AC-C10F8167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spacing w:before="280" w:after="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Natasha</cp:lastModifiedBy>
  <cp:revision>5</cp:revision>
  <dcterms:created xsi:type="dcterms:W3CDTF">2015-11-10T21:03:00Z</dcterms:created>
  <dcterms:modified xsi:type="dcterms:W3CDTF">2015-11-11T07:49:00Z</dcterms:modified>
</cp:coreProperties>
</file>