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2B" w:rsidRPr="00CC252B" w:rsidRDefault="00CC252B" w:rsidP="00CC252B">
      <w:pPr>
        <w:ind w:right="4152"/>
        <w:rPr>
          <w:rFonts w:ascii="Times New Roman" w:hAnsi="Times New Roman"/>
          <w:sz w:val="26"/>
          <w:szCs w:val="26"/>
        </w:rPr>
      </w:pPr>
      <w:r w:rsidRPr="00CC252B">
        <w:rPr>
          <w:rFonts w:ascii="Times New Roman" w:hAnsi="Times New Roman"/>
          <w:sz w:val="26"/>
          <w:szCs w:val="26"/>
        </w:rPr>
        <w:t xml:space="preserve">                                                                    </w:t>
      </w:r>
      <w:r w:rsidRPr="00CC252B">
        <w:rPr>
          <w:rFonts w:ascii="Times New Roman" w:hAnsi="Times New Roman"/>
          <w:noProof/>
          <w:sz w:val="26"/>
          <w:szCs w:val="26"/>
          <w:lang w:eastAsia="ru-RU"/>
        </w:rPr>
        <w:drawing>
          <wp:inline distT="0" distB="0" distL="0" distR="0" wp14:anchorId="12803E42" wp14:editId="5CE11F19">
            <wp:extent cx="382905" cy="574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 cy="574040"/>
                    </a:xfrm>
                    <a:prstGeom prst="rect">
                      <a:avLst/>
                    </a:prstGeom>
                    <a:noFill/>
                    <a:ln>
                      <a:noFill/>
                    </a:ln>
                  </pic:spPr>
                </pic:pic>
              </a:graphicData>
            </a:graphic>
          </wp:inline>
        </w:drawing>
      </w:r>
    </w:p>
    <w:p w:rsidR="00CC252B" w:rsidRPr="00CC252B" w:rsidRDefault="00CC252B" w:rsidP="00CC252B">
      <w:pPr>
        <w:shd w:val="clear" w:color="auto" w:fill="FFFFFF"/>
        <w:spacing w:before="8" w:line="260" w:lineRule="exact"/>
        <w:ind w:left="112"/>
        <w:jc w:val="center"/>
        <w:rPr>
          <w:rFonts w:ascii="Times New Roman" w:hAnsi="Times New Roman"/>
          <w:sz w:val="26"/>
          <w:szCs w:val="26"/>
        </w:rPr>
      </w:pPr>
      <w:r w:rsidRPr="00CC252B">
        <w:rPr>
          <w:rFonts w:ascii="Times New Roman" w:hAnsi="Times New Roman"/>
          <w:b/>
          <w:bCs/>
          <w:color w:val="363636"/>
          <w:spacing w:val="2"/>
          <w:sz w:val="26"/>
          <w:szCs w:val="26"/>
        </w:rPr>
        <w:t xml:space="preserve">                         РЕСПУБЛИКА КАРЕЛИЯ                           </w:t>
      </w:r>
      <w:r w:rsidRPr="00CC252B">
        <w:rPr>
          <w:rFonts w:ascii="Times New Roman" w:hAnsi="Times New Roman"/>
          <w:b/>
          <w:bCs/>
          <w:color w:val="FFFFFF"/>
          <w:spacing w:val="2"/>
          <w:sz w:val="26"/>
          <w:szCs w:val="26"/>
        </w:rPr>
        <w:t>Проект</w:t>
      </w:r>
    </w:p>
    <w:p w:rsidR="00CC252B" w:rsidRPr="00CC252B" w:rsidRDefault="00CC252B" w:rsidP="00CC252B">
      <w:pPr>
        <w:shd w:val="clear" w:color="auto" w:fill="FFFFFF"/>
        <w:tabs>
          <w:tab w:val="left" w:leader="underscore" w:pos="4584"/>
        </w:tabs>
        <w:spacing w:before="244" w:line="260" w:lineRule="exact"/>
        <w:ind w:right="-159"/>
        <w:jc w:val="center"/>
        <w:rPr>
          <w:rFonts w:ascii="Times New Roman" w:hAnsi="Times New Roman"/>
          <w:sz w:val="26"/>
          <w:szCs w:val="26"/>
        </w:rPr>
      </w:pPr>
      <w:r w:rsidRPr="00CC252B">
        <w:rPr>
          <w:rFonts w:ascii="Times New Roman" w:hAnsi="Times New Roman"/>
          <w:b/>
          <w:bCs/>
          <w:color w:val="363636"/>
          <w:sz w:val="26"/>
          <w:szCs w:val="26"/>
        </w:rPr>
        <w:t>ПРИОНЕЖСКИЙ МУНИЦИПАЛЬНЫЙ РАЙОН</w:t>
      </w:r>
      <w:r w:rsidRPr="00CC252B">
        <w:rPr>
          <w:rFonts w:ascii="Times New Roman" w:hAnsi="Times New Roman"/>
          <w:b/>
          <w:bCs/>
          <w:color w:val="363636"/>
          <w:sz w:val="26"/>
          <w:szCs w:val="26"/>
        </w:rPr>
        <w:br/>
      </w:r>
      <w:r w:rsidRPr="00CC252B">
        <w:rPr>
          <w:rFonts w:ascii="Times New Roman" w:hAnsi="Times New Roman"/>
          <w:b/>
          <w:bCs/>
          <w:color w:val="363636"/>
          <w:spacing w:val="-1"/>
          <w:sz w:val="26"/>
          <w:szCs w:val="26"/>
        </w:rPr>
        <w:t xml:space="preserve">АДМИНИСТРАЦИЯ ГАРНИЗОННОГО </w:t>
      </w:r>
      <w:r w:rsidRPr="00CC252B">
        <w:rPr>
          <w:rFonts w:ascii="Times New Roman" w:hAnsi="Times New Roman"/>
          <w:b/>
          <w:bCs/>
          <w:color w:val="363636"/>
          <w:sz w:val="26"/>
          <w:szCs w:val="26"/>
        </w:rPr>
        <w:t>СЕЛЬСКОГО ПОСЕЛЕНИЯ</w:t>
      </w:r>
    </w:p>
    <w:p w:rsidR="00CC252B" w:rsidRPr="00CC252B" w:rsidRDefault="00CC252B" w:rsidP="00CC252B">
      <w:pPr>
        <w:shd w:val="clear" w:color="auto" w:fill="FFFFFF"/>
        <w:spacing w:before="248" w:line="260" w:lineRule="exact"/>
        <w:ind w:left="100"/>
        <w:jc w:val="center"/>
        <w:rPr>
          <w:rFonts w:ascii="Times New Roman" w:hAnsi="Times New Roman"/>
          <w:b/>
          <w:bCs/>
          <w:color w:val="363636"/>
          <w:spacing w:val="-2"/>
          <w:sz w:val="26"/>
          <w:szCs w:val="26"/>
        </w:rPr>
      </w:pPr>
      <w:r w:rsidRPr="00CC252B">
        <w:rPr>
          <w:rFonts w:ascii="Times New Roman" w:hAnsi="Times New Roman"/>
          <w:b/>
          <w:bCs/>
          <w:color w:val="363636"/>
          <w:spacing w:val="-2"/>
          <w:sz w:val="26"/>
          <w:szCs w:val="26"/>
        </w:rPr>
        <w:t>ПОСТАНОВЛЕНИЕ</w:t>
      </w:r>
    </w:p>
    <w:p w:rsidR="00CC252B" w:rsidRPr="00CC252B" w:rsidRDefault="00CC252B" w:rsidP="00CC252B">
      <w:pPr>
        <w:spacing w:line="260" w:lineRule="exact"/>
        <w:ind w:left="3600"/>
        <w:rPr>
          <w:rFonts w:ascii="Times New Roman" w:hAnsi="Times New Roman"/>
          <w:sz w:val="26"/>
          <w:szCs w:val="20"/>
        </w:rPr>
      </w:pPr>
      <w:r w:rsidRPr="00CC252B">
        <w:rPr>
          <w:rFonts w:ascii="Times New Roman" w:hAnsi="Times New Roman"/>
          <w:sz w:val="26"/>
          <w:szCs w:val="20"/>
        </w:rPr>
        <w:t xml:space="preserve">            пос. Чална - 1</w:t>
      </w:r>
    </w:p>
    <w:p w:rsidR="00CC252B" w:rsidRPr="00CC252B" w:rsidRDefault="00CC252B" w:rsidP="00CC252B">
      <w:pPr>
        <w:spacing w:line="260" w:lineRule="exact"/>
        <w:rPr>
          <w:rFonts w:ascii="Times New Roman" w:hAnsi="Times New Roman"/>
          <w:sz w:val="26"/>
          <w:szCs w:val="26"/>
        </w:rPr>
      </w:pPr>
    </w:p>
    <w:p w:rsidR="00CC252B" w:rsidRPr="0096309B" w:rsidRDefault="0096309B" w:rsidP="00CC252B">
      <w:pPr>
        <w:spacing w:line="260" w:lineRule="exact"/>
        <w:rPr>
          <w:rFonts w:ascii="Times New Roman" w:hAnsi="Times New Roman"/>
          <w:sz w:val="26"/>
          <w:szCs w:val="26"/>
        </w:rPr>
      </w:pPr>
      <w:r w:rsidRPr="0096309B">
        <w:rPr>
          <w:rFonts w:ascii="Times New Roman" w:hAnsi="Times New Roman"/>
          <w:sz w:val="26"/>
          <w:szCs w:val="26"/>
        </w:rPr>
        <w:t>от «02</w:t>
      </w:r>
      <w:r w:rsidR="00CC252B" w:rsidRPr="0096309B">
        <w:rPr>
          <w:rFonts w:ascii="Times New Roman" w:hAnsi="Times New Roman"/>
          <w:sz w:val="26"/>
          <w:szCs w:val="26"/>
        </w:rPr>
        <w:t xml:space="preserve">» </w:t>
      </w:r>
      <w:r w:rsidRPr="0096309B">
        <w:rPr>
          <w:rFonts w:ascii="Times New Roman" w:hAnsi="Times New Roman"/>
          <w:sz w:val="26"/>
          <w:szCs w:val="26"/>
        </w:rPr>
        <w:t>октября</w:t>
      </w:r>
      <w:r w:rsidR="00CC252B" w:rsidRPr="0096309B">
        <w:rPr>
          <w:rFonts w:ascii="Times New Roman" w:hAnsi="Times New Roman"/>
          <w:sz w:val="26"/>
          <w:szCs w:val="26"/>
        </w:rPr>
        <w:t xml:space="preserve"> 2017 г.                                                                                                    № </w:t>
      </w:r>
      <w:r w:rsidR="00425F91">
        <w:rPr>
          <w:rFonts w:ascii="Times New Roman" w:hAnsi="Times New Roman"/>
          <w:sz w:val="26"/>
          <w:szCs w:val="26"/>
          <w:u w:val="single"/>
        </w:rPr>
        <w:t>8</w:t>
      </w:r>
    </w:p>
    <w:p w:rsidR="0066444A" w:rsidRPr="00CC252B" w:rsidRDefault="0066444A" w:rsidP="0066444A">
      <w:pPr>
        <w:overflowPunct w:val="0"/>
        <w:autoSpaceDE w:val="0"/>
        <w:autoSpaceDN w:val="0"/>
        <w:adjustRightInd w:val="0"/>
        <w:spacing w:after="0" w:line="360" w:lineRule="exact"/>
        <w:ind w:firstLine="709"/>
        <w:jc w:val="both"/>
        <w:textAlignment w:val="baseline"/>
        <w:rPr>
          <w:rFonts w:ascii="Times New Roman" w:eastAsia="Times New Roman" w:hAnsi="Times New Roman"/>
          <w:sz w:val="26"/>
          <w:szCs w:val="28"/>
        </w:rPr>
      </w:pPr>
    </w:p>
    <w:p w:rsidR="0066444A" w:rsidRPr="00CC252B" w:rsidRDefault="0066444A" w:rsidP="0066444A">
      <w:pPr>
        <w:autoSpaceDE w:val="0"/>
        <w:autoSpaceDN w:val="0"/>
        <w:adjustRightInd w:val="0"/>
        <w:spacing w:after="0" w:line="240" w:lineRule="auto"/>
        <w:ind w:left="4140"/>
        <w:jc w:val="right"/>
        <w:rPr>
          <w:rFonts w:ascii="Times New Roman" w:eastAsia="Times New Roman" w:hAnsi="Times New Roman"/>
          <w:sz w:val="26"/>
          <w:szCs w:val="28"/>
        </w:rPr>
      </w:pPr>
    </w:p>
    <w:tbl>
      <w:tblPr>
        <w:tblW w:w="9747" w:type="dxa"/>
        <w:tblLook w:val="04A0" w:firstRow="1" w:lastRow="0" w:firstColumn="1" w:lastColumn="0" w:noHBand="0" w:noVBand="1"/>
      </w:tblPr>
      <w:tblGrid>
        <w:gridCol w:w="6912"/>
        <w:gridCol w:w="2835"/>
      </w:tblGrid>
      <w:tr w:rsidR="0066444A" w:rsidRPr="00CC252B" w:rsidTr="00CC252B">
        <w:tc>
          <w:tcPr>
            <w:tcW w:w="6912" w:type="dxa"/>
          </w:tcPr>
          <w:p w:rsidR="0066444A" w:rsidRPr="00CC252B" w:rsidRDefault="00CC252B" w:rsidP="00CC252B">
            <w:pPr>
              <w:pStyle w:val="af4"/>
              <w:rPr>
                <w:b/>
                <w:sz w:val="26"/>
                <w:szCs w:val="28"/>
              </w:rPr>
            </w:pPr>
            <w:r w:rsidRPr="00CC252B">
              <w:rPr>
                <w:b/>
                <w:sz w:val="26"/>
                <w:szCs w:val="28"/>
              </w:rPr>
              <w:t>«</w:t>
            </w:r>
            <w:r w:rsidR="0066444A" w:rsidRPr="00CC252B">
              <w:rPr>
                <w:b/>
                <w:sz w:val="26"/>
                <w:szCs w:val="28"/>
              </w:rPr>
              <w:t>Об утверждении технологической схемы по предоставлению муниципальной услуги «Предоставление</w:t>
            </w:r>
            <w:r w:rsidRPr="00CC252B">
              <w:rPr>
                <w:b/>
                <w:sz w:val="26"/>
                <w:szCs w:val="28"/>
              </w:rPr>
              <w:t xml:space="preserve"> муниципального имущества в собственность, аренду, в </w:t>
            </w:r>
            <w:r w:rsidR="0066444A" w:rsidRPr="00CC252B">
              <w:rPr>
                <w:b/>
                <w:sz w:val="26"/>
                <w:szCs w:val="28"/>
              </w:rPr>
              <w:t>безвозмездное пользование</w:t>
            </w:r>
            <w:r w:rsidRPr="00CC252B">
              <w:rPr>
                <w:b/>
                <w:sz w:val="26"/>
                <w:szCs w:val="28"/>
              </w:rPr>
              <w:t>, доверительное управление или на ином праве, предусматривающем переход прав владения и (или) пользования</w:t>
            </w:r>
            <w:r w:rsidR="0066444A" w:rsidRPr="00CC252B">
              <w:rPr>
                <w:b/>
                <w:sz w:val="26"/>
                <w:szCs w:val="28"/>
              </w:rPr>
              <w:t>»</w:t>
            </w:r>
          </w:p>
          <w:p w:rsidR="0066444A" w:rsidRPr="00CC252B" w:rsidRDefault="0066444A" w:rsidP="0066444A">
            <w:pPr>
              <w:pStyle w:val="af4"/>
              <w:jc w:val="left"/>
              <w:rPr>
                <w:sz w:val="26"/>
                <w:szCs w:val="28"/>
              </w:rPr>
            </w:pPr>
          </w:p>
        </w:tc>
        <w:tc>
          <w:tcPr>
            <w:tcW w:w="2835" w:type="dxa"/>
          </w:tcPr>
          <w:p w:rsidR="0066444A" w:rsidRPr="00CC252B" w:rsidRDefault="0066444A" w:rsidP="00CC252B">
            <w:pPr>
              <w:pStyle w:val="af4"/>
              <w:rPr>
                <w:sz w:val="26"/>
                <w:szCs w:val="28"/>
              </w:rPr>
            </w:pPr>
          </w:p>
        </w:tc>
      </w:tr>
    </w:tbl>
    <w:p w:rsidR="00CC252B" w:rsidRPr="00E174F4" w:rsidRDefault="0066444A" w:rsidP="009E4F15">
      <w:pPr>
        <w:pStyle w:val="ConsNonformat"/>
        <w:widowControl/>
        <w:spacing w:line="280" w:lineRule="exact"/>
        <w:ind w:firstLine="426"/>
        <w:jc w:val="both"/>
        <w:rPr>
          <w:rFonts w:ascii="Times New Roman" w:hAnsi="Times New Roman" w:cs="Times New Roman"/>
          <w:sz w:val="26"/>
          <w:szCs w:val="24"/>
        </w:rPr>
      </w:pPr>
      <w:r w:rsidRPr="00CC252B">
        <w:rPr>
          <w:rFonts w:ascii="Times New Roman" w:hAnsi="Times New Roman" w:cs="Times New Roman"/>
          <w:sz w:val="26"/>
          <w:szCs w:val="28"/>
          <w:lang w:eastAsia="ar-SA"/>
        </w:rPr>
        <w:t xml:space="preserve">В соответствии с Федеральным законом от 27.07.2010 года № 210-ФЗ «Об организации предоставления государственных и муниципальных услуг», </w:t>
      </w:r>
      <w:r w:rsidR="00CC252B">
        <w:rPr>
          <w:rFonts w:ascii="Times New Roman" w:hAnsi="Times New Roman"/>
          <w:sz w:val="26"/>
          <w:szCs w:val="28"/>
          <w:lang w:eastAsia="ar-SA"/>
        </w:rPr>
        <w:t>распоряжением</w:t>
      </w:r>
      <w:r w:rsidRPr="00CC252B">
        <w:rPr>
          <w:rFonts w:ascii="Times New Roman" w:hAnsi="Times New Roman" w:cs="Times New Roman"/>
          <w:sz w:val="26"/>
          <w:szCs w:val="28"/>
          <w:lang w:eastAsia="ar-SA"/>
        </w:rPr>
        <w:t xml:space="preserve"> администрации </w:t>
      </w:r>
      <w:r w:rsidR="00CC252B">
        <w:rPr>
          <w:rFonts w:ascii="Times New Roman" w:hAnsi="Times New Roman"/>
          <w:sz w:val="26"/>
          <w:szCs w:val="28"/>
          <w:lang w:eastAsia="ar-SA"/>
        </w:rPr>
        <w:t>Гарнизонного</w:t>
      </w:r>
      <w:r w:rsidRPr="00CC252B">
        <w:rPr>
          <w:rFonts w:ascii="Times New Roman" w:hAnsi="Times New Roman" w:cs="Times New Roman"/>
          <w:sz w:val="26"/>
          <w:szCs w:val="28"/>
          <w:lang w:eastAsia="ar-SA"/>
        </w:rPr>
        <w:t xml:space="preserve"> сельского поселения </w:t>
      </w:r>
      <w:r w:rsidRPr="00CC252B">
        <w:rPr>
          <w:rFonts w:ascii="Times New Roman" w:hAnsi="Times New Roman" w:cs="Times New Roman"/>
          <w:sz w:val="26"/>
          <w:szCs w:val="28"/>
        </w:rPr>
        <w:t xml:space="preserve">от </w:t>
      </w:r>
      <w:r w:rsidR="00CC252B">
        <w:rPr>
          <w:rFonts w:ascii="Times New Roman" w:hAnsi="Times New Roman"/>
          <w:sz w:val="26"/>
          <w:szCs w:val="28"/>
        </w:rPr>
        <w:t>14.01.2016 года № 1</w:t>
      </w:r>
      <w:r w:rsidRPr="00CC252B">
        <w:rPr>
          <w:rFonts w:ascii="Times New Roman" w:hAnsi="Times New Roman" w:cs="Times New Roman"/>
          <w:sz w:val="26"/>
          <w:szCs w:val="28"/>
        </w:rPr>
        <w:t xml:space="preserve"> «</w:t>
      </w:r>
      <w:r w:rsidRPr="00CC252B">
        <w:rPr>
          <w:rStyle w:val="FontStyle11"/>
          <w:szCs w:val="28"/>
        </w:rPr>
        <w:t xml:space="preserve">Об утверждении перечня муниципальных услуг, предоставляемых </w:t>
      </w:r>
      <w:r w:rsidR="00CC252B">
        <w:rPr>
          <w:rStyle w:val="FontStyle11"/>
          <w:szCs w:val="28"/>
        </w:rPr>
        <w:t>органами местного самоуправления Гарнизонного сельского поселения</w:t>
      </w:r>
      <w:r w:rsidR="00D54DDC">
        <w:rPr>
          <w:rStyle w:val="FontStyle11"/>
          <w:szCs w:val="28"/>
        </w:rPr>
        <w:t xml:space="preserve">, </w:t>
      </w:r>
      <w:r w:rsidR="00CC252B" w:rsidRPr="00CC252B">
        <w:rPr>
          <w:rFonts w:ascii="Times New Roman" w:hAnsi="Times New Roman"/>
          <w:sz w:val="26"/>
          <w:szCs w:val="24"/>
        </w:rPr>
        <w:t xml:space="preserve"> </w:t>
      </w:r>
      <w:r w:rsidR="00CC252B">
        <w:rPr>
          <w:rFonts w:ascii="Times New Roman" w:hAnsi="Times New Roman" w:cs="Times New Roman"/>
          <w:sz w:val="26"/>
          <w:szCs w:val="24"/>
        </w:rPr>
        <w:t>руководствуясь Уставом Гарнизонного сельского поселения,</w:t>
      </w:r>
    </w:p>
    <w:p w:rsidR="00CC252B" w:rsidRDefault="00CC252B" w:rsidP="009E4F15">
      <w:pPr>
        <w:pStyle w:val="ConsNonformat"/>
        <w:widowControl/>
        <w:spacing w:line="280" w:lineRule="exact"/>
        <w:ind w:firstLine="426"/>
        <w:jc w:val="both"/>
        <w:rPr>
          <w:rFonts w:ascii="Times New Roman" w:hAnsi="Times New Roman" w:cs="Times New Roman"/>
          <w:sz w:val="26"/>
          <w:szCs w:val="26"/>
        </w:rPr>
      </w:pPr>
    </w:p>
    <w:p w:rsidR="00CC252B" w:rsidRDefault="00CC252B" w:rsidP="009E4F15">
      <w:pPr>
        <w:pStyle w:val="ConsNonformat"/>
        <w:widowControl/>
        <w:spacing w:line="280" w:lineRule="exact"/>
        <w:ind w:firstLine="426"/>
        <w:jc w:val="both"/>
        <w:rPr>
          <w:rFonts w:ascii="Times New Roman" w:hAnsi="Times New Roman" w:cs="Times New Roman"/>
          <w:sz w:val="26"/>
          <w:szCs w:val="26"/>
        </w:rPr>
      </w:pPr>
      <w:r>
        <w:rPr>
          <w:rFonts w:ascii="Times New Roman" w:hAnsi="Times New Roman" w:cs="Times New Roman"/>
          <w:sz w:val="26"/>
          <w:szCs w:val="26"/>
        </w:rPr>
        <w:t>ПОСТАНОВЛЯЮ:</w:t>
      </w:r>
    </w:p>
    <w:p w:rsidR="0066444A" w:rsidRPr="009E4F15" w:rsidRDefault="009E4F15" w:rsidP="009E4F15">
      <w:pPr>
        <w:spacing w:after="0" w:line="240" w:lineRule="auto"/>
        <w:ind w:firstLine="426"/>
        <w:jc w:val="both"/>
        <w:rPr>
          <w:rFonts w:ascii="Times New Roman" w:hAnsi="Times New Roman"/>
          <w:sz w:val="26"/>
          <w:szCs w:val="28"/>
        </w:rPr>
      </w:pPr>
      <w:r>
        <w:rPr>
          <w:rFonts w:ascii="Times New Roman" w:hAnsi="Times New Roman"/>
          <w:sz w:val="26"/>
          <w:szCs w:val="28"/>
        </w:rPr>
        <w:t>1.</w:t>
      </w:r>
      <w:r w:rsidR="0066444A" w:rsidRPr="009E4F15">
        <w:rPr>
          <w:rFonts w:ascii="Times New Roman" w:hAnsi="Times New Roman"/>
          <w:sz w:val="26"/>
          <w:szCs w:val="28"/>
        </w:rPr>
        <w:t xml:space="preserve">Утвердить прилагаемую технологическую схему по предоставлению муниципальной услуги </w:t>
      </w:r>
      <w:r w:rsidR="00CC252B" w:rsidRPr="009E4F15">
        <w:rPr>
          <w:rFonts w:ascii="Times New Roman" w:hAnsi="Times New Roman"/>
          <w:sz w:val="26"/>
          <w:szCs w:val="28"/>
        </w:rPr>
        <w:t>«Предоставление муниципального имущества в собственность, аренду, в безвозмездное пользование, доверительное управление или на ином праве, предусматривающем переход прав владения и (или) пользования»</w:t>
      </w:r>
      <w:r w:rsidRPr="009E4F15">
        <w:rPr>
          <w:rFonts w:ascii="Times New Roman" w:hAnsi="Times New Roman"/>
          <w:sz w:val="26"/>
          <w:szCs w:val="28"/>
        </w:rPr>
        <w:t>.</w:t>
      </w:r>
    </w:p>
    <w:p w:rsidR="00CC252B" w:rsidRPr="009E4F15" w:rsidRDefault="00CC252B" w:rsidP="009E4F15">
      <w:pPr>
        <w:pStyle w:val="a4"/>
        <w:numPr>
          <w:ilvl w:val="0"/>
          <w:numId w:val="24"/>
        </w:numPr>
        <w:spacing w:after="0" w:line="280" w:lineRule="exact"/>
        <w:ind w:left="0" w:firstLine="426"/>
        <w:jc w:val="both"/>
        <w:rPr>
          <w:rFonts w:ascii="Times New Roman" w:hAnsi="Times New Roman"/>
          <w:sz w:val="26"/>
          <w:szCs w:val="26"/>
        </w:rPr>
      </w:pPr>
      <w:r w:rsidRPr="009E4F15">
        <w:rPr>
          <w:rFonts w:ascii="Times New Roman" w:hAnsi="Times New Roman"/>
          <w:sz w:val="26"/>
          <w:szCs w:val="26"/>
        </w:rPr>
        <w:t>Настоящее постановление опубликовать (обнародовать) в установленном порядке, разместить на официальном сайте администрации Гарнизонного сельского поселения.</w:t>
      </w:r>
    </w:p>
    <w:p w:rsidR="00CC252B" w:rsidRPr="009E4F15" w:rsidRDefault="00CC252B" w:rsidP="009E4F15">
      <w:pPr>
        <w:pStyle w:val="a4"/>
        <w:numPr>
          <w:ilvl w:val="0"/>
          <w:numId w:val="24"/>
        </w:numPr>
        <w:spacing w:after="0" w:line="280" w:lineRule="exact"/>
        <w:ind w:left="0" w:firstLine="426"/>
        <w:jc w:val="both"/>
        <w:rPr>
          <w:rFonts w:ascii="Times New Roman" w:hAnsi="Times New Roman"/>
          <w:sz w:val="26"/>
          <w:szCs w:val="26"/>
        </w:rPr>
      </w:pPr>
      <w:proofErr w:type="gramStart"/>
      <w:r w:rsidRPr="009E4F15">
        <w:rPr>
          <w:rFonts w:ascii="Times New Roman" w:hAnsi="Times New Roman"/>
          <w:sz w:val="26"/>
          <w:szCs w:val="26"/>
        </w:rPr>
        <w:t>Контроль за</w:t>
      </w:r>
      <w:proofErr w:type="gramEnd"/>
      <w:r w:rsidRPr="009E4F15">
        <w:rPr>
          <w:rFonts w:ascii="Times New Roman" w:hAnsi="Times New Roman"/>
          <w:sz w:val="26"/>
          <w:szCs w:val="26"/>
        </w:rPr>
        <w:t xml:space="preserve"> исполнением настоящего постановления оставляю за собой.</w:t>
      </w:r>
    </w:p>
    <w:p w:rsidR="00CC252B" w:rsidRPr="00CC252B" w:rsidRDefault="00CC252B" w:rsidP="00CC252B">
      <w:pPr>
        <w:spacing w:line="260" w:lineRule="exact"/>
        <w:jc w:val="both"/>
        <w:rPr>
          <w:rFonts w:ascii="Times New Roman" w:hAnsi="Times New Roman"/>
          <w:sz w:val="26"/>
          <w:szCs w:val="26"/>
        </w:rPr>
      </w:pPr>
    </w:p>
    <w:p w:rsidR="00CC252B" w:rsidRPr="00CC252B" w:rsidRDefault="00CC252B" w:rsidP="00CC252B">
      <w:pPr>
        <w:spacing w:line="260" w:lineRule="exact"/>
        <w:jc w:val="both"/>
        <w:rPr>
          <w:rFonts w:ascii="Times New Roman" w:hAnsi="Times New Roman"/>
          <w:sz w:val="26"/>
          <w:szCs w:val="26"/>
        </w:rPr>
      </w:pPr>
      <w:r w:rsidRPr="00CC252B">
        <w:rPr>
          <w:rFonts w:ascii="Times New Roman" w:hAnsi="Times New Roman"/>
          <w:sz w:val="26"/>
          <w:szCs w:val="26"/>
        </w:rPr>
        <w:t>Глава Гарнизонного сельского поселения                                              С.В. Соколов</w:t>
      </w:r>
    </w:p>
    <w:p w:rsidR="00CC252B" w:rsidRDefault="00CC252B" w:rsidP="00CC252B">
      <w:pPr>
        <w:spacing w:line="260" w:lineRule="exact"/>
        <w:jc w:val="both"/>
        <w:rPr>
          <w:sz w:val="26"/>
          <w:szCs w:val="26"/>
        </w:rPr>
      </w:pPr>
    </w:p>
    <w:p w:rsidR="009E4F15" w:rsidRDefault="009E4F15" w:rsidP="00CC252B">
      <w:pPr>
        <w:spacing w:line="260" w:lineRule="exact"/>
        <w:jc w:val="both"/>
        <w:rPr>
          <w:sz w:val="26"/>
          <w:szCs w:val="26"/>
        </w:rPr>
      </w:pPr>
    </w:p>
    <w:p w:rsidR="009E4F15" w:rsidRDefault="009E4F15" w:rsidP="00CC252B">
      <w:pPr>
        <w:spacing w:line="260" w:lineRule="exact"/>
        <w:jc w:val="both"/>
        <w:rPr>
          <w:sz w:val="26"/>
          <w:szCs w:val="26"/>
        </w:rPr>
      </w:pPr>
    </w:p>
    <w:p w:rsidR="009E4F15" w:rsidRDefault="009E4F15" w:rsidP="00632911">
      <w:pPr>
        <w:spacing w:after="0" w:line="240" w:lineRule="auto"/>
        <w:rPr>
          <w:sz w:val="26"/>
          <w:szCs w:val="26"/>
        </w:rPr>
        <w:sectPr w:rsidR="009E4F15" w:rsidSect="009E4F15">
          <w:pgSz w:w="11906" w:h="16838"/>
          <w:pgMar w:top="1134" w:right="851" w:bottom="851" w:left="1134" w:header="709" w:footer="709" w:gutter="0"/>
          <w:cols w:space="708"/>
          <w:docGrid w:linePitch="360"/>
        </w:sectPr>
      </w:pPr>
    </w:p>
    <w:p w:rsidR="009E4F15" w:rsidRDefault="009E4F15" w:rsidP="00CC252B">
      <w:pPr>
        <w:spacing w:line="260" w:lineRule="exact"/>
        <w:jc w:val="both"/>
        <w:rPr>
          <w:sz w:val="26"/>
          <w:szCs w:val="26"/>
        </w:rPr>
      </w:pPr>
    </w:p>
    <w:p w:rsidR="009E4F15" w:rsidRPr="009E4F15" w:rsidRDefault="009E4F15" w:rsidP="009E4F15">
      <w:pPr>
        <w:spacing w:after="0" w:line="240" w:lineRule="atLeast"/>
        <w:ind w:left="4247" w:firstLine="709"/>
        <w:jc w:val="right"/>
        <w:rPr>
          <w:rFonts w:ascii="Times New Roman" w:hAnsi="Times New Roman"/>
          <w:sz w:val="20"/>
          <w:szCs w:val="20"/>
        </w:rPr>
      </w:pPr>
      <w:r>
        <w:rPr>
          <w:rFonts w:ascii="Times New Roman" w:hAnsi="Times New Roman"/>
          <w:sz w:val="26"/>
          <w:szCs w:val="20"/>
        </w:rPr>
        <w:t xml:space="preserve"> </w:t>
      </w:r>
      <w:r w:rsidRPr="009E4F15">
        <w:rPr>
          <w:rFonts w:ascii="Times New Roman" w:hAnsi="Times New Roman"/>
          <w:sz w:val="20"/>
          <w:szCs w:val="20"/>
        </w:rPr>
        <w:t xml:space="preserve">Приложение №1 </w:t>
      </w:r>
    </w:p>
    <w:p w:rsidR="009E4F15" w:rsidRPr="009E4F15" w:rsidRDefault="009E4F15" w:rsidP="009E4F15">
      <w:pPr>
        <w:spacing w:after="0" w:line="240" w:lineRule="atLeast"/>
        <w:ind w:left="4247" w:firstLine="709"/>
        <w:jc w:val="right"/>
        <w:rPr>
          <w:rFonts w:ascii="Times New Roman" w:hAnsi="Times New Roman"/>
          <w:sz w:val="20"/>
          <w:szCs w:val="20"/>
        </w:rPr>
      </w:pPr>
      <w:r w:rsidRPr="009E4F15">
        <w:rPr>
          <w:rFonts w:ascii="Times New Roman" w:hAnsi="Times New Roman"/>
          <w:sz w:val="20"/>
          <w:szCs w:val="20"/>
        </w:rPr>
        <w:t xml:space="preserve">к Постановлению Администрации </w:t>
      </w:r>
    </w:p>
    <w:p w:rsidR="009E4F15" w:rsidRPr="009E4F15" w:rsidRDefault="009E4F15" w:rsidP="009E4F15">
      <w:pPr>
        <w:spacing w:after="0" w:line="240" w:lineRule="atLeast"/>
        <w:ind w:left="4247" w:firstLine="709"/>
        <w:jc w:val="right"/>
        <w:rPr>
          <w:rFonts w:ascii="Times New Roman" w:hAnsi="Times New Roman"/>
          <w:sz w:val="20"/>
          <w:szCs w:val="20"/>
        </w:rPr>
      </w:pPr>
      <w:r w:rsidRPr="009E4F15">
        <w:rPr>
          <w:rFonts w:ascii="Times New Roman" w:hAnsi="Times New Roman"/>
          <w:sz w:val="20"/>
          <w:szCs w:val="20"/>
        </w:rPr>
        <w:t xml:space="preserve">Гарнизонного сельского поселения </w:t>
      </w:r>
    </w:p>
    <w:p w:rsidR="009E4F15" w:rsidRPr="0096309B" w:rsidRDefault="0096309B" w:rsidP="009E4F15">
      <w:pPr>
        <w:spacing w:after="0" w:line="240" w:lineRule="atLeast"/>
        <w:ind w:left="4247" w:firstLine="709"/>
        <w:jc w:val="right"/>
        <w:rPr>
          <w:rFonts w:ascii="Times New Roman" w:hAnsi="Times New Roman"/>
          <w:sz w:val="20"/>
          <w:szCs w:val="20"/>
        </w:rPr>
      </w:pPr>
      <w:r w:rsidRPr="0096309B">
        <w:rPr>
          <w:rFonts w:ascii="Times New Roman" w:hAnsi="Times New Roman"/>
          <w:sz w:val="20"/>
          <w:szCs w:val="20"/>
        </w:rPr>
        <w:t>от «02</w:t>
      </w:r>
      <w:r w:rsidR="009E4F15" w:rsidRPr="0096309B">
        <w:rPr>
          <w:rFonts w:ascii="Times New Roman" w:hAnsi="Times New Roman"/>
          <w:sz w:val="20"/>
          <w:szCs w:val="20"/>
        </w:rPr>
        <w:t xml:space="preserve">» </w:t>
      </w:r>
      <w:r w:rsidRPr="0096309B">
        <w:rPr>
          <w:rFonts w:ascii="Times New Roman" w:hAnsi="Times New Roman"/>
          <w:sz w:val="20"/>
          <w:szCs w:val="20"/>
        </w:rPr>
        <w:t>октября</w:t>
      </w:r>
      <w:r w:rsidR="009E4F15" w:rsidRPr="0096309B">
        <w:rPr>
          <w:rFonts w:ascii="Times New Roman" w:hAnsi="Times New Roman"/>
          <w:sz w:val="20"/>
          <w:szCs w:val="20"/>
        </w:rPr>
        <w:t xml:space="preserve"> 2017 года № </w:t>
      </w:r>
      <w:r w:rsidR="00425F91">
        <w:rPr>
          <w:rFonts w:ascii="Times New Roman" w:hAnsi="Times New Roman"/>
          <w:sz w:val="20"/>
          <w:szCs w:val="20"/>
          <w:u w:val="single"/>
        </w:rPr>
        <w:t>8</w:t>
      </w:r>
      <w:bookmarkStart w:id="0" w:name="_GoBack"/>
      <w:bookmarkEnd w:id="0"/>
    </w:p>
    <w:p w:rsidR="0066444A" w:rsidRPr="00CC252B" w:rsidRDefault="0066444A" w:rsidP="009E4F15">
      <w:pPr>
        <w:pStyle w:val="a4"/>
        <w:tabs>
          <w:tab w:val="left" w:pos="9072"/>
        </w:tabs>
        <w:spacing w:after="0" w:line="240" w:lineRule="auto"/>
        <w:ind w:left="0" w:firstLine="709"/>
        <w:jc w:val="both"/>
        <w:rPr>
          <w:rFonts w:ascii="Times New Roman" w:hAnsi="Times New Roman"/>
          <w:b/>
          <w:sz w:val="26"/>
          <w:szCs w:val="20"/>
        </w:rPr>
      </w:pPr>
    </w:p>
    <w:p w:rsidR="00AD5100" w:rsidRPr="00016B9E" w:rsidRDefault="00083A57" w:rsidP="0066444A">
      <w:pPr>
        <w:spacing w:after="0" w:line="240" w:lineRule="auto"/>
        <w:jc w:val="center"/>
        <w:rPr>
          <w:rFonts w:ascii="Times New Roman" w:hAnsi="Times New Roman"/>
          <w:b/>
          <w:sz w:val="24"/>
          <w:szCs w:val="24"/>
        </w:rPr>
      </w:pPr>
      <w:r w:rsidRPr="00016B9E">
        <w:rPr>
          <w:rFonts w:ascii="Times New Roman" w:hAnsi="Times New Roman"/>
          <w:b/>
          <w:sz w:val="24"/>
          <w:szCs w:val="24"/>
        </w:rPr>
        <w:t>ТЕХНОЛОГИЧЕСКАЯ СХЕМА</w:t>
      </w:r>
    </w:p>
    <w:p w:rsidR="0066444A" w:rsidRPr="00016B9E" w:rsidRDefault="00083A57" w:rsidP="0066444A">
      <w:pPr>
        <w:spacing w:after="0" w:line="240" w:lineRule="auto"/>
        <w:jc w:val="center"/>
        <w:rPr>
          <w:rFonts w:ascii="Times New Roman" w:hAnsi="Times New Roman"/>
          <w:sz w:val="24"/>
          <w:szCs w:val="24"/>
        </w:rPr>
      </w:pPr>
      <w:r w:rsidRPr="00016B9E">
        <w:rPr>
          <w:rFonts w:ascii="Times New Roman" w:hAnsi="Times New Roman"/>
          <w:b/>
          <w:sz w:val="24"/>
          <w:szCs w:val="24"/>
        </w:rPr>
        <w:t>ПРЕДОСТАВЛЕНИЯ МУНИЦИПАЛЬНОЙ УСЛУГИ</w:t>
      </w:r>
      <w:r w:rsidR="0066444A" w:rsidRPr="00016B9E">
        <w:rPr>
          <w:rFonts w:ascii="Times New Roman" w:hAnsi="Times New Roman"/>
          <w:sz w:val="24"/>
          <w:szCs w:val="24"/>
        </w:rPr>
        <w:t xml:space="preserve"> </w:t>
      </w:r>
    </w:p>
    <w:p w:rsidR="009E4F15" w:rsidRPr="00016B9E" w:rsidRDefault="009E4F15" w:rsidP="009E4F15">
      <w:pPr>
        <w:pStyle w:val="af4"/>
        <w:rPr>
          <w:b/>
          <w:sz w:val="24"/>
          <w:szCs w:val="24"/>
        </w:rPr>
      </w:pPr>
      <w:r w:rsidRPr="00016B9E">
        <w:rPr>
          <w:b/>
          <w:sz w:val="24"/>
          <w:szCs w:val="24"/>
        </w:rPr>
        <w:t>«Предоставление муниципального имущества в собственность, аренду, в безвозмездное пользование, доверительное управление или на ином праве, предусматривающем переход прав владения и (или) пользования»</w:t>
      </w:r>
    </w:p>
    <w:p w:rsidR="00083A57" w:rsidRPr="00CC252B" w:rsidRDefault="00083A57" w:rsidP="00632911">
      <w:pPr>
        <w:spacing w:after="0" w:line="240" w:lineRule="auto"/>
        <w:rPr>
          <w:rFonts w:ascii="Times New Roman" w:hAnsi="Times New Roman"/>
          <w:b/>
          <w:sz w:val="26"/>
          <w:szCs w:val="20"/>
        </w:rPr>
      </w:pPr>
    </w:p>
    <w:p w:rsidR="00083A57" w:rsidRPr="00016B9E" w:rsidRDefault="002F25A2" w:rsidP="00DF72FE">
      <w:pPr>
        <w:pStyle w:val="1"/>
        <w:spacing w:before="0"/>
        <w:rPr>
          <w:rFonts w:ascii="Times New Roman" w:hAnsi="Times New Roman"/>
          <w:b w:val="0"/>
          <w:color w:val="auto"/>
          <w:sz w:val="24"/>
          <w:szCs w:val="24"/>
        </w:rPr>
      </w:pPr>
      <w:r w:rsidRPr="00016B9E">
        <w:rPr>
          <w:rFonts w:ascii="Times New Roman" w:hAnsi="Times New Roman"/>
          <w:b w:val="0"/>
          <w:color w:val="auto"/>
          <w:sz w:val="24"/>
          <w:szCs w:val="24"/>
        </w:rPr>
        <w:t>РАЗДЕЛ 1. «ОБЩИЕ СВЕДЕНИЯ О МУНИЦИПАЛЬНОЙ УСЛУГЕ»</w:t>
      </w: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5"/>
        <w:gridCol w:w="8931"/>
      </w:tblGrid>
      <w:tr w:rsidR="001746E4" w:rsidRPr="00016B9E" w:rsidTr="001746E4">
        <w:tc>
          <w:tcPr>
            <w:tcW w:w="959" w:type="dxa"/>
            <w:vAlign w:val="center"/>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 xml:space="preserve">№ </w:t>
            </w:r>
            <w:proofErr w:type="gramStart"/>
            <w:r w:rsidRPr="00016B9E">
              <w:rPr>
                <w:rFonts w:ascii="Times New Roman" w:hAnsi="Times New Roman"/>
                <w:sz w:val="24"/>
                <w:szCs w:val="24"/>
              </w:rPr>
              <w:t>п</w:t>
            </w:r>
            <w:proofErr w:type="gramEnd"/>
            <w:r w:rsidRPr="00016B9E">
              <w:rPr>
                <w:rFonts w:ascii="Times New Roman" w:hAnsi="Times New Roman"/>
                <w:sz w:val="24"/>
                <w:szCs w:val="24"/>
              </w:rPr>
              <w:t>/п</w:t>
            </w:r>
          </w:p>
        </w:tc>
        <w:tc>
          <w:tcPr>
            <w:tcW w:w="5245" w:type="dxa"/>
            <w:vAlign w:val="center"/>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Параметр</w:t>
            </w:r>
          </w:p>
        </w:tc>
        <w:tc>
          <w:tcPr>
            <w:tcW w:w="8931" w:type="dxa"/>
            <w:vAlign w:val="center"/>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Значение параметра/состояние</w:t>
            </w:r>
          </w:p>
        </w:tc>
      </w:tr>
      <w:tr w:rsidR="001746E4" w:rsidRPr="00016B9E" w:rsidTr="001746E4">
        <w:tc>
          <w:tcPr>
            <w:tcW w:w="959" w:type="dxa"/>
            <w:vAlign w:val="center"/>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1</w:t>
            </w:r>
          </w:p>
        </w:tc>
        <w:tc>
          <w:tcPr>
            <w:tcW w:w="5245" w:type="dxa"/>
            <w:vAlign w:val="center"/>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2</w:t>
            </w:r>
          </w:p>
        </w:tc>
        <w:tc>
          <w:tcPr>
            <w:tcW w:w="8931" w:type="dxa"/>
            <w:vAlign w:val="center"/>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3</w:t>
            </w:r>
          </w:p>
        </w:tc>
      </w:tr>
      <w:tr w:rsidR="001746E4" w:rsidRPr="00016B9E" w:rsidTr="001746E4">
        <w:trPr>
          <w:trHeight w:val="481"/>
        </w:trPr>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1.</w:t>
            </w:r>
          </w:p>
        </w:tc>
        <w:tc>
          <w:tcPr>
            <w:tcW w:w="5245" w:type="dxa"/>
          </w:tcPr>
          <w:p w:rsidR="001746E4" w:rsidRPr="00016B9E" w:rsidRDefault="001746E4" w:rsidP="001746E4">
            <w:pPr>
              <w:spacing w:after="0" w:line="240" w:lineRule="auto"/>
              <w:ind w:left="-85" w:right="-85"/>
              <w:rPr>
                <w:rFonts w:ascii="Times New Roman" w:hAnsi="Times New Roman"/>
                <w:sz w:val="24"/>
                <w:szCs w:val="24"/>
              </w:rPr>
            </w:pPr>
            <w:r w:rsidRPr="00016B9E">
              <w:rPr>
                <w:rFonts w:ascii="Times New Roman" w:hAnsi="Times New Roman"/>
                <w:sz w:val="24"/>
                <w:szCs w:val="24"/>
              </w:rPr>
              <w:t>Наименование органа, предоставляющего услугу</w:t>
            </w:r>
          </w:p>
        </w:tc>
        <w:tc>
          <w:tcPr>
            <w:tcW w:w="8931" w:type="dxa"/>
          </w:tcPr>
          <w:p w:rsidR="001746E4" w:rsidRPr="00016B9E" w:rsidRDefault="001746E4" w:rsidP="009E4F15">
            <w:pPr>
              <w:spacing w:after="0" w:line="240" w:lineRule="auto"/>
              <w:rPr>
                <w:rFonts w:ascii="Times New Roman" w:hAnsi="Times New Roman"/>
                <w:sz w:val="24"/>
                <w:szCs w:val="24"/>
              </w:rPr>
            </w:pPr>
            <w:r w:rsidRPr="00016B9E">
              <w:rPr>
                <w:rFonts w:ascii="Times New Roman" w:hAnsi="Times New Roman"/>
                <w:sz w:val="24"/>
                <w:szCs w:val="24"/>
              </w:rPr>
              <w:t xml:space="preserve">Администрация </w:t>
            </w:r>
            <w:r w:rsidR="009E4F15" w:rsidRPr="00016B9E">
              <w:rPr>
                <w:rFonts w:ascii="Times New Roman" w:hAnsi="Times New Roman"/>
                <w:sz w:val="24"/>
                <w:szCs w:val="24"/>
              </w:rPr>
              <w:t>Гарнизонного</w:t>
            </w:r>
            <w:r w:rsidR="00632911" w:rsidRPr="00016B9E">
              <w:rPr>
                <w:rFonts w:ascii="Times New Roman" w:hAnsi="Times New Roman"/>
                <w:sz w:val="24"/>
                <w:szCs w:val="24"/>
              </w:rPr>
              <w:t xml:space="preserve"> сельского поселения</w:t>
            </w:r>
          </w:p>
        </w:tc>
      </w:tr>
      <w:tr w:rsidR="001746E4" w:rsidRPr="00016B9E" w:rsidTr="001746E4">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2.</w:t>
            </w:r>
          </w:p>
        </w:tc>
        <w:tc>
          <w:tcPr>
            <w:tcW w:w="5245" w:type="dxa"/>
          </w:tcPr>
          <w:p w:rsidR="001746E4" w:rsidRPr="00016B9E" w:rsidRDefault="001746E4" w:rsidP="001746E4">
            <w:pPr>
              <w:spacing w:after="0" w:line="240" w:lineRule="auto"/>
              <w:ind w:left="-85" w:right="-85"/>
              <w:rPr>
                <w:rFonts w:ascii="Times New Roman" w:hAnsi="Times New Roman"/>
                <w:sz w:val="24"/>
                <w:szCs w:val="24"/>
                <w:highlight w:val="yellow"/>
              </w:rPr>
            </w:pPr>
            <w:r w:rsidRPr="00016B9E">
              <w:rPr>
                <w:rFonts w:ascii="Times New Roman" w:hAnsi="Times New Roman"/>
                <w:sz w:val="24"/>
                <w:szCs w:val="24"/>
              </w:rPr>
              <w:t>Номер услуги в федеральном реестре</w:t>
            </w:r>
          </w:p>
        </w:tc>
        <w:tc>
          <w:tcPr>
            <w:tcW w:w="8931" w:type="dxa"/>
          </w:tcPr>
          <w:p w:rsidR="001746E4" w:rsidRPr="00016B9E" w:rsidRDefault="00632911" w:rsidP="001746E4">
            <w:pPr>
              <w:spacing w:after="0" w:line="240" w:lineRule="auto"/>
              <w:ind w:left="-85" w:right="-85"/>
              <w:rPr>
                <w:rFonts w:ascii="Times New Roman" w:hAnsi="Times New Roman"/>
                <w:color w:val="000000" w:themeColor="text1"/>
                <w:sz w:val="24"/>
                <w:szCs w:val="24"/>
                <w:highlight w:val="yellow"/>
              </w:rPr>
            </w:pPr>
            <w:r w:rsidRPr="00016B9E">
              <w:rPr>
                <w:rFonts w:ascii="Times New Roman" w:hAnsi="Times New Roman"/>
                <w:color w:val="000000" w:themeColor="text1"/>
                <w:sz w:val="24"/>
                <w:szCs w:val="24"/>
              </w:rPr>
              <w:t>1000100010000232096</w:t>
            </w:r>
          </w:p>
        </w:tc>
      </w:tr>
      <w:tr w:rsidR="001746E4" w:rsidRPr="00016B9E" w:rsidTr="001746E4">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3.</w:t>
            </w:r>
          </w:p>
        </w:tc>
        <w:tc>
          <w:tcPr>
            <w:tcW w:w="5245" w:type="dxa"/>
          </w:tcPr>
          <w:p w:rsidR="001746E4" w:rsidRPr="00016B9E" w:rsidRDefault="001746E4" w:rsidP="001746E4">
            <w:pPr>
              <w:spacing w:after="0" w:line="240" w:lineRule="auto"/>
              <w:ind w:left="-85" w:right="-85"/>
              <w:rPr>
                <w:rFonts w:ascii="Times New Roman" w:hAnsi="Times New Roman"/>
                <w:sz w:val="24"/>
                <w:szCs w:val="24"/>
              </w:rPr>
            </w:pPr>
            <w:r w:rsidRPr="00016B9E">
              <w:rPr>
                <w:rFonts w:ascii="Times New Roman" w:hAnsi="Times New Roman"/>
                <w:sz w:val="24"/>
                <w:szCs w:val="24"/>
              </w:rPr>
              <w:t>Полное наименование услуги</w:t>
            </w:r>
          </w:p>
        </w:tc>
        <w:tc>
          <w:tcPr>
            <w:tcW w:w="8931" w:type="dxa"/>
          </w:tcPr>
          <w:p w:rsidR="001746E4" w:rsidRPr="00016B9E" w:rsidRDefault="00632911" w:rsidP="001746E4">
            <w:pPr>
              <w:pStyle w:val="ConsPlusNormal"/>
              <w:ind w:right="-85"/>
              <w:jc w:val="both"/>
              <w:rPr>
                <w:sz w:val="24"/>
                <w:szCs w:val="24"/>
              </w:rPr>
            </w:pPr>
            <w:r w:rsidRPr="00016B9E">
              <w:rPr>
                <w:sz w:val="24"/>
                <w:szCs w:val="24"/>
              </w:rPr>
              <w:t>Предоставление муниципального имущества в собственность, аренду, в безвозмездное пользование, доверительное управление или на ином праве, предусматривающем переход прав владения и (или) пользования</w:t>
            </w:r>
          </w:p>
        </w:tc>
      </w:tr>
      <w:tr w:rsidR="001746E4" w:rsidRPr="00016B9E" w:rsidTr="001746E4">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4.</w:t>
            </w:r>
          </w:p>
        </w:tc>
        <w:tc>
          <w:tcPr>
            <w:tcW w:w="5245" w:type="dxa"/>
          </w:tcPr>
          <w:p w:rsidR="001746E4" w:rsidRPr="00016B9E" w:rsidRDefault="001746E4" w:rsidP="001746E4">
            <w:pPr>
              <w:spacing w:after="0" w:line="240" w:lineRule="auto"/>
              <w:ind w:left="-85" w:right="-85"/>
              <w:rPr>
                <w:rFonts w:ascii="Times New Roman" w:hAnsi="Times New Roman"/>
                <w:sz w:val="24"/>
                <w:szCs w:val="24"/>
              </w:rPr>
            </w:pPr>
            <w:r w:rsidRPr="00016B9E">
              <w:rPr>
                <w:rFonts w:ascii="Times New Roman" w:hAnsi="Times New Roman"/>
                <w:sz w:val="24"/>
                <w:szCs w:val="24"/>
              </w:rPr>
              <w:t>Краткое наименование услуги</w:t>
            </w:r>
          </w:p>
        </w:tc>
        <w:tc>
          <w:tcPr>
            <w:tcW w:w="8931" w:type="dxa"/>
          </w:tcPr>
          <w:p w:rsidR="001746E4" w:rsidRPr="00016B9E" w:rsidRDefault="001746E4" w:rsidP="00632911">
            <w:pPr>
              <w:pStyle w:val="ConsPlusNormal"/>
              <w:ind w:right="-85"/>
              <w:jc w:val="both"/>
              <w:rPr>
                <w:sz w:val="24"/>
                <w:szCs w:val="24"/>
              </w:rPr>
            </w:pPr>
            <w:r w:rsidRPr="00016B9E">
              <w:rPr>
                <w:sz w:val="24"/>
                <w:szCs w:val="24"/>
              </w:rPr>
              <w:t>Предоставление муниципального имущества</w:t>
            </w:r>
            <w:r w:rsidR="009366A1" w:rsidRPr="00016B9E">
              <w:rPr>
                <w:sz w:val="24"/>
                <w:szCs w:val="24"/>
              </w:rPr>
              <w:t>.</w:t>
            </w:r>
          </w:p>
        </w:tc>
      </w:tr>
      <w:tr w:rsidR="001746E4" w:rsidRPr="00016B9E" w:rsidTr="001746E4">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5.</w:t>
            </w:r>
          </w:p>
        </w:tc>
        <w:tc>
          <w:tcPr>
            <w:tcW w:w="5245" w:type="dxa"/>
          </w:tcPr>
          <w:p w:rsidR="001746E4" w:rsidRPr="00016B9E" w:rsidRDefault="001746E4" w:rsidP="001746E4">
            <w:pPr>
              <w:spacing w:after="0" w:line="240" w:lineRule="auto"/>
              <w:ind w:left="-85" w:right="-85"/>
              <w:rPr>
                <w:rFonts w:ascii="Times New Roman" w:hAnsi="Times New Roman"/>
                <w:sz w:val="24"/>
                <w:szCs w:val="24"/>
              </w:rPr>
            </w:pPr>
            <w:r w:rsidRPr="00016B9E">
              <w:rPr>
                <w:rFonts w:ascii="Times New Roman" w:hAnsi="Times New Roman"/>
                <w:sz w:val="24"/>
                <w:szCs w:val="24"/>
              </w:rPr>
              <w:t>Административный регламент предоставления муниципальной услуги</w:t>
            </w:r>
          </w:p>
        </w:tc>
        <w:tc>
          <w:tcPr>
            <w:tcW w:w="8931" w:type="dxa"/>
          </w:tcPr>
          <w:p w:rsidR="001746E4" w:rsidRPr="00016B9E" w:rsidRDefault="001746E4" w:rsidP="00632911">
            <w:pPr>
              <w:tabs>
                <w:tab w:val="left" w:pos="4678"/>
              </w:tabs>
              <w:spacing w:after="0" w:line="240" w:lineRule="auto"/>
              <w:jc w:val="both"/>
              <w:rPr>
                <w:rFonts w:ascii="Times New Roman" w:hAnsi="Times New Roman"/>
                <w:sz w:val="24"/>
                <w:szCs w:val="24"/>
              </w:rPr>
            </w:pPr>
            <w:bookmarkStart w:id="1" w:name="P31"/>
            <w:bookmarkEnd w:id="1"/>
            <w:r w:rsidRPr="00016B9E">
              <w:rPr>
                <w:rFonts w:ascii="Times New Roman" w:hAnsi="Times New Roman"/>
                <w:bCs/>
                <w:sz w:val="24"/>
                <w:szCs w:val="24"/>
              </w:rPr>
              <w:t xml:space="preserve">Постановление администрации </w:t>
            </w:r>
            <w:r w:rsidR="00632911" w:rsidRPr="00016B9E">
              <w:rPr>
                <w:rFonts w:ascii="Times New Roman" w:hAnsi="Times New Roman"/>
                <w:bCs/>
                <w:sz w:val="24"/>
                <w:szCs w:val="24"/>
              </w:rPr>
              <w:t>Гарнизонного</w:t>
            </w:r>
            <w:r w:rsidRPr="00016B9E">
              <w:rPr>
                <w:rFonts w:ascii="Times New Roman" w:hAnsi="Times New Roman"/>
                <w:bCs/>
                <w:sz w:val="24"/>
                <w:szCs w:val="24"/>
              </w:rPr>
              <w:t xml:space="preserve"> сельского поселения </w:t>
            </w:r>
            <w:r w:rsidRPr="00016B9E">
              <w:rPr>
                <w:rFonts w:ascii="Times New Roman" w:hAnsi="Times New Roman"/>
                <w:sz w:val="24"/>
                <w:szCs w:val="24"/>
              </w:rPr>
              <w:t xml:space="preserve">от </w:t>
            </w:r>
            <w:r w:rsidR="00632911" w:rsidRPr="00016B9E">
              <w:rPr>
                <w:rFonts w:ascii="Times New Roman" w:hAnsi="Times New Roman"/>
                <w:sz w:val="24"/>
                <w:szCs w:val="24"/>
                <w:lang w:eastAsia="ar-SA"/>
              </w:rPr>
              <w:t>10.04.2015 г. № 20</w:t>
            </w:r>
            <w:r w:rsidRPr="00016B9E">
              <w:rPr>
                <w:rFonts w:ascii="Times New Roman" w:hAnsi="Times New Roman"/>
                <w:sz w:val="24"/>
                <w:szCs w:val="24"/>
                <w:lang w:eastAsia="ar-SA"/>
              </w:rPr>
              <w:t xml:space="preserve"> «Об утверждении Административного регламента по предоставлению </w:t>
            </w:r>
            <w:r w:rsidR="00632911" w:rsidRPr="00016B9E">
              <w:rPr>
                <w:rFonts w:ascii="Times New Roman" w:hAnsi="Times New Roman"/>
                <w:sz w:val="24"/>
                <w:szCs w:val="24"/>
              </w:rPr>
              <w:t>муниципального имущества в собственность, аренду, в безвозмездное пользование, доверительное управление или на ином праве, предусматривающем переход прав владения и (или) пользования</w:t>
            </w:r>
            <w:r w:rsidRPr="00016B9E">
              <w:rPr>
                <w:rFonts w:ascii="Times New Roman" w:hAnsi="Times New Roman"/>
                <w:sz w:val="24"/>
                <w:szCs w:val="24"/>
              </w:rPr>
              <w:t>»</w:t>
            </w:r>
            <w:r w:rsidR="009366A1" w:rsidRPr="00016B9E">
              <w:rPr>
                <w:rFonts w:ascii="Times New Roman" w:hAnsi="Times New Roman"/>
                <w:sz w:val="24"/>
                <w:szCs w:val="24"/>
              </w:rPr>
              <w:t>.</w:t>
            </w:r>
          </w:p>
        </w:tc>
      </w:tr>
      <w:tr w:rsidR="001746E4" w:rsidRPr="00016B9E" w:rsidTr="001746E4">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6.</w:t>
            </w:r>
          </w:p>
        </w:tc>
        <w:tc>
          <w:tcPr>
            <w:tcW w:w="5245" w:type="dxa"/>
          </w:tcPr>
          <w:p w:rsidR="001746E4" w:rsidRPr="00016B9E" w:rsidRDefault="001746E4" w:rsidP="001746E4">
            <w:pPr>
              <w:spacing w:after="0" w:line="240" w:lineRule="auto"/>
              <w:ind w:left="-85" w:right="-85"/>
              <w:rPr>
                <w:rFonts w:ascii="Times New Roman" w:hAnsi="Times New Roman"/>
                <w:sz w:val="24"/>
                <w:szCs w:val="24"/>
              </w:rPr>
            </w:pPr>
            <w:r w:rsidRPr="00016B9E">
              <w:rPr>
                <w:rFonts w:ascii="Times New Roman" w:hAnsi="Times New Roman"/>
                <w:sz w:val="24"/>
                <w:szCs w:val="24"/>
              </w:rPr>
              <w:t>Перечень «</w:t>
            </w:r>
            <w:proofErr w:type="spellStart"/>
            <w:r w:rsidRPr="00016B9E">
              <w:rPr>
                <w:rFonts w:ascii="Times New Roman" w:hAnsi="Times New Roman"/>
                <w:sz w:val="24"/>
                <w:szCs w:val="24"/>
              </w:rPr>
              <w:t>подуслуг</w:t>
            </w:r>
            <w:proofErr w:type="spellEnd"/>
            <w:r w:rsidRPr="00016B9E">
              <w:rPr>
                <w:rFonts w:ascii="Times New Roman" w:hAnsi="Times New Roman"/>
                <w:sz w:val="24"/>
                <w:szCs w:val="24"/>
              </w:rPr>
              <w:t>»</w:t>
            </w:r>
          </w:p>
        </w:tc>
        <w:tc>
          <w:tcPr>
            <w:tcW w:w="8931" w:type="dxa"/>
          </w:tcPr>
          <w:p w:rsidR="001746E4" w:rsidRPr="00016B9E" w:rsidRDefault="001746E4" w:rsidP="001746E4">
            <w:pPr>
              <w:spacing w:after="0" w:line="240" w:lineRule="auto"/>
              <w:ind w:left="33" w:right="-85"/>
              <w:rPr>
                <w:rFonts w:ascii="Times New Roman" w:hAnsi="Times New Roman"/>
                <w:sz w:val="24"/>
                <w:szCs w:val="24"/>
              </w:rPr>
            </w:pPr>
            <w:r w:rsidRPr="00016B9E">
              <w:rPr>
                <w:rFonts w:ascii="Times New Roman" w:hAnsi="Times New Roman"/>
                <w:sz w:val="24"/>
                <w:szCs w:val="24"/>
              </w:rPr>
              <w:t xml:space="preserve">1.Предоставление в аренду муниципального имущества </w:t>
            </w:r>
            <w:r w:rsidR="00632911" w:rsidRPr="00016B9E">
              <w:rPr>
                <w:rFonts w:ascii="Times New Roman" w:hAnsi="Times New Roman"/>
                <w:sz w:val="24"/>
                <w:szCs w:val="24"/>
              </w:rPr>
              <w:t>с торгов</w:t>
            </w:r>
            <w:r w:rsidRPr="00016B9E">
              <w:rPr>
                <w:rFonts w:ascii="Times New Roman" w:hAnsi="Times New Roman"/>
                <w:sz w:val="24"/>
                <w:szCs w:val="24"/>
              </w:rPr>
              <w:t>.</w:t>
            </w:r>
          </w:p>
          <w:p w:rsidR="001746E4" w:rsidRPr="00016B9E" w:rsidRDefault="001746E4" w:rsidP="00632911">
            <w:pPr>
              <w:spacing w:after="0" w:line="240" w:lineRule="auto"/>
              <w:ind w:left="33" w:right="-85"/>
              <w:rPr>
                <w:rFonts w:ascii="Times New Roman" w:hAnsi="Times New Roman"/>
                <w:sz w:val="24"/>
                <w:szCs w:val="24"/>
              </w:rPr>
            </w:pPr>
            <w:r w:rsidRPr="00016B9E">
              <w:rPr>
                <w:rFonts w:ascii="Times New Roman" w:hAnsi="Times New Roman"/>
                <w:sz w:val="24"/>
                <w:szCs w:val="24"/>
              </w:rPr>
              <w:t xml:space="preserve">2.Предоставление муниципального имущества в аренду </w:t>
            </w:r>
            <w:r w:rsidR="00632911" w:rsidRPr="00016B9E">
              <w:rPr>
                <w:rFonts w:ascii="Times New Roman" w:hAnsi="Times New Roman"/>
                <w:sz w:val="24"/>
                <w:szCs w:val="24"/>
              </w:rPr>
              <w:t>без торгов.</w:t>
            </w:r>
          </w:p>
        </w:tc>
      </w:tr>
      <w:tr w:rsidR="001746E4" w:rsidRPr="00016B9E" w:rsidTr="001746E4">
        <w:tc>
          <w:tcPr>
            <w:tcW w:w="959" w:type="dxa"/>
          </w:tcPr>
          <w:p w:rsidR="001746E4" w:rsidRPr="00016B9E" w:rsidRDefault="001746E4" w:rsidP="001746E4">
            <w:pPr>
              <w:spacing w:after="0" w:line="240" w:lineRule="auto"/>
              <w:ind w:left="-85" w:right="-85"/>
              <w:jc w:val="center"/>
              <w:rPr>
                <w:rFonts w:ascii="Times New Roman" w:hAnsi="Times New Roman"/>
                <w:sz w:val="24"/>
                <w:szCs w:val="24"/>
              </w:rPr>
            </w:pPr>
            <w:r w:rsidRPr="00016B9E">
              <w:rPr>
                <w:rFonts w:ascii="Times New Roman" w:hAnsi="Times New Roman"/>
                <w:sz w:val="24"/>
                <w:szCs w:val="24"/>
              </w:rPr>
              <w:t>7.</w:t>
            </w:r>
          </w:p>
        </w:tc>
        <w:tc>
          <w:tcPr>
            <w:tcW w:w="5245" w:type="dxa"/>
          </w:tcPr>
          <w:p w:rsidR="001746E4" w:rsidRPr="00016B9E" w:rsidRDefault="001746E4" w:rsidP="001746E4">
            <w:pPr>
              <w:spacing w:after="0" w:line="240" w:lineRule="auto"/>
              <w:ind w:left="-85" w:right="-85"/>
              <w:rPr>
                <w:rFonts w:ascii="Times New Roman" w:hAnsi="Times New Roman"/>
                <w:sz w:val="24"/>
                <w:szCs w:val="24"/>
              </w:rPr>
            </w:pPr>
            <w:r w:rsidRPr="00016B9E">
              <w:rPr>
                <w:rFonts w:ascii="Times New Roman" w:hAnsi="Times New Roman"/>
                <w:sz w:val="24"/>
                <w:szCs w:val="24"/>
              </w:rPr>
              <w:t>Способы оценки качества предоставления муниципальной услуги</w:t>
            </w:r>
          </w:p>
        </w:tc>
        <w:tc>
          <w:tcPr>
            <w:tcW w:w="8931" w:type="dxa"/>
          </w:tcPr>
          <w:p w:rsidR="001746E4" w:rsidRPr="00016B9E" w:rsidRDefault="001746E4" w:rsidP="001746E4">
            <w:pPr>
              <w:spacing w:after="0" w:line="240" w:lineRule="auto"/>
              <w:ind w:left="33" w:right="-85"/>
              <w:rPr>
                <w:rFonts w:ascii="Times New Roman" w:hAnsi="Times New Roman"/>
                <w:sz w:val="24"/>
                <w:szCs w:val="24"/>
              </w:rPr>
            </w:pPr>
            <w:r w:rsidRPr="00016B9E">
              <w:rPr>
                <w:rFonts w:ascii="Times New Roman" w:hAnsi="Times New Roman"/>
                <w:sz w:val="24"/>
                <w:szCs w:val="24"/>
              </w:rPr>
              <w:t>- терминальные устройства в МФЦ;</w:t>
            </w:r>
          </w:p>
          <w:p w:rsidR="001746E4" w:rsidRPr="00016B9E" w:rsidRDefault="001746E4" w:rsidP="001746E4">
            <w:pPr>
              <w:spacing w:after="0" w:line="240" w:lineRule="auto"/>
              <w:ind w:left="33"/>
              <w:rPr>
                <w:rFonts w:ascii="Times New Roman" w:hAnsi="Times New Roman"/>
                <w:sz w:val="24"/>
                <w:szCs w:val="24"/>
              </w:rPr>
            </w:pPr>
            <w:r w:rsidRPr="00016B9E">
              <w:rPr>
                <w:rFonts w:ascii="Times New Roman" w:hAnsi="Times New Roman"/>
                <w:sz w:val="24"/>
                <w:szCs w:val="24"/>
              </w:rPr>
              <w:t>- единый портал государственных услуг;</w:t>
            </w:r>
          </w:p>
          <w:p w:rsidR="001746E4" w:rsidRPr="00016B9E" w:rsidRDefault="001746E4" w:rsidP="001746E4">
            <w:pPr>
              <w:spacing w:after="0" w:line="240" w:lineRule="auto"/>
              <w:ind w:left="33"/>
              <w:rPr>
                <w:rFonts w:ascii="Times New Roman" w:hAnsi="Times New Roman"/>
                <w:sz w:val="24"/>
                <w:szCs w:val="24"/>
              </w:rPr>
            </w:pPr>
            <w:r w:rsidRPr="00016B9E">
              <w:rPr>
                <w:rFonts w:ascii="Times New Roman" w:hAnsi="Times New Roman"/>
                <w:sz w:val="24"/>
                <w:szCs w:val="24"/>
              </w:rPr>
              <w:t>- региональный портал государственных услуг;</w:t>
            </w:r>
          </w:p>
          <w:p w:rsidR="001746E4" w:rsidRPr="00016B9E" w:rsidRDefault="001746E4" w:rsidP="001746E4">
            <w:pPr>
              <w:spacing w:after="0" w:line="240" w:lineRule="auto"/>
              <w:ind w:left="33" w:right="-85"/>
              <w:rPr>
                <w:rFonts w:ascii="Times New Roman" w:hAnsi="Times New Roman"/>
                <w:sz w:val="24"/>
                <w:szCs w:val="24"/>
              </w:rPr>
            </w:pPr>
            <w:r w:rsidRPr="00016B9E">
              <w:rPr>
                <w:rFonts w:ascii="Times New Roman" w:hAnsi="Times New Roman"/>
                <w:sz w:val="24"/>
                <w:szCs w:val="24"/>
              </w:rPr>
              <w:t>- официальный сайт сельского поселения.</w:t>
            </w:r>
          </w:p>
        </w:tc>
      </w:tr>
    </w:tbl>
    <w:p w:rsidR="00083A57" w:rsidRPr="00016B9E" w:rsidRDefault="008D4067" w:rsidP="00632911">
      <w:pPr>
        <w:rPr>
          <w:rFonts w:ascii="Times New Roman" w:eastAsiaTheme="majorEastAsia" w:hAnsi="Times New Roman"/>
          <w:bCs/>
          <w:color w:val="365F91" w:themeColor="accent1" w:themeShade="BF"/>
          <w:sz w:val="26"/>
          <w:szCs w:val="20"/>
        </w:rPr>
      </w:pPr>
      <w:r w:rsidRPr="00CC252B">
        <w:rPr>
          <w:rFonts w:ascii="Times New Roman" w:hAnsi="Times New Roman"/>
          <w:sz w:val="26"/>
          <w:szCs w:val="20"/>
        </w:rPr>
        <w:br w:type="page"/>
      </w:r>
      <w:r w:rsidR="002F25A2" w:rsidRPr="00016B9E">
        <w:rPr>
          <w:rFonts w:ascii="Times New Roman" w:hAnsi="Times New Roman"/>
          <w:color w:val="000000" w:themeColor="text1"/>
          <w:sz w:val="26"/>
          <w:szCs w:val="20"/>
        </w:rPr>
        <w:lastRenderedPageBreak/>
        <w:t>РАЗДЕЛ 2. «ОБЩИЕ СВЕДЕНИЯ О «ПОДУСЛУГАХ»</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76"/>
        <w:gridCol w:w="1418"/>
        <w:gridCol w:w="1700"/>
        <w:gridCol w:w="1032"/>
        <w:gridCol w:w="1094"/>
        <w:gridCol w:w="1135"/>
        <w:gridCol w:w="1134"/>
        <w:gridCol w:w="1275"/>
        <w:gridCol w:w="1560"/>
        <w:gridCol w:w="1843"/>
      </w:tblGrid>
      <w:tr w:rsidR="00A76686" w:rsidRPr="00016B9E" w:rsidTr="00A76686">
        <w:tc>
          <w:tcPr>
            <w:tcW w:w="2801" w:type="dxa"/>
            <w:gridSpan w:val="2"/>
          </w:tcPr>
          <w:p w:rsidR="00E728F6" w:rsidRPr="0096309B" w:rsidRDefault="00E728F6" w:rsidP="00507CEC">
            <w:pPr>
              <w:spacing w:after="0" w:line="240" w:lineRule="atLeast"/>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Срок предоставления в зависимости от условий</w:t>
            </w:r>
          </w:p>
        </w:tc>
        <w:tc>
          <w:tcPr>
            <w:tcW w:w="1418" w:type="dxa"/>
            <w:vMerge w:val="restart"/>
          </w:tcPr>
          <w:p w:rsidR="00E728F6" w:rsidRPr="0096309B" w:rsidRDefault="00E728F6" w:rsidP="00507CEC">
            <w:pPr>
              <w:spacing w:after="0" w:line="240" w:lineRule="atLeast"/>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Основания отказа в приеме документов</w:t>
            </w:r>
          </w:p>
        </w:tc>
        <w:tc>
          <w:tcPr>
            <w:tcW w:w="1700" w:type="dxa"/>
            <w:vMerge w:val="restart"/>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Основания отказа в предоставлении «</w:t>
            </w:r>
            <w:proofErr w:type="spellStart"/>
            <w:r w:rsidRPr="00723B41">
              <w:rPr>
                <w:rFonts w:ascii="Times New Roman" w:eastAsiaTheme="minorHAnsi" w:hAnsi="Times New Roman"/>
                <w:sz w:val="20"/>
                <w:szCs w:val="20"/>
              </w:rPr>
              <w:t>подуслуги</w:t>
            </w:r>
            <w:proofErr w:type="spellEnd"/>
            <w:r w:rsidRPr="00723B41">
              <w:rPr>
                <w:rFonts w:ascii="Times New Roman" w:eastAsiaTheme="minorHAnsi" w:hAnsi="Times New Roman"/>
                <w:sz w:val="20"/>
                <w:szCs w:val="20"/>
              </w:rPr>
              <w:t>»</w:t>
            </w:r>
          </w:p>
        </w:tc>
        <w:tc>
          <w:tcPr>
            <w:tcW w:w="1032" w:type="dxa"/>
            <w:vMerge w:val="restart"/>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Основания приостановления предоставления «</w:t>
            </w:r>
            <w:proofErr w:type="spellStart"/>
            <w:r w:rsidRPr="00723B41">
              <w:rPr>
                <w:rFonts w:ascii="Times New Roman" w:eastAsiaTheme="minorHAnsi" w:hAnsi="Times New Roman"/>
                <w:sz w:val="20"/>
                <w:szCs w:val="20"/>
              </w:rPr>
              <w:t>подуслуги</w:t>
            </w:r>
            <w:proofErr w:type="spellEnd"/>
            <w:r w:rsidRPr="00723B41">
              <w:rPr>
                <w:rFonts w:ascii="Times New Roman" w:eastAsiaTheme="minorHAnsi" w:hAnsi="Times New Roman"/>
                <w:sz w:val="20"/>
                <w:szCs w:val="20"/>
              </w:rPr>
              <w:t>»</w:t>
            </w:r>
          </w:p>
        </w:tc>
        <w:tc>
          <w:tcPr>
            <w:tcW w:w="1094" w:type="dxa"/>
            <w:vMerge w:val="restart"/>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Срок приостановления предоставления «</w:t>
            </w:r>
            <w:proofErr w:type="spellStart"/>
            <w:r w:rsidRPr="00723B41">
              <w:rPr>
                <w:rFonts w:ascii="Times New Roman" w:eastAsiaTheme="minorHAnsi" w:hAnsi="Times New Roman"/>
                <w:sz w:val="20"/>
                <w:szCs w:val="20"/>
              </w:rPr>
              <w:t>подуслуги</w:t>
            </w:r>
            <w:proofErr w:type="spellEnd"/>
            <w:r w:rsidRPr="00723B41">
              <w:rPr>
                <w:rFonts w:ascii="Times New Roman" w:eastAsiaTheme="minorHAnsi" w:hAnsi="Times New Roman"/>
                <w:sz w:val="20"/>
                <w:szCs w:val="20"/>
              </w:rPr>
              <w:t>»</w:t>
            </w:r>
          </w:p>
        </w:tc>
        <w:tc>
          <w:tcPr>
            <w:tcW w:w="3544" w:type="dxa"/>
            <w:gridSpan w:val="3"/>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Плата за предоставление «</w:t>
            </w:r>
            <w:proofErr w:type="spellStart"/>
            <w:r w:rsidRPr="00723B41">
              <w:rPr>
                <w:rFonts w:ascii="Times New Roman" w:eastAsiaTheme="minorHAnsi" w:hAnsi="Times New Roman"/>
                <w:sz w:val="20"/>
                <w:szCs w:val="20"/>
              </w:rPr>
              <w:t>подуслуги</w:t>
            </w:r>
            <w:proofErr w:type="spellEnd"/>
            <w:r w:rsidRPr="00723B41">
              <w:rPr>
                <w:rFonts w:ascii="Times New Roman" w:eastAsiaTheme="minorHAnsi" w:hAnsi="Times New Roman"/>
                <w:sz w:val="20"/>
                <w:szCs w:val="20"/>
              </w:rPr>
              <w:t>»</w:t>
            </w:r>
          </w:p>
        </w:tc>
        <w:tc>
          <w:tcPr>
            <w:tcW w:w="1560" w:type="dxa"/>
            <w:vMerge w:val="restart"/>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Способ обращения за получением «</w:t>
            </w:r>
            <w:proofErr w:type="spellStart"/>
            <w:r w:rsidRPr="00723B41">
              <w:rPr>
                <w:rFonts w:ascii="Times New Roman" w:eastAsiaTheme="minorHAnsi" w:hAnsi="Times New Roman"/>
                <w:sz w:val="20"/>
                <w:szCs w:val="20"/>
              </w:rPr>
              <w:t>подуслуги</w:t>
            </w:r>
            <w:proofErr w:type="spellEnd"/>
            <w:r w:rsidRPr="00723B41">
              <w:rPr>
                <w:rFonts w:ascii="Times New Roman" w:eastAsiaTheme="minorHAnsi" w:hAnsi="Times New Roman"/>
                <w:sz w:val="20"/>
                <w:szCs w:val="20"/>
              </w:rPr>
              <w:t>»</w:t>
            </w:r>
          </w:p>
        </w:tc>
        <w:tc>
          <w:tcPr>
            <w:tcW w:w="1843" w:type="dxa"/>
            <w:vMerge w:val="restart"/>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Способ получения результата «</w:t>
            </w:r>
            <w:proofErr w:type="spellStart"/>
            <w:r w:rsidRPr="00723B41">
              <w:rPr>
                <w:rFonts w:ascii="Times New Roman" w:eastAsiaTheme="minorHAnsi" w:hAnsi="Times New Roman"/>
                <w:sz w:val="20"/>
                <w:szCs w:val="20"/>
              </w:rPr>
              <w:t>подуслуги</w:t>
            </w:r>
            <w:proofErr w:type="spellEnd"/>
            <w:r w:rsidRPr="00723B41">
              <w:rPr>
                <w:rFonts w:ascii="Times New Roman" w:eastAsiaTheme="minorHAnsi" w:hAnsi="Times New Roman"/>
                <w:sz w:val="20"/>
                <w:szCs w:val="20"/>
              </w:rPr>
              <w:t>»</w:t>
            </w:r>
          </w:p>
        </w:tc>
      </w:tr>
      <w:tr w:rsidR="00A76686" w:rsidRPr="00016B9E" w:rsidTr="00A76686">
        <w:tc>
          <w:tcPr>
            <w:tcW w:w="1525" w:type="dxa"/>
          </w:tcPr>
          <w:p w:rsidR="00E728F6" w:rsidRPr="0096309B" w:rsidRDefault="007639AB"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п</w:t>
            </w:r>
            <w:r w:rsidR="00E728F6" w:rsidRPr="0096309B">
              <w:rPr>
                <w:rFonts w:ascii="Times New Roman" w:eastAsiaTheme="minorHAnsi" w:hAnsi="Times New Roman"/>
                <w:sz w:val="20"/>
                <w:szCs w:val="20"/>
              </w:rPr>
              <w:t>ри подаче заявления по месту жительства (месту нахождения юр</w:t>
            </w:r>
            <w:proofErr w:type="gramStart"/>
            <w:r w:rsidR="00E728F6" w:rsidRPr="0096309B">
              <w:rPr>
                <w:rFonts w:ascii="Times New Roman" w:eastAsiaTheme="minorHAnsi" w:hAnsi="Times New Roman"/>
                <w:sz w:val="20"/>
                <w:szCs w:val="20"/>
              </w:rPr>
              <w:t>.л</w:t>
            </w:r>
            <w:proofErr w:type="gramEnd"/>
            <w:r w:rsidR="00E728F6" w:rsidRPr="0096309B">
              <w:rPr>
                <w:rFonts w:ascii="Times New Roman" w:eastAsiaTheme="minorHAnsi" w:hAnsi="Times New Roman"/>
                <w:sz w:val="20"/>
                <w:szCs w:val="20"/>
              </w:rPr>
              <w:t>ица)</w:t>
            </w:r>
          </w:p>
        </w:tc>
        <w:tc>
          <w:tcPr>
            <w:tcW w:w="1276" w:type="dxa"/>
          </w:tcPr>
          <w:p w:rsidR="00E728F6" w:rsidRPr="0096309B" w:rsidRDefault="007639AB" w:rsidP="00507CEC">
            <w:pPr>
              <w:spacing w:after="0" w:line="240" w:lineRule="atLeast"/>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п</w:t>
            </w:r>
            <w:r w:rsidR="00E728F6" w:rsidRPr="0096309B">
              <w:rPr>
                <w:rFonts w:ascii="Times New Roman" w:eastAsiaTheme="minorHAnsi" w:hAnsi="Times New Roman"/>
                <w:sz w:val="20"/>
                <w:szCs w:val="20"/>
              </w:rPr>
              <w:t>ри подаче заявления не по месту жительства (месту обращения)</w:t>
            </w:r>
          </w:p>
        </w:tc>
        <w:tc>
          <w:tcPr>
            <w:tcW w:w="1418" w:type="dxa"/>
            <w:vMerge/>
          </w:tcPr>
          <w:p w:rsidR="00E728F6" w:rsidRPr="0096309B" w:rsidRDefault="00E728F6" w:rsidP="00507CEC">
            <w:pPr>
              <w:spacing w:after="0" w:line="240" w:lineRule="atLeast"/>
              <w:ind w:left="-85" w:right="-85"/>
              <w:jc w:val="both"/>
              <w:rPr>
                <w:rFonts w:ascii="Times New Roman" w:eastAsiaTheme="minorHAnsi" w:hAnsi="Times New Roman"/>
                <w:sz w:val="20"/>
                <w:szCs w:val="20"/>
              </w:rPr>
            </w:pPr>
          </w:p>
        </w:tc>
        <w:tc>
          <w:tcPr>
            <w:tcW w:w="1700" w:type="dxa"/>
            <w:vMerge/>
          </w:tcPr>
          <w:p w:rsidR="00E728F6" w:rsidRPr="00723B41" w:rsidRDefault="00E728F6" w:rsidP="00507CEC">
            <w:pPr>
              <w:spacing w:after="0" w:line="240" w:lineRule="atLeast"/>
              <w:ind w:left="-85" w:right="-85"/>
              <w:jc w:val="both"/>
              <w:rPr>
                <w:rFonts w:ascii="Times New Roman" w:eastAsiaTheme="minorHAnsi" w:hAnsi="Times New Roman"/>
                <w:sz w:val="20"/>
                <w:szCs w:val="20"/>
              </w:rPr>
            </w:pPr>
          </w:p>
        </w:tc>
        <w:tc>
          <w:tcPr>
            <w:tcW w:w="1032" w:type="dxa"/>
            <w:vMerge/>
          </w:tcPr>
          <w:p w:rsidR="00E728F6" w:rsidRPr="00723B41" w:rsidRDefault="00E728F6" w:rsidP="00507CEC">
            <w:pPr>
              <w:spacing w:after="0" w:line="240" w:lineRule="atLeast"/>
              <w:ind w:left="-85" w:right="-85"/>
              <w:jc w:val="both"/>
              <w:rPr>
                <w:rFonts w:ascii="Times New Roman" w:eastAsiaTheme="minorHAnsi" w:hAnsi="Times New Roman"/>
                <w:sz w:val="20"/>
                <w:szCs w:val="20"/>
              </w:rPr>
            </w:pPr>
          </w:p>
        </w:tc>
        <w:tc>
          <w:tcPr>
            <w:tcW w:w="1094" w:type="dxa"/>
            <w:vMerge/>
          </w:tcPr>
          <w:p w:rsidR="00E728F6" w:rsidRPr="00723B41" w:rsidRDefault="00E728F6" w:rsidP="00507CEC">
            <w:pPr>
              <w:spacing w:after="0" w:line="240" w:lineRule="atLeast"/>
              <w:ind w:left="-85" w:right="-85"/>
              <w:jc w:val="both"/>
              <w:rPr>
                <w:rFonts w:ascii="Times New Roman" w:eastAsiaTheme="minorHAnsi" w:hAnsi="Times New Roman"/>
                <w:sz w:val="20"/>
                <w:szCs w:val="20"/>
              </w:rPr>
            </w:pPr>
          </w:p>
        </w:tc>
        <w:tc>
          <w:tcPr>
            <w:tcW w:w="1135" w:type="dxa"/>
          </w:tcPr>
          <w:p w:rsidR="00E728F6" w:rsidRPr="00723B41" w:rsidRDefault="007639AB"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наличие платы (государственной</w:t>
            </w:r>
            <w:r w:rsidR="00E728F6" w:rsidRPr="00723B41">
              <w:rPr>
                <w:rFonts w:ascii="Times New Roman" w:eastAsiaTheme="minorHAnsi" w:hAnsi="Times New Roman"/>
                <w:sz w:val="20"/>
                <w:szCs w:val="20"/>
              </w:rPr>
              <w:t xml:space="preserve"> пошлины)</w:t>
            </w:r>
          </w:p>
        </w:tc>
        <w:tc>
          <w:tcPr>
            <w:tcW w:w="1134" w:type="dxa"/>
          </w:tcPr>
          <w:p w:rsidR="007639AB" w:rsidRPr="00723B41" w:rsidRDefault="007639AB"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р</w:t>
            </w:r>
            <w:r w:rsidR="00E728F6" w:rsidRPr="00723B41">
              <w:rPr>
                <w:rFonts w:ascii="Times New Roman" w:eastAsiaTheme="minorHAnsi" w:hAnsi="Times New Roman"/>
                <w:sz w:val="20"/>
                <w:szCs w:val="20"/>
              </w:rPr>
              <w:t xml:space="preserve">еквизиты </w:t>
            </w:r>
            <w:r w:rsidRPr="00723B41">
              <w:rPr>
                <w:rFonts w:ascii="Times New Roman" w:eastAsiaTheme="minorHAnsi" w:hAnsi="Times New Roman"/>
                <w:sz w:val="20"/>
                <w:szCs w:val="20"/>
              </w:rPr>
              <w:t>нормативного правового акта</w:t>
            </w:r>
            <w:r w:rsidR="00E728F6" w:rsidRPr="00723B41">
              <w:rPr>
                <w:rFonts w:ascii="Times New Roman" w:eastAsiaTheme="minorHAnsi" w:hAnsi="Times New Roman"/>
                <w:sz w:val="20"/>
                <w:szCs w:val="20"/>
              </w:rPr>
              <w:t>, являющего</w:t>
            </w:r>
          </w:p>
          <w:p w:rsidR="00E728F6" w:rsidRPr="00723B41" w:rsidRDefault="00E728F6" w:rsidP="00507CEC">
            <w:pPr>
              <w:spacing w:after="0" w:line="240" w:lineRule="atLeast"/>
              <w:ind w:left="-85" w:right="-85"/>
              <w:jc w:val="center"/>
              <w:rPr>
                <w:rFonts w:ascii="Times New Roman" w:eastAsiaTheme="minorHAnsi" w:hAnsi="Times New Roman"/>
                <w:sz w:val="20"/>
                <w:szCs w:val="20"/>
              </w:rPr>
            </w:pPr>
            <w:proofErr w:type="spellStart"/>
            <w:r w:rsidRPr="00723B41">
              <w:rPr>
                <w:rFonts w:ascii="Times New Roman" w:eastAsiaTheme="minorHAnsi" w:hAnsi="Times New Roman"/>
                <w:sz w:val="20"/>
                <w:szCs w:val="20"/>
              </w:rPr>
              <w:t>ся</w:t>
            </w:r>
            <w:proofErr w:type="spellEnd"/>
            <w:r w:rsidRPr="00723B41">
              <w:rPr>
                <w:rFonts w:ascii="Times New Roman" w:eastAsiaTheme="minorHAnsi" w:hAnsi="Times New Roman"/>
                <w:sz w:val="20"/>
                <w:szCs w:val="20"/>
              </w:rPr>
              <w:t xml:space="preserve"> основанием для взимания платы (гос</w:t>
            </w:r>
            <w:r w:rsidR="007639AB" w:rsidRPr="00723B41">
              <w:rPr>
                <w:rFonts w:ascii="Times New Roman" w:eastAsiaTheme="minorHAnsi" w:hAnsi="Times New Roman"/>
                <w:sz w:val="20"/>
                <w:szCs w:val="20"/>
              </w:rPr>
              <w:t>ударственной</w:t>
            </w:r>
            <w:r w:rsidRPr="00723B41">
              <w:rPr>
                <w:rFonts w:ascii="Times New Roman" w:eastAsiaTheme="minorHAnsi" w:hAnsi="Times New Roman"/>
                <w:sz w:val="20"/>
                <w:szCs w:val="20"/>
              </w:rPr>
              <w:t xml:space="preserve"> пошлины)</w:t>
            </w:r>
          </w:p>
        </w:tc>
        <w:tc>
          <w:tcPr>
            <w:tcW w:w="1275" w:type="dxa"/>
          </w:tcPr>
          <w:p w:rsidR="00E728F6" w:rsidRPr="00723B41" w:rsidRDefault="00E728F6"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КБК для взимания платы (гос</w:t>
            </w:r>
            <w:r w:rsidR="007639AB" w:rsidRPr="00723B41">
              <w:rPr>
                <w:rFonts w:ascii="Times New Roman" w:eastAsiaTheme="minorHAnsi" w:hAnsi="Times New Roman"/>
                <w:sz w:val="20"/>
                <w:szCs w:val="20"/>
              </w:rPr>
              <w:t>ударственной</w:t>
            </w:r>
            <w:r w:rsidRPr="00723B41">
              <w:rPr>
                <w:rFonts w:ascii="Times New Roman" w:eastAsiaTheme="minorHAnsi" w:hAnsi="Times New Roman"/>
                <w:sz w:val="20"/>
                <w:szCs w:val="20"/>
              </w:rPr>
              <w:t xml:space="preserve"> пошлины), в том числе для МФЦ</w:t>
            </w:r>
          </w:p>
        </w:tc>
        <w:tc>
          <w:tcPr>
            <w:tcW w:w="1560" w:type="dxa"/>
            <w:vMerge/>
          </w:tcPr>
          <w:p w:rsidR="00E728F6" w:rsidRPr="00723B41" w:rsidRDefault="00E728F6" w:rsidP="00507CEC">
            <w:pPr>
              <w:spacing w:after="0" w:line="240" w:lineRule="atLeast"/>
              <w:ind w:left="-85" w:right="-85"/>
              <w:jc w:val="both"/>
              <w:rPr>
                <w:rFonts w:ascii="Times New Roman" w:eastAsiaTheme="minorHAnsi" w:hAnsi="Times New Roman"/>
                <w:sz w:val="20"/>
                <w:szCs w:val="20"/>
              </w:rPr>
            </w:pPr>
          </w:p>
        </w:tc>
        <w:tc>
          <w:tcPr>
            <w:tcW w:w="1843" w:type="dxa"/>
            <w:vMerge/>
            <w:tcBorders>
              <w:bottom w:val="single" w:sz="4" w:space="0" w:color="auto"/>
            </w:tcBorders>
          </w:tcPr>
          <w:p w:rsidR="00E728F6" w:rsidRPr="00723B41" w:rsidRDefault="00E728F6" w:rsidP="00507CEC">
            <w:pPr>
              <w:spacing w:after="0" w:line="240" w:lineRule="atLeast"/>
              <w:ind w:left="-85" w:right="-85"/>
              <w:jc w:val="both"/>
              <w:rPr>
                <w:rFonts w:ascii="Times New Roman" w:eastAsiaTheme="minorHAnsi" w:hAnsi="Times New Roman"/>
                <w:sz w:val="20"/>
                <w:szCs w:val="20"/>
              </w:rPr>
            </w:pPr>
          </w:p>
        </w:tc>
      </w:tr>
      <w:tr w:rsidR="00A76686" w:rsidRPr="00016B9E" w:rsidTr="00A76686">
        <w:tc>
          <w:tcPr>
            <w:tcW w:w="1525" w:type="dxa"/>
          </w:tcPr>
          <w:p w:rsidR="00BD28FA" w:rsidRPr="0096309B" w:rsidRDefault="00BD28FA"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1</w:t>
            </w:r>
          </w:p>
        </w:tc>
        <w:tc>
          <w:tcPr>
            <w:tcW w:w="1276" w:type="dxa"/>
          </w:tcPr>
          <w:p w:rsidR="00BD28FA" w:rsidRPr="0096309B" w:rsidRDefault="00BD28FA" w:rsidP="00507CEC">
            <w:pPr>
              <w:spacing w:after="0" w:line="240" w:lineRule="atLeast"/>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2</w:t>
            </w:r>
          </w:p>
        </w:tc>
        <w:tc>
          <w:tcPr>
            <w:tcW w:w="1418" w:type="dxa"/>
          </w:tcPr>
          <w:p w:rsidR="00BD28FA" w:rsidRPr="0096309B" w:rsidRDefault="00BD28FA" w:rsidP="00507CEC">
            <w:pPr>
              <w:spacing w:after="0" w:line="240" w:lineRule="atLeast"/>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3</w:t>
            </w:r>
          </w:p>
        </w:tc>
        <w:tc>
          <w:tcPr>
            <w:tcW w:w="1700"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4</w:t>
            </w:r>
          </w:p>
        </w:tc>
        <w:tc>
          <w:tcPr>
            <w:tcW w:w="1032"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5</w:t>
            </w:r>
          </w:p>
        </w:tc>
        <w:tc>
          <w:tcPr>
            <w:tcW w:w="1094"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6</w:t>
            </w:r>
          </w:p>
        </w:tc>
        <w:tc>
          <w:tcPr>
            <w:tcW w:w="1135"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7</w:t>
            </w:r>
          </w:p>
        </w:tc>
        <w:tc>
          <w:tcPr>
            <w:tcW w:w="1134"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8</w:t>
            </w:r>
          </w:p>
        </w:tc>
        <w:tc>
          <w:tcPr>
            <w:tcW w:w="1275"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9</w:t>
            </w:r>
          </w:p>
        </w:tc>
        <w:tc>
          <w:tcPr>
            <w:tcW w:w="1560" w:type="dxa"/>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10</w:t>
            </w:r>
          </w:p>
        </w:tc>
        <w:tc>
          <w:tcPr>
            <w:tcW w:w="1843" w:type="dxa"/>
            <w:tcBorders>
              <w:top w:val="single" w:sz="4" w:space="0" w:color="auto"/>
            </w:tcBorders>
          </w:tcPr>
          <w:p w:rsidR="00BD28FA" w:rsidRPr="00723B41" w:rsidRDefault="00BD28FA" w:rsidP="00507CEC">
            <w:pPr>
              <w:spacing w:after="0" w:line="240" w:lineRule="atLeast"/>
              <w:ind w:left="-85" w:right="-85"/>
              <w:jc w:val="center"/>
              <w:rPr>
                <w:rFonts w:ascii="Times New Roman" w:eastAsiaTheme="minorHAnsi" w:hAnsi="Times New Roman"/>
                <w:sz w:val="20"/>
                <w:szCs w:val="20"/>
              </w:rPr>
            </w:pPr>
            <w:r w:rsidRPr="00723B41">
              <w:rPr>
                <w:rFonts w:ascii="Times New Roman" w:eastAsiaTheme="minorHAnsi" w:hAnsi="Times New Roman"/>
                <w:sz w:val="20"/>
                <w:szCs w:val="20"/>
              </w:rPr>
              <w:t>11</w:t>
            </w:r>
          </w:p>
        </w:tc>
      </w:tr>
      <w:tr w:rsidR="00BD28FA" w:rsidRPr="00016B9E" w:rsidTr="00A76686">
        <w:tc>
          <w:tcPr>
            <w:tcW w:w="14992" w:type="dxa"/>
            <w:gridSpan w:val="11"/>
          </w:tcPr>
          <w:p w:rsidR="00BD28FA" w:rsidRPr="0096309B" w:rsidRDefault="003533BF" w:rsidP="00800929">
            <w:pPr>
              <w:spacing w:after="0" w:line="240" w:lineRule="auto"/>
              <w:ind w:left="33" w:right="-85"/>
              <w:rPr>
                <w:rFonts w:ascii="Times New Roman" w:eastAsiaTheme="minorHAnsi" w:hAnsi="Times New Roman"/>
                <w:sz w:val="20"/>
                <w:szCs w:val="20"/>
              </w:rPr>
            </w:pPr>
            <w:r w:rsidRPr="0096309B">
              <w:rPr>
                <w:rFonts w:ascii="Times New Roman" w:eastAsiaTheme="minorHAnsi" w:hAnsi="Times New Roman"/>
                <w:sz w:val="20"/>
                <w:szCs w:val="20"/>
              </w:rPr>
              <w:t>Наименование «</w:t>
            </w:r>
            <w:proofErr w:type="spellStart"/>
            <w:r w:rsidRPr="0096309B">
              <w:rPr>
                <w:rFonts w:ascii="Times New Roman" w:eastAsiaTheme="minorHAnsi" w:hAnsi="Times New Roman"/>
                <w:sz w:val="20"/>
                <w:szCs w:val="20"/>
              </w:rPr>
              <w:t>подуслуги</w:t>
            </w:r>
            <w:proofErr w:type="spellEnd"/>
            <w:r w:rsidRPr="0096309B">
              <w:rPr>
                <w:rFonts w:ascii="Times New Roman" w:eastAsiaTheme="minorHAnsi" w:hAnsi="Times New Roman"/>
                <w:sz w:val="20"/>
                <w:szCs w:val="20"/>
              </w:rPr>
              <w:t>»</w:t>
            </w:r>
            <w:r w:rsidR="00BD28FA" w:rsidRPr="0096309B">
              <w:rPr>
                <w:rFonts w:ascii="Times New Roman" w:eastAsiaTheme="minorHAnsi" w:hAnsi="Times New Roman"/>
                <w:sz w:val="20"/>
                <w:szCs w:val="20"/>
              </w:rPr>
              <w:t xml:space="preserve">: </w:t>
            </w:r>
            <w:r w:rsidR="00800929" w:rsidRPr="0096309B">
              <w:rPr>
                <w:rFonts w:ascii="Times New Roman" w:eastAsiaTheme="minorHAnsi" w:hAnsi="Times New Roman"/>
                <w:sz w:val="20"/>
                <w:szCs w:val="20"/>
              </w:rPr>
              <w:t xml:space="preserve">1. </w:t>
            </w:r>
            <w:r w:rsidR="001746E4" w:rsidRPr="0096309B">
              <w:rPr>
                <w:rFonts w:ascii="Times New Roman" w:hAnsi="Times New Roman"/>
                <w:sz w:val="20"/>
                <w:szCs w:val="20"/>
              </w:rPr>
              <w:t>Предоставление в аренду муниципального имущества на торгах.</w:t>
            </w:r>
          </w:p>
        </w:tc>
      </w:tr>
      <w:tr w:rsidR="00A76686" w:rsidRPr="00016B9E" w:rsidTr="00A76686">
        <w:tc>
          <w:tcPr>
            <w:tcW w:w="1525" w:type="dxa"/>
          </w:tcPr>
          <w:p w:rsidR="00175F1C" w:rsidRPr="0096309B" w:rsidRDefault="00507CEC" w:rsidP="00507CEC">
            <w:pPr>
              <w:spacing w:after="0" w:line="240" w:lineRule="atLeast"/>
              <w:ind w:left="-85" w:right="-85"/>
              <w:rPr>
                <w:rFonts w:ascii="Times New Roman" w:eastAsiaTheme="minorHAnsi" w:hAnsi="Times New Roman"/>
                <w:sz w:val="20"/>
                <w:szCs w:val="20"/>
              </w:rPr>
            </w:pPr>
            <w:r w:rsidRPr="0096309B">
              <w:rPr>
                <w:rFonts w:ascii="Times New Roman" w:hAnsi="Times New Roman"/>
                <w:sz w:val="20"/>
                <w:szCs w:val="20"/>
              </w:rPr>
              <w:t xml:space="preserve">Не более 90 </w:t>
            </w:r>
            <w:r w:rsidR="007404C3" w:rsidRPr="0096309B">
              <w:rPr>
                <w:rFonts w:ascii="Times New Roman" w:hAnsi="Times New Roman"/>
                <w:sz w:val="20"/>
                <w:szCs w:val="20"/>
              </w:rPr>
              <w:t>календарных дней со дня размещения информации о проведении конкурса или аукциона.</w:t>
            </w:r>
          </w:p>
        </w:tc>
        <w:tc>
          <w:tcPr>
            <w:tcW w:w="1276" w:type="dxa"/>
          </w:tcPr>
          <w:p w:rsidR="00175F1C" w:rsidRPr="0096309B" w:rsidRDefault="00507CEC" w:rsidP="00507CEC">
            <w:pPr>
              <w:spacing w:after="0" w:line="240" w:lineRule="atLeast"/>
              <w:ind w:left="-85" w:right="-85"/>
              <w:rPr>
                <w:rFonts w:ascii="Times New Roman" w:eastAsiaTheme="minorHAnsi" w:hAnsi="Times New Roman"/>
                <w:sz w:val="20"/>
                <w:szCs w:val="20"/>
              </w:rPr>
            </w:pPr>
            <w:r w:rsidRPr="0096309B">
              <w:rPr>
                <w:rFonts w:ascii="Times New Roman" w:hAnsi="Times New Roman"/>
                <w:sz w:val="20"/>
                <w:szCs w:val="20"/>
              </w:rPr>
              <w:t xml:space="preserve">Не более 90 </w:t>
            </w:r>
            <w:r w:rsidR="007404C3" w:rsidRPr="0096309B">
              <w:rPr>
                <w:rFonts w:ascii="Times New Roman" w:hAnsi="Times New Roman"/>
                <w:sz w:val="20"/>
                <w:szCs w:val="20"/>
              </w:rPr>
              <w:t>календарных дней со дня размещения информации о проведении конкурса или аукциона.</w:t>
            </w:r>
          </w:p>
        </w:tc>
        <w:tc>
          <w:tcPr>
            <w:tcW w:w="1418" w:type="dxa"/>
          </w:tcPr>
          <w:p w:rsidR="00074B2A" w:rsidRPr="0096309B" w:rsidRDefault="00507CEC"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Заявка подана лицом, не уполномоченным претендентом на осуществление таких действий;</w:t>
            </w:r>
          </w:p>
          <w:p w:rsidR="00507CEC" w:rsidRPr="0096309B" w:rsidRDefault="00507CEC"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Заявитель участвовал в аукционе, но не стал победителем;</w:t>
            </w:r>
          </w:p>
          <w:p w:rsidR="00507CEC" w:rsidRPr="0096309B" w:rsidRDefault="00507CEC"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Не подтверждено поступление в установленный срок задатка на счета, указанные в информационно</w:t>
            </w:r>
            <w:r w:rsidRPr="0096309B">
              <w:rPr>
                <w:rFonts w:ascii="Times New Roman" w:eastAsiaTheme="minorHAnsi" w:hAnsi="Times New Roman"/>
                <w:sz w:val="20"/>
                <w:szCs w:val="20"/>
              </w:rPr>
              <w:lastRenderedPageBreak/>
              <w:t>м сообщении;</w:t>
            </w:r>
          </w:p>
          <w:p w:rsidR="00507CEC" w:rsidRPr="0096309B" w:rsidRDefault="00507CEC"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Представлен не полный пакет документов;</w:t>
            </w:r>
          </w:p>
        </w:tc>
        <w:tc>
          <w:tcPr>
            <w:tcW w:w="1700" w:type="dxa"/>
          </w:tcPr>
          <w:p w:rsidR="00175F1C" w:rsidRPr="00723B41" w:rsidRDefault="00B71B89" w:rsidP="00507CEC">
            <w:pPr>
              <w:spacing w:after="0" w:line="240" w:lineRule="atLeast"/>
              <w:ind w:left="-108"/>
              <w:outlineLvl w:val="0"/>
              <w:rPr>
                <w:rFonts w:ascii="Times New Roman" w:eastAsiaTheme="minorHAnsi" w:hAnsi="Times New Roman"/>
                <w:color w:val="FF0000"/>
                <w:sz w:val="20"/>
                <w:szCs w:val="20"/>
              </w:rPr>
            </w:pPr>
            <w:r w:rsidRPr="00723B41">
              <w:rPr>
                <w:rFonts w:ascii="Times New Roman" w:eastAsiaTheme="minorHAnsi" w:hAnsi="Times New Roman"/>
                <w:color w:val="000000"/>
                <w:sz w:val="20"/>
                <w:szCs w:val="20"/>
              </w:rPr>
              <w:lastRenderedPageBreak/>
              <w:t>Приложение 1</w:t>
            </w:r>
          </w:p>
        </w:tc>
        <w:tc>
          <w:tcPr>
            <w:tcW w:w="1032" w:type="dxa"/>
          </w:tcPr>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нет</w:t>
            </w:r>
          </w:p>
        </w:tc>
        <w:tc>
          <w:tcPr>
            <w:tcW w:w="1094" w:type="dxa"/>
          </w:tcPr>
          <w:p w:rsidR="00175F1C" w:rsidRPr="00723B41" w:rsidRDefault="00507CE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w:t>
            </w:r>
          </w:p>
          <w:p w:rsidR="00175F1C" w:rsidRPr="00723B41" w:rsidRDefault="00175F1C" w:rsidP="00507CEC">
            <w:pPr>
              <w:spacing w:after="0" w:line="240" w:lineRule="atLeast"/>
              <w:ind w:left="-85" w:right="-85"/>
              <w:rPr>
                <w:rFonts w:ascii="Times New Roman" w:eastAsiaTheme="minorHAnsi" w:hAnsi="Times New Roman"/>
                <w:sz w:val="20"/>
                <w:szCs w:val="20"/>
              </w:rPr>
            </w:pPr>
          </w:p>
        </w:tc>
        <w:tc>
          <w:tcPr>
            <w:tcW w:w="1135" w:type="dxa"/>
          </w:tcPr>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нет</w:t>
            </w:r>
          </w:p>
        </w:tc>
        <w:tc>
          <w:tcPr>
            <w:tcW w:w="1134" w:type="dxa"/>
          </w:tcPr>
          <w:p w:rsidR="00175F1C" w:rsidRPr="00723B41" w:rsidRDefault="00507CE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w:t>
            </w:r>
          </w:p>
          <w:p w:rsidR="00175F1C" w:rsidRPr="00723B41" w:rsidRDefault="00175F1C" w:rsidP="00507CEC">
            <w:pPr>
              <w:spacing w:after="0" w:line="240" w:lineRule="atLeast"/>
              <w:ind w:left="-85" w:right="-85"/>
              <w:rPr>
                <w:rFonts w:ascii="Times New Roman" w:eastAsiaTheme="minorHAnsi" w:hAnsi="Times New Roman"/>
                <w:sz w:val="20"/>
                <w:szCs w:val="20"/>
              </w:rPr>
            </w:pPr>
          </w:p>
        </w:tc>
        <w:tc>
          <w:tcPr>
            <w:tcW w:w="1275" w:type="dxa"/>
          </w:tcPr>
          <w:p w:rsidR="00175F1C" w:rsidRPr="00723B41" w:rsidRDefault="00507CE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w:t>
            </w:r>
          </w:p>
          <w:p w:rsidR="00175F1C" w:rsidRPr="00723B41" w:rsidRDefault="00175F1C" w:rsidP="00507CEC">
            <w:pPr>
              <w:spacing w:after="0" w:line="240" w:lineRule="atLeast"/>
              <w:ind w:left="-85" w:right="-85"/>
              <w:rPr>
                <w:rFonts w:ascii="Times New Roman" w:eastAsiaTheme="minorHAnsi" w:hAnsi="Times New Roman"/>
                <w:sz w:val="20"/>
                <w:szCs w:val="20"/>
              </w:rPr>
            </w:pPr>
          </w:p>
        </w:tc>
        <w:tc>
          <w:tcPr>
            <w:tcW w:w="1560" w:type="dxa"/>
          </w:tcPr>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в орган на бумажном носителе; </w:t>
            </w:r>
          </w:p>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посредством почтовой связи в орган;</w:t>
            </w:r>
          </w:p>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в МФЦ на бумажном носителе; </w:t>
            </w:r>
          </w:p>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через Портал государственных и муниципальных услуг </w:t>
            </w:r>
            <w:r w:rsidR="00D449E3" w:rsidRPr="00723B41">
              <w:rPr>
                <w:rFonts w:ascii="Times New Roman" w:eastAsiaTheme="minorHAnsi" w:hAnsi="Times New Roman"/>
                <w:sz w:val="20"/>
                <w:szCs w:val="20"/>
              </w:rPr>
              <w:t>Республики Карелия</w:t>
            </w:r>
          </w:p>
          <w:p w:rsidR="00175F1C" w:rsidRPr="00723B41" w:rsidRDefault="00175F1C"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Единый портал государственных и муниципальных </w:t>
            </w:r>
            <w:r w:rsidRPr="00723B41">
              <w:rPr>
                <w:rFonts w:ascii="Times New Roman" w:eastAsiaTheme="minorHAnsi" w:hAnsi="Times New Roman"/>
                <w:sz w:val="20"/>
                <w:szCs w:val="20"/>
              </w:rPr>
              <w:lastRenderedPageBreak/>
              <w:t>услуг</w:t>
            </w:r>
          </w:p>
        </w:tc>
        <w:tc>
          <w:tcPr>
            <w:tcW w:w="1843" w:type="dxa"/>
          </w:tcPr>
          <w:p w:rsidR="00745AB8" w:rsidRPr="00723B41" w:rsidRDefault="00F110A0"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lastRenderedPageBreak/>
              <w:t xml:space="preserve">- </w:t>
            </w:r>
            <w:r w:rsidR="00745AB8" w:rsidRPr="00723B41">
              <w:rPr>
                <w:rFonts w:ascii="Times New Roman" w:eastAsiaTheme="minorHAnsi" w:hAnsi="Times New Roman"/>
                <w:sz w:val="20"/>
                <w:szCs w:val="20"/>
              </w:rPr>
              <w:t>в виде бумажного документа, который заявитель получает непосредственно при личном обращении;</w:t>
            </w:r>
          </w:p>
          <w:p w:rsidR="00745AB8" w:rsidRPr="00723B41" w:rsidRDefault="00F110A0" w:rsidP="00507CEC">
            <w:pPr>
              <w:spacing w:after="0" w:line="240" w:lineRule="atLeast"/>
              <w:ind w:left="-85" w:right="-85"/>
              <w:rPr>
                <w:rFonts w:ascii="Times New Roman" w:eastAsiaTheme="minorHAnsi" w:hAnsi="Times New Roman"/>
                <w:sz w:val="20"/>
                <w:szCs w:val="20"/>
              </w:rPr>
            </w:pPr>
            <w:r w:rsidRPr="00723B41">
              <w:rPr>
                <w:rFonts w:ascii="Times New Roman" w:eastAsiaTheme="minorHAnsi" w:hAnsi="Times New Roman"/>
                <w:sz w:val="20"/>
                <w:szCs w:val="20"/>
              </w:rPr>
              <w:t xml:space="preserve">- </w:t>
            </w:r>
            <w:r w:rsidR="00745AB8" w:rsidRPr="00723B41">
              <w:rPr>
                <w:rFonts w:ascii="Times New Roman" w:eastAsiaTheme="minorHAnsi" w:hAnsi="Times New Roman"/>
                <w:sz w:val="20"/>
                <w:szCs w:val="20"/>
              </w:rPr>
              <w:t>в виде бумажного документа, который направляется заявителю по</w:t>
            </w:r>
            <w:r w:rsidR="00F749F4" w:rsidRPr="00723B41">
              <w:rPr>
                <w:rFonts w:ascii="Times New Roman" w:eastAsiaTheme="minorHAnsi" w:hAnsi="Times New Roman"/>
                <w:sz w:val="20"/>
                <w:szCs w:val="20"/>
              </w:rPr>
              <w:t>средством почтового отправления,</w:t>
            </w:r>
          </w:p>
          <w:p w:rsidR="00427964" w:rsidRPr="00723B41" w:rsidRDefault="00F749F4" w:rsidP="00507CEC">
            <w:pPr>
              <w:spacing w:after="0" w:line="240" w:lineRule="atLeast"/>
              <w:ind w:left="-85" w:right="-85"/>
              <w:rPr>
                <w:rFonts w:ascii="Times New Roman" w:eastAsiaTheme="minorHAnsi" w:hAnsi="Times New Roman"/>
                <w:sz w:val="20"/>
                <w:szCs w:val="20"/>
              </w:rPr>
            </w:pPr>
            <w:r w:rsidRPr="00723B41">
              <w:rPr>
                <w:rFonts w:ascii="Times New Roman" w:hAnsi="Times New Roman"/>
                <w:sz w:val="20"/>
                <w:szCs w:val="20"/>
              </w:rPr>
              <w:t>- в МФЦ на бумажном носителе, полученном из администрации сельского поселения.</w:t>
            </w:r>
          </w:p>
          <w:p w:rsidR="00175F1C" w:rsidRPr="00723B41" w:rsidRDefault="00175F1C" w:rsidP="00507CEC">
            <w:pPr>
              <w:spacing w:after="0" w:line="240" w:lineRule="atLeast"/>
              <w:ind w:left="-85" w:right="-85"/>
              <w:rPr>
                <w:rFonts w:ascii="Times New Roman" w:eastAsiaTheme="minorHAnsi" w:hAnsi="Times New Roman"/>
                <w:sz w:val="20"/>
                <w:szCs w:val="20"/>
              </w:rPr>
            </w:pPr>
          </w:p>
        </w:tc>
      </w:tr>
      <w:tr w:rsidR="000C2049" w:rsidRPr="00016B9E" w:rsidTr="000C2049">
        <w:tc>
          <w:tcPr>
            <w:tcW w:w="14992" w:type="dxa"/>
            <w:gridSpan w:val="11"/>
          </w:tcPr>
          <w:p w:rsidR="000C2049" w:rsidRPr="0096309B" w:rsidRDefault="000C2049" w:rsidP="00D449E3">
            <w:pPr>
              <w:spacing w:after="0" w:line="240" w:lineRule="atLeast"/>
              <w:ind w:left="33" w:right="-85"/>
              <w:rPr>
                <w:rFonts w:ascii="Times New Roman" w:eastAsiaTheme="minorHAnsi" w:hAnsi="Times New Roman"/>
                <w:sz w:val="20"/>
                <w:szCs w:val="20"/>
              </w:rPr>
            </w:pPr>
            <w:r w:rsidRPr="0096309B">
              <w:rPr>
                <w:rFonts w:ascii="Times New Roman" w:eastAsiaTheme="minorHAnsi" w:hAnsi="Times New Roman"/>
                <w:sz w:val="20"/>
                <w:szCs w:val="20"/>
              </w:rPr>
              <w:lastRenderedPageBreak/>
              <w:t>Наименование «</w:t>
            </w:r>
            <w:proofErr w:type="spellStart"/>
            <w:r w:rsidRPr="0096309B">
              <w:rPr>
                <w:rFonts w:ascii="Times New Roman" w:eastAsiaTheme="minorHAnsi" w:hAnsi="Times New Roman"/>
                <w:sz w:val="20"/>
                <w:szCs w:val="20"/>
              </w:rPr>
              <w:t>подуслуги</w:t>
            </w:r>
            <w:proofErr w:type="spellEnd"/>
            <w:r w:rsidRPr="0096309B">
              <w:rPr>
                <w:rFonts w:ascii="Times New Roman" w:eastAsiaTheme="minorHAnsi" w:hAnsi="Times New Roman"/>
                <w:sz w:val="20"/>
                <w:szCs w:val="20"/>
              </w:rPr>
              <w:t xml:space="preserve">»: </w:t>
            </w:r>
            <w:r w:rsidR="00800929" w:rsidRPr="0096309B">
              <w:rPr>
                <w:rFonts w:ascii="Times New Roman" w:eastAsiaTheme="minorHAnsi" w:hAnsi="Times New Roman"/>
                <w:sz w:val="20"/>
                <w:szCs w:val="20"/>
              </w:rPr>
              <w:t xml:space="preserve">2. </w:t>
            </w:r>
            <w:r w:rsidR="001F09C2" w:rsidRPr="0096309B">
              <w:rPr>
                <w:rFonts w:ascii="Times New Roman" w:hAnsi="Times New Roman"/>
                <w:sz w:val="20"/>
                <w:szCs w:val="20"/>
              </w:rPr>
              <w:t>Предоставление муниципального имущества в аренду без торгов</w:t>
            </w:r>
            <w:r w:rsidR="00AE2026" w:rsidRPr="0096309B">
              <w:rPr>
                <w:rFonts w:ascii="Times New Roman" w:hAnsi="Times New Roman"/>
                <w:sz w:val="20"/>
                <w:szCs w:val="20"/>
              </w:rPr>
              <w:t>.</w:t>
            </w:r>
          </w:p>
        </w:tc>
      </w:tr>
      <w:tr w:rsidR="007404C3" w:rsidRPr="0096309B" w:rsidTr="001F09C2">
        <w:tc>
          <w:tcPr>
            <w:tcW w:w="1525" w:type="dxa"/>
          </w:tcPr>
          <w:p w:rsidR="007404C3" w:rsidRPr="0096309B" w:rsidRDefault="007404C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 xml:space="preserve">30 календарных дней </w:t>
            </w:r>
            <w:proofErr w:type="gramStart"/>
            <w:r w:rsidRPr="0096309B">
              <w:rPr>
                <w:rFonts w:ascii="Times New Roman" w:eastAsiaTheme="minorHAnsi" w:hAnsi="Times New Roman"/>
                <w:sz w:val="20"/>
                <w:szCs w:val="20"/>
              </w:rPr>
              <w:t>с даты регистрации</w:t>
            </w:r>
            <w:proofErr w:type="gramEnd"/>
            <w:r w:rsidRPr="0096309B">
              <w:rPr>
                <w:rFonts w:ascii="Times New Roman" w:eastAsiaTheme="minorHAnsi" w:hAnsi="Times New Roman"/>
                <w:sz w:val="20"/>
                <w:szCs w:val="20"/>
              </w:rPr>
              <w:t xml:space="preserve"> заявления в администрации.</w:t>
            </w:r>
          </w:p>
        </w:tc>
        <w:tc>
          <w:tcPr>
            <w:tcW w:w="1276" w:type="dxa"/>
          </w:tcPr>
          <w:p w:rsidR="007404C3" w:rsidRPr="0096309B" w:rsidRDefault="007404C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 xml:space="preserve">30 календарных дней </w:t>
            </w:r>
            <w:proofErr w:type="gramStart"/>
            <w:r w:rsidRPr="0096309B">
              <w:rPr>
                <w:rFonts w:ascii="Times New Roman" w:eastAsiaTheme="minorHAnsi" w:hAnsi="Times New Roman"/>
                <w:sz w:val="20"/>
                <w:szCs w:val="20"/>
              </w:rPr>
              <w:t>с даты регистрации</w:t>
            </w:r>
            <w:proofErr w:type="gramEnd"/>
            <w:r w:rsidRPr="0096309B">
              <w:rPr>
                <w:rFonts w:ascii="Times New Roman" w:eastAsiaTheme="minorHAnsi" w:hAnsi="Times New Roman"/>
                <w:sz w:val="20"/>
                <w:szCs w:val="20"/>
              </w:rPr>
              <w:t xml:space="preserve"> заявления в администрации</w:t>
            </w:r>
          </w:p>
        </w:tc>
        <w:tc>
          <w:tcPr>
            <w:tcW w:w="1418" w:type="dxa"/>
          </w:tcPr>
          <w:p w:rsidR="007404C3" w:rsidRPr="0096309B" w:rsidRDefault="00D449E3"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Отсутствуют правовые основания для предоставления заявителю муниципального имущества без проведения торгов, предусмотренные действующим законодательством;</w:t>
            </w:r>
          </w:p>
          <w:p w:rsidR="00D449E3" w:rsidRPr="0096309B" w:rsidRDefault="00D449E3"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Отсутствует свободное от прав третьих лиц муниципальное имущество, которое может быть передано в аренду;</w:t>
            </w:r>
          </w:p>
          <w:p w:rsidR="00D449E3" w:rsidRPr="0096309B" w:rsidRDefault="00D449E3"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 xml:space="preserve">Принято решение о предоставлении муниципального имущества государственным органам, органам местного самоуправления, государственным и </w:t>
            </w:r>
            <w:r w:rsidRPr="0096309B">
              <w:rPr>
                <w:rFonts w:ascii="Times New Roman" w:eastAsiaTheme="minorHAnsi" w:hAnsi="Times New Roman"/>
                <w:sz w:val="20"/>
                <w:szCs w:val="20"/>
              </w:rPr>
              <w:lastRenderedPageBreak/>
              <w:t>муниципальным учреждениям;</w:t>
            </w:r>
          </w:p>
          <w:p w:rsidR="00D449E3" w:rsidRPr="0096309B" w:rsidRDefault="00D449E3"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Указанное в заявке муниципальное имущество не свободно от прав третьих лиц;</w:t>
            </w:r>
          </w:p>
          <w:p w:rsidR="00D449E3" w:rsidRPr="0096309B" w:rsidRDefault="00D449E3" w:rsidP="00507CEC">
            <w:pPr>
              <w:autoSpaceDE w:val="0"/>
              <w:autoSpaceDN w:val="0"/>
              <w:adjustRightInd w:val="0"/>
              <w:spacing w:after="0" w:line="240" w:lineRule="atLeast"/>
              <w:ind w:left="-107" w:right="-108"/>
              <w:rPr>
                <w:rFonts w:ascii="Times New Roman" w:eastAsiaTheme="minorHAnsi" w:hAnsi="Times New Roman"/>
                <w:sz w:val="20"/>
                <w:szCs w:val="20"/>
              </w:rPr>
            </w:pPr>
            <w:r w:rsidRPr="0096309B">
              <w:rPr>
                <w:rFonts w:ascii="Times New Roman" w:eastAsiaTheme="minorHAnsi" w:hAnsi="Times New Roman"/>
                <w:sz w:val="20"/>
                <w:szCs w:val="20"/>
              </w:rPr>
              <w:t>Заявителем представлен не полный пакет документов.</w:t>
            </w:r>
          </w:p>
        </w:tc>
        <w:tc>
          <w:tcPr>
            <w:tcW w:w="1700" w:type="dxa"/>
          </w:tcPr>
          <w:p w:rsidR="007404C3" w:rsidRPr="0096309B" w:rsidRDefault="007404C3" w:rsidP="00507CEC">
            <w:pPr>
              <w:spacing w:after="0" w:line="240" w:lineRule="atLeast"/>
              <w:ind w:left="-108"/>
              <w:outlineLvl w:val="0"/>
              <w:rPr>
                <w:rFonts w:ascii="Times New Roman" w:eastAsiaTheme="minorHAnsi" w:hAnsi="Times New Roman"/>
                <w:color w:val="FF0000"/>
                <w:sz w:val="20"/>
                <w:szCs w:val="20"/>
              </w:rPr>
            </w:pPr>
            <w:r w:rsidRPr="0096309B">
              <w:rPr>
                <w:rFonts w:ascii="Times New Roman" w:eastAsiaTheme="minorHAnsi" w:hAnsi="Times New Roman"/>
                <w:color w:val="000000"/>
                <w:sz w:val="20"/>
                <w:szCs w:val="20"/>
              </w:rPr>
              <w:lastRenderedPageBreak/>
              <w:t>Приложение 1</w:t>
            </w:r>
          </w:p>
        </w:tc>
        <w:tc>
          <w:tcPr>
            <w:tcW w:w="1032" w:type="dxa"/>
          </w:tcPr>
          <w:p w:rsidR="007404C3" w:rsidRPr="0096309B" w:rsidRDefault="007404C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нет</w:t>
            </w:r>
          </w:p>
        </w:tc>
        <w:tc>
          <w:tcPr>
            <w:tcW w:w="1094" w:type="dxa"/>
          </w:tcPr>
          <w:p w:rsidR="007404C3" w:rsidRPr="0096309B" w:rsidRDefault="00D449E3" w:rsidP="00D449E3">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w:t>
            </w:r>
          </w:p>
        </w:tc>
        <w:tc>
          <w:tcPr>
            <w:tcW w:w="1135" w:type="dxa"/>
          </w:tcPr>
          <w:p w:rsidR="007404C3" w:rsidRPr="0096309B" w:rsidRDefault="007404C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нет</w:t>
            </w:r>
          </w:p>
        </w:tc>
        <w:tc>
          <w:tcPr>
            <w:tcW w:w="1134" w:type="dxa"/>
          </w:tcPr>
          <w:p w:rsidR="007404C3" w:rsidRPr="0096309B" w:rsidRDefault="00D449E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w:t>
            </w:r>
          </w:p>
          <w:p w:rsidR="007404C3" w:rsidRPr="0096309B" w:rsidRDefault="007404C3" w:rsidP="00507CEC">
            <w:pPr>
              <w:spacing w:after="0" w:line="240" w:lineRule="atLeast"/>
              <w:ind w:left="-85" w:right="-85"/>
              <w:rPr>
                <w:rFonts w:ascii="Times New Roman" w:eastAsiaTheme="minorHAnsi" w:hAnsi="Times New Roman"/>
                <w:sz w:val="20"/>
                <w:szCs w:val="20"/>
              </w:rPr>
            </w:pPr>
          </w:p>
        </w:tc>
        <w:tc>
          <w:tcPr>
            <w:tcW w:w="1275" w:type="dxa"/>
          </w:tcPr>
          <w:p w:rsidR="007404C3" w:rsidRPr="00016B9E" w:rsidRDefault="00D449E3" w:rsidP="00507CEC">
            <w:pPr>
              <w:spacing w:after="0" w:line="240" w:lineRule="atLeast"/>
              <w:ind w:left="-85" w:right="-85"/>
              <w:rPr>
                <w:rFonts w:ascii="Times New Roman" w:eastAsiaTheme="minorHAnsi" w:hAnsi="Times New Roman"/>
                <w:sz w:val="24"/>
                <w:szCs w:val="24"/>
              </w:rPr>
            </w:pPr>
            <w:r w:rsidRPr="00016B9E">
              <w:rPr>
                <w:rFonts w:ascii="Times New Roman" w:eastAsiaTheme="minorHAnsi" w:hAnsi="Times New Roman"/>
                <w:sz w:val="24"/>
                <w:szCs w:val="24"/>
              </w:rPr>
              <w:t>-</w:t>
            </w:r>
          </w:p>
          <w:p w:rsidR="007404C3" w:rsidRPr="00016B9E" w:rsidRDefault="007404C3" w:rsidP="00507CEC">
            <w:pPr>
              <w:spacing w:after="0" w:line="240" w:lineRule="atLeast"/>
              <w:ind w:left="-85" w:right="-85"/>
              <w:rPr>
                <w:rFonts w:ascii="Times New Roman" w:eastAsiaTheme="minorHAnsi" w:hAnsi="Times New Roman"/>
                <w:sz w:val="24"/>
                <w:szCs w:val="24"/>
              </w:rPr>
            </w:pPr>
          </w:p>
        </w:tc>
        <w:tc>
          <w:tcPr>
            <w:tcW w:w="1560" w:type="dxa"/>
          </w:tcPr>
          <w:p w:rsidR="007404C3" w:rsidRPr="00016B9E" w:rsidRDefault="007404C3" w:rsidP="00507CEC">
            <w:pPr>
              <w:spacing w:after="0" w:line="240" w:lineRule="atLeast"/>
              <w:ind w:left="-85" w:right="-85"/>
              <w:rPr>
                <w:rFonts w:ascii="Times New Roman" w:eastAsiaTheme="minorHAnsi" w:hAnsi="Times New Roman"/>
                <w:sz w:val="24"/>
                <w:szCs w:val="24"/>
              </w:rPr>
            </w:pPr>
            <w:r w:rsidRPr="00016B9E">
              <w:rPr>
                <w:rFonts w:ascii="Times New Roman" w:eastAsiaTheme="minorHAnsi" w:hAnsi="Times New Roman"/>
                <w:sz w:val="24"/>
                <w:szCs w:val="24"/>
              </w:rPr>
              <w:t xml:space="preserve">- в орган на бумажном носителе; </w:t>
            </w:r>
          </w:p>
          <w:p w:rsidR="007404C3" w:rsidRPr="00016B9E" w:rsidRDefault="007404C3" w:rsidP="00507CEC">
            <w:pPr>
              <w:spacing w:after="0" w:line="240" w:lineRule="atLeast"/>
              <w:ind w:left="-85" w:right="-85"/>
              <w:rPr>
                <w:rFonts w:ascii="Times New Roman" w:eastAsiaTheme="minorHAnsi" w:hAnsi="Times New Roman"/>
                <w:sz w:val="24"/>
                <w:szCs w:val="24"/>
              </w:rPr>
            </w:pPr>
            <w:r w:rsidRPr="00016B9E">
              <w:rPr>
                <w:rFonts w:ascii="Times New Roman" w:eastAsiaTheme="minorHAnsi" w:hAnsi="Times New Roman"/>
                <w:sz w:val="24"/>
                <w:szCs w:val="24"/>
              </w:rPr>
              <w:t>- посредством почтовой связи в орган;</w:t>
            </w:r>
          </w:p>
          <w:p w:rsidR="007404C3" w:rsidRPr="00016B9E" w:rsidRDefault="007404C3" w:rsidP="00507CEC">
            <w:pPr>
              <w:spacing w:after="0" w:line="240" w:lineRule="atLeast"/>
              <w:ind w:left="-85" w:right="-85"/>
              <w:rPr>
                <w:rFonts w:ascii="Times New Roman" w:eastAsiaTheme="minorHAnsi" w:hAnsi="Times New Roman"/>
                <w:sz w:val="24"/>
                <w:szCs w:val="24"/>
              </w:rPr>
            </w:pPr>
            <w:r w:rsidRPr="00016B9E">
              <w:rPr>
                <w:rFonts w:ascii="Times New Roman" w:eastAsiaTheme="minorHAnsi" w:hAnsi="Times New Roman"/>
                <w:sz w:val="24"/>
                <w:szCs w:val="24"/>
              </w:rPr>
              <w:t xml:space="preserve">- в МФЦ на бумажном носителе; </w:t>
            </w:r>
          </w:p>
          <w:p w:rsidR="007404C3" w:rsidRPr="00016B9E" w:rsidRDefault="007404C3" w:rsidP="00507CEC">
            <w:pPr>
              <w:spacing w:after="0" w:line="240" w:lineRule="atLeast"/>
              <w:ind w:left="-85" w:right="-85"/>
              <w:rPr>
                <w:rFonts w:ascii="Times New Roman" w:eastAsiaTheme="minorHAnsi" w:hAnsi="Times New Roman"/>
                <w:sz w:val="24"/>
                <w:szCs w:val="24"/>
              </w:rPr>
            </w:pPr>
            <w:r w:rsidRPr="00016B9E">
              <w:rPr>
                <w:rFonts w:ascii="Times New Roman" w:eastAsiaTheme="minorHAnsi" w:hAnsi="Times New Roman"/>
                <w:sz w:val="24"/>
                <w:szCs w:val="24"/>
              </w:rPr>
              <w:t xml:space="preserve">- через Портал государственных и муниципальных услуг </w:t>
            </w:r>
            <w:r w:rsidR="00D449E3" w:rsidRPr="00016B9E">
              <w:rPr>
                <w:rFonts w:ascii="Times New Roman" w:eastAsiaTheme="minorHAnsi" w:hAnsi="Times New Roman"/>
                <w:sz w:val="24"/>
                <w:szCs w:val="24"/>
              </w:rPr>
              <w:t>Республики Карелия</w:t>
            </w:r>
          </w:p>
          <w:p w:rsidR="007404C3" w:rsidRPr="00016B9E" w:rsidRDefault="007404C3" w:rsidP="00507CEC">
            <w:pPr>
              <w:spacing w:after="0" w:line="240" w:lineRule="atLeast"/>
              <w:ind w:left="-85" w:right="-85"/>
              <w:rPr>
                <w:rFonts w:ascii="Times New Roman" w:eastAsiaTheme="minorHAnsi" w:hAnsi="Times New Roman"/>
                <w:sz w:val="24"/>
                <w:szCs w:val="24"/>
              </w:rPr>
            </w:pPr>
            <w:r w:rsidRPr="00016B9E">
              <w:rPr>
                <w:rFonts w:ascii="Times New Roman" w:eastAsiaTheme="minorHAnsi" w:hAnsi="Times New Roman"/>
                <w:sz w:val="24"/>
                <w:szCs w:val="24"/>
              </w:rPr>
              <w:t>- Единый портал государственных и муниципальных услуг</w:t>
            </w:r>
          </w:p>
        </w:tc>
        <w:tc>
          <w:tcPr>
            <w:tcW w:w="1843" w:type="dxa"/>
          </w:tcPr>
          <w:p w:rsidR="007404C3" w:rsidRPr="0096309B" w:rsidRDefault="007404C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 в виде бумажного документа, который заявитель получает непосредственно при личном обращении;</w:t>
            </w:r>
          </w:p>
          <w:p w:rsidR="007404C3" w:rsidRPr="0096309B" w:rsidRDefault="007404C3" w:rsidP="00507CEC">
            <w:pPr>
              <w:spacing w:after="0" w:line="240" w:lineRule="atLeast"/>
              <w:ind w:left="-85" w:right="-85"/>
              <w:rPr>
                <w:rFonts w:ascii="Times New Roman" w:eastAsiaTheme="minorHAnsi" w:hAnsi="Times New Roman"/>
                <w:sz w:val="20"/>
                <w:szCs w:val="20"/>
              </w:rPr>
            </w:pPr>
            <w:r w:rsidRPr="0096309B">
              <w:rPr>
                <w:rFonts w:ascii="Times New Roman" w:eastAsiaTheme="minorHAnsi" w:hAnsi="Times New Roman"/>
                <w:sz w:val="20"/>
                <w:szCs w:val="20"/>
              </w:rPr>
              <w:t>- в виде бумажного документа, который направляется заявителю по</w:t>
            </w:r>
            <w:r w:rsidR="00C26B82" w:rsidRPr="0096309B">
              <w:rPr>
                <w:rFonts w:ascii="Times New Roman" w:eastAsiaTheme="minorHAnsi" w:hAnsi="Times New Roman"/>
                <w:sz w:val="20"/>
                <w:szCs w:val="20"/>
              </w:rPr>
              <w:t>средством почтового отправления;</w:t>
            </w:r>
          </w:p>
          <w:p w:rsidR="00C26B82" w:rsidRPr="0096309B" w:rsidRDefault="00C26B82" w:rsidP="00507CEC">
            <w:pPr>
              <w:spacing w:after="0" w:line="240" w:lineRule="atLeast"/>
              <w:ind w:left="-85" w:right="-85"/>
              <w:rPr>
                <w:rFonts w:ascii="Times New Roman" w:eastAsiaTheme="minorHAnsi" w:hAnsi="Times New Roman"/>
                <w:sz w:val="20"/>
                <w:szCs w:val="20"/>
              </w:rPr>
            </w:pPr>
            <w:r w:rsidRPr="0096309B">
              <w:rPr>
                <w:rFonts w:ascii="Times New Roman" w:hAnsi="Times New Roman"/>
                <w:sz w:val="20"/>
                <w:szCs w:val="20"/>
              </w:rPr>
              <w:t>- в МФЦ на бумажном носителе, полученном из администрации сельского поселения.</w:t>
            </w:r>
          </w:p>
          <w:p w:rsidR="00C26B82" w:rsidRPr="0096309B" w:rsidRDefault="00C26B82" w:rsidP="00507CEC">
            <w:pPr>
              <w:spacing w:after="0" w:line="240" w:lineRule="atLeast"/>
              <w:ind w:left="-85" w:right="-85"/>
              <w:rPr>
                <w:rFonts w:ascii="Times New Roman" w:eastAsiaTheme="minorHAnsi" w:hAnsi="Times New Roman"/>
                <w:sz w:val="20"/>
                <w:szCs w:val="20"/>
              </w:rPr>
            </w:pPr>
          </w:p>
          <w:p w:rsidR="007404C3" w:rsidRPr="0096309B" w:rsidRDefault="007404C3" w:rsidP="00507CEC">
            <w:pPr>
              <w:spacing w:after="0" w:line="240" w:lineRule="atLeast"/>
              <w:ind w:left="-85" w:right="-85"/>
              <w:rPr>
                <w:rFonts w:ascii="Times New Roman" w:eastAsiaTheme="minorHAnsi" w:hAnsi="Times New Roman"/>
                <w:sz w:val="20"/>
                <w:szCs w:val="20"/>
              </w:rPr>
            </w:pPr>
          </w:p>
          <w:p w:rsidR="007404C3" w:rsidRPr="0096309B" w:rsidRDefault="007404C3" w:rsidP="00507CEC">
            <w:pPr>
              <w:spacing w:after="0" w:line="240" w:lineRule="atLeast"/>
              <w:ind w:left="-85" w:right="-85"/>
              <w:rPr>
                <w:rFonts w:ascii="Times New Roman" w:eastAsiaTheme="minorHAnsi" w:hAnsi="Times New Roman"/>
                <w:sz w:val="20"/>
                <w:szCs w:val="20"/>
              </w:rPr>
            </w:pPr>
          </w:p>
        </w:tc>
      </w:tr>
    </w:tbl>
    <w:p w:rsidR="004E7CAF" w:rsidRPr="00016B9E" w:rsidRDefault="00505D72" w:rsidP="00507CEC">
      <w:pPr>
        <w:spacing w:after="0" w:line="240" w:lineRule="atLeast"/>
        <w:rPr>
          <w:rFonts w:ascii="Times New Roman" w:hAnsi="Times New Roman"/>
          <w:color w:val="000000" w:themeColor="text1"/>
          <w:sz w:val="24"/>
          <w:szCs w:val="24"/>
        </w:rPr>
      </w:pPr>
      <w:r w:rsidRPr="00016B9E">
        <w:rPr>
          <w:rFonts w:ascii="Times New Roman" w:hAnsi="Times New Roman"/>
          <w:sz w:val="24"/>
          <w:szCs w:val="24"/>
        </w:rPr>
        <w:lastRenderedPageBreak/>
        <w:br w:type="page"/>
      </w:r>
      <w:r w:rsidR="008A60E5" w:rsidRPr="00016B9E">
        <w:rPr>
          <w:rFonts w:ascii="Times New Roman" w:hAnsi="Times New Roman"/>
          <w:color w:val="000000" w:themeColor="text1"/>
          <w:sz w:val="24"/>
          <w:szCs w:val="24"/>
        </w:rPr>
        <w:lastRenderedPageBreak/>
        <w:t>РАЗДЕЛ 3. «СВЕДЕНИЯ О ЗАЯВИТЕЛЯХ «ПОДУСЛУГИ»</w:t>
      </w:r>
      <w:r w:rsidR="006A4EBD" w:rsidRPr="00016B9E">
        <w:rPr>
          <w:rFonts w:ascii="Times New Roman" w:hAnsi="Times New Roman"/>
          <w:color w:val="000000" w:themeColor="text1"/>
          <w:sz w:val="24"/>
          <w:szCs w:val="24"/>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719"/>
        <w:gridCol w:w="2100"/>
        <w:gridCol w:w="2272"/>
        <w:gridCol w:w="1701"/>
        <w:gridCol w:w="1843"/>
        <w:gridCol w:w="1980"/>
        <w:gridCol w:w="2720"/>
      </w:tblGrid>
      <w:tr w:rsidR="00A76686" w:rsidRPr="00016B9E" w:rsidTr="00A76686">
        <w:tc>
          <w:tcPr>
            <w:tcW w:w="657"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 </w:t>
            </w:r>
            <w:proofErr w:type="gramStart"/>
            <w:r w:rsidRPr="001A44E7">
              <w:rPr>
                <w:rFonts w:ascii="Times New Roman" w:eastAsiaTheme="minorHAnsi" w:hAnsi="Times New Roman"/>
                <w:sz w:val="20"/>
                <w:szCs w:val="20"/>
              </w:rPr>
              <w:t>п</w:t>
            </w:r>
            <w:proofErr w:type="gramEnd"/>
            <w:r w:rsidRPr="001A44E7">
              <w:rPr>
                <w:rFonts w:ascii="Times New Roman" w:eastAsiaTheme="minorHAnsi" w:hAnsi="Times New Roman"/>
                <w:sz w:val="20"/>
                <w:szCs w:val="20"/>
              </w:rPr>
              <w:t>/п</w:t>
            </w:r>
          </w:p>
        </w:tc>
        <w:tc>
          <w:tcPr>
            <w:tcW w:w="1719"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Категории лиц, имеющих право на получение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2100"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Документ, подтверждающий правомочие заявителя соответствующей категории на получение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2272"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Установленные требования к документу, подтверждающему правомочие заявителя соответствующей категории на получение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1701" w:type="dxa"/>
          </w:tcPr>
          <w:p w:rsidR="000E7299"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Наличие возможности подачи заявления на предоставление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представителя</w:t>
            </w:r>
          </w:p>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ми заявителя</w:t>
            </w:r>
          </w:p>
        </w:tc>
        <w:tc>
          <w:tcPr>
            <w:tcW w:w="1843"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Исчерпывающий перечень лиц, имеющих право на подачу заявления от имени заявителя</w:t>
            </w:r>
          </w:p>
        </w:tc>
        <w:tc>
          <w:tcPr>
            <w:tcW w:w="1980"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Наименование документа, подтверждающего право подачи заявления от имени заявителя</w:t>
            </w:r>
          </w:p>
        </w:tc>
        <w:tc>
          <w:tcPr>
            <w:tcW w:w="2720"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Установленные требования к документу, подтверждающему право подачи заявления от имени заявителя</w:t>
            </w:r>
          </w:p>
        </w:tc>
      </w:tr>
      <w:tr w:rsidR="00A76686" w:rsidRPr="00016B9E" w:rsidTr="00A76686">
        <w:tc>
          <w:tcPr>
            <w:tcW w:w="657"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1719"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2</w:t>
            </w:r>
          </w:p>
        </w:tc>
        <w:tc>
          <w:tcPr>
            <w:tcW w:w="2100"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3</w:t>
            </w:r>
          </w:p>
        </w:tc>
        <w:tc>
          <w:tcPr>
            <w:tcW w:w="2272"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4</w:t>
            </w:r>
          </w:p>
        </w:tc>
        <w:tc>
          <w:tcPr>
            <w:tcW w:w="1701"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5</w:t>
            </w:r>
          </w:p>
        </w:tc>
        <w:tc>
          <w:tcPr>
            <w:tcW w:w="1843"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6</w:t>
            </w:r>
          </w:p>
        </w:tc>
        <w:tc>
          <w:tcPr>
            <w:tcW w:w="1980"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7</w:t>
            </w:r>
          </w:p>
        </w:tc>
        <w:tc>
          <w:tcPr>
            <w:tcW w:w="2720" w:type="dxa"/>
          </w:tcPr>
          <w:p w:rsidR="004E7CAF"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8</w:t>
            </w:r>
          </w:p>
        </w:tc>
      </w:tr>
      <w:tr w:rsidR="00043FFA" w:rsidRPr="00016B9E" w:rsidTr="00A76686">
        <w:tc>
          <w:tcPr>
            <w:tcW w:w="14992" w:type="dxa"/>
            <w:gridSpan w:val="8"/>
          </w:tcPr>
          <w:p w:rsidR="00427964" w:rsidRPr="001A44E7" w:rsidRDefault="007404C3" w:rsidP="00507CEC">
            <w:pPr>
              <w:spacing w:after="0" w:line="240" w:lineRule="atLeast"/>
              <w:ind w:left="-85" w:right="-85"/>
              <w:rPr>
                <w:rFonts w:ascii="Times New Roman" w:eastAsiaTheme="minorHAnsi" w:hAnsi="Times New Roman"/>
                <w:color w:val="000000"/>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1.</w:t>
            </w:r>
            <w:r w:rsidRPr="001A44E7">
              <w:rPr>
                <w:rFonts w:ascii="Times New Roman" w:hAnsi="Times New Roman"/>
                <w:sz w:val="20"/>
                <w:szCs w:val="20"/>
              </w:rPr>
              <w:t>Предоставление в ар</w:t>
            </w:r>
            <w:r w:rsidR="00863539" w:rsidRPr="001A44E7">
              <w:rPr>
                <w:rFonts w:ascii="Times New Roman" w:hAnsi="Times New Roman"/>
                <w:sz w:val="20"/>
                <w:szCs w:val="20"/>
              </w:rPr>
              <w:t>енду муниципального имущества с торгов</w:t>
            </w:r>
            <w:r w:rsidRPr="001A44E7">
              <w:rPr>
                <w:rFonts w:ascii="Times New Roman" w:hAnsi="Times New Roman"/>
                <w:sz w:val="20"/>
                <w:szCs w:val="20"/>
              </w:rPr>
              <w:t>.</w:t>
            </w:r>
          </w:p>
          <w:p w:rsidR="00043FFA" w:rsidRPr="001A44E7" w:rsidRDefault="007404C3"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 xml:space="preserve">2. </w:t>
            </w:r>
            <w:r w:rsidR="001F09C2" w:rsidRPr="001A44E7">
              <w:rPr>
                <w:rFonts w:ascii="Times New Roman" w:hAnsi="Times New Roman"/>
                <w:sz w:val="20"/>
                <w:szCs w:val="20"/>
              </w:rPr>
              <w:t>Предоставление муниципального имущества в а</w:t>
            </w:r>
            <w:r w:rsidR="00863539" w:rsidRPr="001A44E7">
              <w:rPr>
                <w:rFonts w:ascii="Times New Roman" w:hAnsi="Times New Roman"/>
                <w:sz w:val="20"/>
                <w:szCs w:val="20"/>
              </w:rPr>
              <w:t xml:space="preserve">ренду без </w:t>
            </w:r>
            <w:r w:rsidR="00AE2026" w:rsidRPr="001A44E7">
              <w:rPr>
                <w:rFonts w:ascii="Times New Roman" w:hAnsi="Times New Roman"/>
                <w:sz w:val="20"/>
                <w:szCs w:val="20"/>
              </w:rPr>
              <w:t>то</w:t>
            </w:r>
            <w:r w:rsidR="00863539" w:rsidRPr="001A44E7">
              <w:rPr>
                <w:rFonts w:ascii="Times New Roman" w:hAnsi="Times New Roman"/>
                <w:sz w:val="20"/>
                <w:szCs w:val="20"/>
              </w:rPr>
              <w:t>ргов</w:t>
            </w:r>
            <w:r w:rsidR="00AE2026" w:rsidRPr="001A44E7">
              <w:rPr>
                <w:rFonts w:ascii="Times New Roman" w:hAnsi="Times New Roman"/>
                <w:sz w:val="20"/>
                <w:szCs w:val="20"/>
              </w:rPr>
              <w:t>.</w:t>
            </w:r>
          </w:p>
        </w:tc>
      </w:tr>
      <w:tr w:rsidR="00A76686" w:rsidRPr="00016B9E" w:rsidTr="00A76686">
        <w:trPr>
          <w:trHeight w:val="643"/>
        </w:trPr>
        <w:tc>
          <w:tcPr>
            <w:tcW w:w="657" w:type="dxa"/>
            <w:vMerge w:val="restart"/>
          </w:tcPr>
          <w:p w:rsidR="00427964" w:rsidRPr="001A44E7" w:rsidRDefault="00427964"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1719" w:type="dxa"/>
            <w:vMerge w:val="restart"/>
          </w:tcPr>
          <w:p w:rsidR="00DC40A3" w:rsidRPr="001A44E7" w:rsidRDefault="007404C3" w:rsidP="00507CEC">
            <w:pPr>
              <w:spacing w:after="0" w:line="240" w:lineRule="atLeast"/>
              <w:ind w:left="-90"/>
              <w:rPr>
                <w:rFonts w:ascii="Times New Roman" w:eastAsiaTheme="minorHAnsi" w:hAnsi="Times New Roman"/>
                <w:sz w:val="20"/>
                <w:szCs w:val="20"/>
              </w:rPr>
            </w:pPr>
            <w:r w:rsidRPr="001A44E7">
              <w:rPr>
                <w:rFonts w:ascii="Times New Roman" w:hAnsi="Times New Roman"/>
                <w:sz w:val="20"/>
                <w:szCs w:val="20"/>
              </w:rPr>
              <w:t>Физические и юридические лица, обратившиеся в  администрацию сельского поселения с заявлением о предоставлении  муниципальной  услуги.</w:t>
            </w:r>
          </w:p>
        </w:tc>
        <w:tc>
          <w:tcPr>
            <w:tcW w:w="2100" w:type="dxa"/>
            <w:vMerge w:val="restart"/>
          </w:tcPr>
          <w:p w:rsidR="00427964" w:rsidRPr="001A44E7" w:rsidRDefault="00427964" w:rsidP="00507CEC">
            <w:pPr>
              <w:autoSpaceDE w:val="0"/>
              <w:autoSpaceDN w:val="0"/>
              <w:adjustRightInd w:val="0"/>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Документ, удостоверяющий личность</w:t>
            </w:r>
            <w:r w:rsidR="00863539" w:rsidRPr="001A44E7">
              <w:rPr>
                <w:rFonts w:ascii="Times New Roman" w:eastAsiaTheme="minorHAnsi" w:hAnsi="Times New Roman"/>
                <w:sz w:val="20"/>
                <w:szCs w:val="20"/>
              </w:rPr>
              <w:t>;</w:t>
            </w:r>
          </w:p>
          <w:p w:rsidR="00863539" w:rsidRPr="001A44E7" w:rsidRDefault="00863539" w:rsidP="00507CEC">
            <w:pPr>
              <w:autoSpaceDE w:val="0"/>
              <w:autoSpaceDN w:val="0"/>
              <w:adjustRightInd w:val="0"/>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Документ, подтверждающий полномочия лица на осуществление действий от имени заявителя;</w:t>
            </w:r>
          </w:p>
        </w:tc>
        <w:tc>
          <w:tcPr>
            <w:tcW w:w="2272" w:type="dxa"/>
            <w:vMerge w:val="restart"/>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Должен быть действительным на срок обращения за предоставлением услуги. Не должен содержать подчиток, приписок, зачеркнутых слов и других исправлений. Не должен иметь повреждений, наличие которых не позволяет однозначно истолковать их содержание</w:t>
            </w:r>
            <w:r w:rsidR="00DC40A3" w:rsidRPr="001A44E7">
              <w:rPr>
                <w:rFonts w:ascii="Times New Roman" w:eastAsiaTheme="minorHAnsi" w:hAnsi="Times New Roman"/>
                <w:sz w:val="20"/>
                <w:szCs w:val="20"/>
              </w:rPr>
              <w:t>.</w:t>
            </w:r>
          </w:p>
        </w:tc>
        <w:tc>
          <w:tcPr>
            <w:tcW w:w="1701" w:type="dxa"/>
            <w:vMerge w:val="restart"/>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Имеется</w:t>
            </w:r>
            <w:r w:rsidR="00DC40A3" w:rsidRPr="001A44E7">
              <w:rPr>
                <w:rFonts w:ascii="Times New Roman" w:eastAsiaTheme="minorHAnsi" w:hAnsi="Times New Roman"/>
                <w:sz w:val="20"/>
                <w:szCs w:val="20"/>
              </w:rPr>
              <w:t>.</w:t>
            </w:r>
          </w:p>
        </w:tc>
        <w:tc>
          <w:tcPr>
            <w:tcW w:w="1843" w:type="dxa"/>
            <w:vMerge w:val="restart"/>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Лицо, действующее от имени заявителя на основании доверенности</w:t>
            </w:r>
            <w:r w:rsidR="00DC40A3" w:rsidRPr="001A44E7">
              <w:rPr>
                <w:rFonts w:ascii="Times New Roman" w:eastAsiaTheme="minorHAnsi" w:hAnsi="Times New Roman"/>
                <w:sz w:val="20"/>
                <w:szCs w:val="20"/>
              </w:rPr>
              <w:t>.</w:t>
            </w:r>
          </w:p>
        </w:tc>
        <w:tc>
          <w:tcPr>
            <w:tcW w:w="1980" w:type="dxa"/>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Документ, удостоверяющий личность</w:t>
            </w:r>
            <w:r w:rsidR="00DC40A3" w:rsidRPr="001A44E7">
              <w:rPr>
                <w:rFonts w:ascii="Times New Roman" w:eastAsiaTheme="minorHAnsi" w:hAnsi="Times New Roman"/>
                <w:sz w:val="20"/>
                <w:szCs w:val="20"/>
              </w:rPr>
              <w:t>.</w:t>
            </w:r>
          </w:p>
        </w:tc>
        <w:tc>
          <w:tcPr>
            <w:tcW w:w="2720" w:type="dxa"/>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tc>
      </w:tr>
      <w:tr w:rsidR="00A76686" w:rsidRPr="00016B9E" w:rsidTr="00A76686">
        <w:trPr>
          <w:trHeight w:val="4380"/>
        </w:trPr>
        <w:tc>
          <w:tcPr>
            <w:tcW w:w="657" w:type="dxa"/>
            <w:vMerge/>
          </w:tcPr>
          <w:p w:rsidR="00427964" w:rsidRPr="001A44E7" w:rsidRDefault="00427964" w:rsidP="00507CEC">
            <w:pPr>
              <w:spacing w:after="0" w:line="240" w:lineRule="atLeast"/>
              <w:ind w:left="-85" w:right="-85"/>
              <w:jc w:val="center"/>
              <w:rPr>
                <w:rFonts w:ascii="Times New Roman" w:eastAsiaTheme="minorHAnsi" w:hAnsi="Times New Roman"/>
                <w:sz w:val="20"/>
                <w:szCs w:val="20"/>
              </w:rPr>
            </w:pPr>
          </w:p>
        </w:tc>
        <w:tc>
          <w:tcPr>
            <w:tcW w:w="1719" w:type="dxa"/>
            <w:vMerge/>
          </w:tcPr>
          <w:p w:rsidR="00427964" w:rsidRPr="001A44E7" w:rsidRDefault="00427964" w:rsidP="00507CEC">
            <w:pPr>
              <w:spacing w:after="0" w:line="240" w:lineRule="atLeast"/>
              <w:ind w:left="-85" w:right="-85"/>
              <w:rPr>
                <w:rFonts w:ascii="Times New Roman" w:eastAsiaTheme="minorHAnsi" w:hAnsi="Times New Roman"/>
                <w:sz w:val="20"/>
                <w:szCs w:val="20"/>
              </w:rPr>
            </w:pPr>
          </w:p>
        </w:tc>
        <w:tc>
          <w:tcPr>
            <w:tcW w:w="2100" w:type="dxa"/>
            <w:vMerge/>
          </w:tcPr>
          <w:p w:rsidR="00427964" w:rsidRPr="001A44E7" w:rsidRDefault="00427964" w:rsidP="00507CEC">
            <w:pPr>
              <w:autoSpaceDE w:val="0"/>
              <w:autoSpaceDN w:val="0"/>
              <w:adjustRightInd w:val="0"/>
              <w:spacing w:after="0" w:line="240" w:lineRule="atLeast"/>
              <w:ind w:left="-85" w:right="-85"/>
              <w:rPr>
                <w:rFonts w:ascii="Times New Roman" w:eastAsiaTheme="minorHAnsi" w:hAnsi="Times New Roman"/>
                <w:sz w:val="20"/>
                <w:szCs w:val="20"/>
              </w:rPr>
            </w:pPr>
          </w:p>
        </w:tc>
        <w:tc>
          <w:tcPr>
            <w:tcW w:w="2272" w:type="dxa"/>
            <w:vMerge/>
          </w:tcPr>
          <w:p w:rsidR="00427964" w:rsidRPr="001A44E7" w:rsidRDefault="00427964" w:rsidP="00507CEC">
            <w:pPr>
              <w:spacing w:after="0" w:line="240" w:lineRule="atLeast"/>
              <w:ind w:left="-85" w:right="-85"/>
              <w:rPr>
                <w:rFonts w:ascii="Times New Roman" w:eastAsiaTheme="minorHAnsi" w:hAnsi="Times New Roman"/>
                <w:sz w:val="20"/>
                <w:szCs w:val="20"/>
              </w:rPr>
            </w:pPr>
          </w:p>
        </w:tc>
        <w:tc>
          <w:tcPr>
            <w:tcW w:w="1701" w:type="dxa"/>
            <w:vMerge/>
          </w:tcPr>
          <w:p w:rsidR="00427964" w:rsidRPr="001A44E7" w:rsidRDefault="00427964" w:rsidP="00507CEC">
            <w:pPr>
              <w:spacing w:after="0" w:line="240" w:lineRule="atLeast"/>
              <w:ind w:left="-85" w:right="-85"/>
              <w:rPr>
                <w:rFonts w:ascii="Times New Roman" w:eastAsiaTheme="minorHAnsi" w:hAnsi="Times New Roman"/>
                <w:sz w:val="20"/>
                <w:szCs w:val="20"/>
              </w:rPr>
            </w:pPr>
          </w:p>
        </w:tc>
        <w:tc>
          <w:tcPr>
            <w:tcW w:w="1843" w:type="dxa"/>
            <w:vMerge/>
          </w:tcPr>
          <w:p w:rsidR="00427964" w:rsidRPr="001A44E7" w:rsidRDefault="00427964" w:rsidP="00507CEC">
            <w:pPr>
              <w:spacing w:after="0" w:line="240" w:lineRule="atLeast"/>
              <w:ind w:left="-85" w:right="-85"/>
              <w:rPr>
                <w:rFonts w:ascii="Times New Roman" w:eastAsiaTheme="minorHAnsi" w:hAnsi="Times New Roman"/>
                <w:sz w:val="20"/>
                <w:szCs w:val="20"/>
              </w:rPr>
            </w:pPr>
          </w:p>
        </w:tc>
        <w:tc>
          <w:tcPr>
            <w:tcW w:w="1980" w:type="dxa"/>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Доверенность</w:t>
            </w:r>
            <w:r w:rsidR="00DC40A3" w:rsidRPr="001A44E7">
              <w:rPr>
                <w:rFonts w:ascii="Times New Roman" w:eastAsiaTheme="minorHAnsi" w:hAnsi="Times New Roman"/>
                <w:sz w:val="20"/>
                <w:szCs w:val="20"/>
              </w:rPr>
              <w:t>.</w:t>
            </w:r>
          </w:p>
        </w:tc>
        <w:tc>
          <w:tcPr>
            <w:tcW w:w="2720" w:type="dxa"/>
          </w:tcPr>
          <w:p w:rsidR="00427964" w:rsidRPr="001A44E7" w:rsidRDefault="00427964"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Доверенность должна быть выдана от имени заявителя и подписана им самим. Доверенность может быть подписана также иным лицом, действующим по </w:t>
            </w:r>
            <w:proofErr w:type="gramStart"/>
            <w:r w:rsidRPr="001A44E7">
              <w:rPr>
                <w:rFonts w:ascii="Times New Roman" w:eastAsiaTheme="minorHAnsi" w:hAnsi="Times New Roman"/>
                <w:sz w:val="20"/>
                <w:szCs w:val="20"/>
              </w:rPr>
              <w:t>доверенности</w:t>
            </w:r>
            <w:proofErr w:type="gramEnd"/>
            <w:r w:rsidRPr="001A44E7">
              <w:rPr>
                <w:rFonts w:ascii="Times New Roman" w:eastAsiaTheme="minorHAnsi" w:hAnsi="Times New Roman"/>
                <w:sz w:val="20"/>
                <w:szCs w:val="20"/>
              </w:rPr>
              <w:t xml:space="preserve"> если эти полномочия предусмотрены основной доверенностью. Доверенность должна быть действующей на момент обращения (при этом необходимо иметь в виду, что доверенность, в которой не указан срок ее действия, действительна в течение одного года с момента ее выдачи)</w:t>
            </w:r>
            <w:r w:rsidR="00DC40A3" w:rsidRPr="001A44E7">
              <w:rPr>
                <w:rFonts w:ascii="Times New Roman" w:eastAsiaTheme="minorHAnsi" w:hAnsi="Times New Roman"/>
                <w:sz w:val="20"/>
                <w:szCs w:val="20"/>
              </w:rPr>
              <w:t>.</w:t>
            </w:r>
          </w:p>
        </w:tc>
      </w:tr>
    </w:tbl>
    <w:p w:rsidR="00043FFA" w:rsidRPr="00016B9E" w:rsidRDefault="008A60E5" w:rsidP="00507CEC">
      <w:pPr>
        <w:pStyle w:val="1"/>
        <w:spacing w:before="0" w:line="240" w:lineRule="atLeast"/>
        <w:contextualSpacing/>
        <w:rPr>
          <w:rFonts w:ascii="Times New Roman" w:hAnsi="Times New Roman"/>
          <w:b w:val="0"/>
          <w:color w:val="000000" w:themeColor="text1"/>
          <w:sz w:val="24"/>
          <w:szCs w:val="24"/>
        </w:rPr>
      </w:pPr>
      <w:r w:rsidRPr="00016B9E">
        <w:rPr>
          <w:rFonts w:ascii="Times New Roman" w:hAnsi="Times New Roman"/>
          <w:b w:val="0"/>
          <w:color w:val="000000" w:themeColor="text1"/>
          <w:sz w:val="24"/>
          <w:szCs w:val="24"/>
        </w:rPr>
        <w:lastRenderedPageBreak/>
        <w:t>РАЗДЕЛ 4. «ДОКУМЕНТЫ, ПРЕДОСТАВЛЯЕМЫЕ ЗАЯВИТЕЛЕМ ДЛЯ ПОЛУЧЕНИЯ «ПОДУСЛУГИ»</w:t>
      </w:r>
      <w:r w:rsidR="006A4EBD" w:rsidRPr="00016B9E">
        <w:rPr>
          <w:rFonts w:ascii="Times New Roman" w:hAnsi="Times New Roman"/>
          <w:b w:val="0"/>
          <w:color w:val="000000" w:themeColor="text1"/>
          <w:sz w:val="24"/>
          <w:szCs w:val="24"/>
        </w:rPr>
        <w:t>»</w:t>
      </w:r>
    </w:p>
    <w:tbl>
      <w:tblPr>
        <w:tblW w:w="15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584"/>
        <w:gridCol w:w="2551"/>
        <w:gridCol w:w="1842"/>
        <w:gridCol w:w="2268"/>
        <w:gridCol w:w="2693"/>
        <w:gridCol w:w="1843"/>
        <w:gridCol w:w="1701"/>
      </w:tblGrid>
      <w:tr w:rsidR="00A76686" w:rsidRPr="00016B9E" w:rsidTr="00A76686">
        <w:tc>
          <w:tcPr>
            <w:tcW w:w="651"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 </w:t>
            </w:r>
            <w:proofErr w:type="gramStart"/>
            <w:r w:rsidRPr="001A44E7">
              <w:rPr>
                <w:rFonts w:ascii="Times New Roman" w:eastAsiaTheme="minorHAnsi" w:hAnsi="Times New Roman"/>
                <w:sz w:val="20"/>
                <w:szCs w:val="20"/>
              </w:rPr>
              <w:t>п</w:t>
            </w:r>
            <w:proofErr w:type="gramEnd"/>
            <w:r w:rsidRPr="001A44E7">
              <w:rPr>
                <w:rFonts w:ascii="Times New Roman" w:eastAsiaTheme="minorHAnsi" w:hAnsi="Times New Roman"/>
                <w:sz w:val="20"/>
                <w:szCs w:val="20"/>
              </w:rPr>
              <w:t>/п</w:t>
            </w:r>
          </w:p>
        </w:tc>
        <w:tc>
          <w:tcPr>
            <w:tcW w:w="1584"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Категория документа</w:t>
            </w:r>
          </w:p>
        </w:tc>
        <w:tc>
          <w:tcPr>
            <w:tcW w:w="2551" w:type="dxa"/>
          </w:tcPr>
          <w:p w:rsidR="00043FFA" w:rsidRPr="001A44E7" w:rsidRDefault="00D31907"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Наименование документов, которые представляет заявитель для получения</w:t>
            </w:r>
            <w:r w:rsidR="00043FFA" w:rsidRPr="001A44E7">
              <w:rPr>
                <w:rFonts w:ascii="Times New Roman" w:eastAsiaTheme="minorHAnsi" w:hAnsi="Times New Roman"/>
                <w:sz w:val="20"/>
                <w:szCs w:val="20"/>
              </w:rPr>
              <w:t xml:space="preserve"> «</w:t>
            </w:r>
            <w:proofErr w:type="spellStart"/>
            <w:r w:rsidR="00043FFA" w:rsidRPr="001A44E7">
              <w:rPr>
                <w:rFonts w:ascii="Times New Roman" w:eastAsiaTheme="minorHAnsi" w:hAnsi="Times New Roman"/>
                <w:sz w:val="20"/>
                <w:szCs w:val="20"/>
              </w:rPr>
              <w:t>подуслуги</w:t>
            </w:r>
            <w:proofErr w:type="spellEnd"/>
            <w:r w:rsidR="00043FFA" w:rsidRPr="001A44E7">
              <w:rPr>
                <w:rFonts w:ascii="Times New Roman" w:eastAsiaTheme="minorHAnsi" w:hAnsi="Times New Roman"/>
                <w:sz w:val="20"/>
                <w:szCs w:val="20"/>
              </w:rPr>
              <w:t>»</w:t>
            </w:r>
          </w:p>
        </w:tc>
        <w:tc>
          <w:tcPr>
            <w:tcW w:w="1842" w:type="dxa"/>
          </w:tcPr>
          <w:p w:rsidR="00043FFA" w:rsidRPr="001A44E7" w:rsidRDefault="00D31907"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Количество необходимых экземпляров документа с указанием </w:t>
            </w:r>
            <w:r w:rsidRPr="001A44E7">
              <w:rPr>
                <w:rFonts w:ascii="Times New Roman" w:eastAsiaTheme="minorHAnsi" w:hAnsi="Times New Roman"/>
                <w:i/>
                <w:sz w:val="20"/>
                <w:szCs w:val="20"/>
              </w:rPr>
              <w:t>подлинник/копия</w:t>
            </w:r>
          </w:p>
        </w:tc>
        <w:tc>
          <w:tcPr>
            <w:tcW w:w="2268" w:type="dxa"/>
          </w:tcPr>
          <w:p w:rsidR="00043FFA" w:rsidRPr="001A44E7" w:rsidRDefault="00630D0F"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Условие предоставления документа</w:t>
            </w:r>
          </w:p>
        </w:tc>
        <w:tc>
          <w:tcPr>
            <w:tcW w:w="2693" w:type="dxa"/>
          </w:tcPr>
          <w:p w:rsidR="00682329" w:rsidRPr="001A44E7" w:rsidRDefault="00D31907"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Установленные требования </w:t>
            </w:r>
          </w:p>
          <w:p w:rsidR="00043FFA" w:rsidRPr="001A44E7" w:rsidRDefault="00D31907"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к документу</w:t>
            </w:r>
          </w:p>
        </w:tc>
        <w:tc>
          <w:tcPr>
            <w:tcW w:w="1843" w:type="dxa"/>
          </w:tcPr>
          <w:p w:rsidR="00043FFA" w:rsidRPr="001A44E7" w:rsidRDefault="00D31907" w:rsidP="00507CEC">
            <w:pPr>
              <w:spacing w:after="0" w:line="240" w:lineRule="atLeast"/>
              <w:ind w:left="-85" w:right="-85"/>
              <w:jc w:val="center"/>
              <w:rPr>
                <w:rFonts w:ascii="Times New Roman" w:eastAsiaTheme="minorHAnsi" w:hAnsi="Times New Roman"/>
                <w:sz w:val="20"/>
                <w:szCs w:val="20"/>
                <w:vertAlign w:val="superscript"/>
              </w:rPr>
            </w:pPr>
            <w:r w:rsidRPr="001A44E7">
              <w:rPr>
                <w:rFonts w:ascii="Times New Roman" w:eastAsiaTheme="minorHAnsi" w:hAnsi="Times New Roman"/>
                <w:sz w:val="20"/>
                <w:szCs w:val="20"/>
              </w:rPr>
              <w:t>Форма (шаблон) документа</w:t>
            </w:r>
          </w:p>
        </w:tc>
        <w:tc>
          <w:tcPr>
            <w:tcW w:w="1701" w:type="dxa"/>
          </w:tcPr>
          <w:p w:rsidR="00043FFA" w:rsidRPr="001A44E7" w:rsidRDefault="00D31907"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Образец документа/заполнения документа</w:t>
            </w:r>
          </w:p>
        </w:tc>
      </w:tr>
      <w:tr w:rsidR="00A76686" w:rsidRPr="00016B9E" w:rsidTr="00A76686">
        <w:tc>
          <w:tcPr>
            <w:tcW w:w="651"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1584"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2</w:t>
            </w:r>
          </w:p>
        </w:tc>
        <w:tc>
          <w:tcPr>
            <w:tcW w:w="2551"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3</w:t>
            </w:r>
          </w:p>
        </w:tc>
        <w:tc>
          <w:tcPr>
            <w:tcW w:w="1842"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4</w:t>
            </w:r>
          </w:p>
        </w:tc>
        <w:tc>
          <w:tcPr>
            <w:tcW w:w="2268"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5</w:t>
            </w:r>
          </w:p>
        </w:tc>
        <w:tc>
          <w:tcPr>
            <w:tcW w:w="2693"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6</w:t>
            </w:r>
          </w:p>
        </w:tc>
        <w:tc>
          <w:tcPr>
            <w:tcW w:w="1843"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7</w:t>
            </w:r>
          </w:p>
        </w:tc>
        <w:tc>
          <w:tcPr>
            <w:tcW w:w="1701" w:type="dxa"/>
          </w:tcPr>
          <w:p w:rsidR="00043FFA" w:rsidRPr="001A44E7" w:rsidRDefault="00043FFA" w:rsidP="00507CEC">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8</w:t>
            </w:r>
          </w:p>
        </w:tc>
      </w:tr>
      <w:tr w:rsidR="00043FFA" w:rsidRPr="00016B9E" w:rsidTr="00A76686">
        <w:trPr>
          <w:trHeight w:val="597"/>
        </w:trPr>
        <w:tc>
          <w:tcPr>
            <w:tcW w:w="15133" w:type="dxa"/>
            <w:gridSpan w:val="8"/>
          </w:tcPr>
          <w:p w:rsidR="00043FFA" w:rsidRPr="001A44E7" w:rsidRDefault="005F5B97"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Наименование </w:t>
            </w:r>
            <w:r w:rsidR="00800929" w:rsidRPr="001A44E7">
              <w:rPr>
                <w:rFonts w:ascii="Times New Roman" w:eastAsiaTheme="minorHAnsi" w:hAnsi="Times New Roman"/>
                <w:sz w:val="20"/>
                <w:szCs w:val="20"/>
              </w:rPr>
              <w:t>«</w:t>
            </w:r>
            <w:proofErr w:type="spellStart"/>
            <w:r w:rsidR="00800929" w:rsidRPr="001A44E7">
              <w:rPr>
                <w:rFonts w:ascii="Times New Roman" w:eastAsiaTheme="minorHAnsi" w:hAnsi="Times New Roman"/>
                <w:sz w:val="20"/>
                <w:szCs w:val="20"/>
              </w:rPr>
              <w:t>подуслуги</w:t>
            </w:r>
            <w:proofErr w:type="spellEnd"/>
            <w:r w:rsidR="00800929" w:rsidRPr="001A44E7">
              <w:rPr>
                <w:rFonts w:ascii="Times New Roman" w:eastAsiaTheme="minorHAnsi" w:hAnsi="Times New Roman"/>
                <w:sz w:val="20"/>
                <w:szCs w:val="20"/>
              </w:rPr>
              <w:t>»</w:t>
            </w:r>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 xml:space="preserve">1. </w:t>
            </w:r>
            <w:r w:rsidRPr="001A44E7">
              <w:rPr>
                <w:rFonts w:ascii="Times New Roman" w:hAnsi="Times New Roman"/>
                <w:sz w:val="20"/>
                <w:szCs w:val="20"/>
              </w:rPr>
              <w:t>Предоставление в аренду муниципального имущества на торгах.</w:t>
            </w:r>
          </w:p>
        </w:tc>
      </w:tr>
      <w:tr w:rsidR="00A76686" w:rsidRPr="00016B9E" w:rsidTr="00A76686">
        <w:tc>
          <w:tcPr>
            <w:tcW w:w="651" w:type="dxa"/>
          </w:tcPr>
          <w:p w:rsidR="00043FFA" w:rsidRPr="001A44E7" w:rsidRDefault="00043FFA" w:rsidP="00507CEC">
            <w:pPr>
              <w:pStyle w:val="a4"/>
              <w:numPr>
                <w:ilvl w:val="0"/>
                <w:numId w:val="9"/>
              </w:numPr>
              <w:spacing w:after="0" w:line="240" w:lineRule="atLeast"/>
              <w:ind w:right="-85"/>
              <w:jc w:val="center"/>
              <w:rPr>
                <w:rFonts w:ascii="Times New Roman" w:eastAsiaTheme="minorHAnsi" w:hAnsi="Times New Roman"/>
                <w:sz w:val="20"/>
                <w:szCs w:val="20"/>
              </w:rPr>
            </w:pPr>
          </w:p>
        </w:tc>
        <w:tc>
          <w:tcPr>
            <w:tcW w:w="1584" w:type="dxa"/>
          </w:tcPr>
          <w:p w:rsidR="00043FFA" w:rsidRPr="001A44E7" w:rsidRDefault="00C96C2B"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Заявление.</w:t>
            </w:r>
          </w:p>
        </w:tc>
        <w:tc>
          <w:tcPr>
            <w:tcW w:w="2551" w:type="dxa"/>
          </w:tcPr>
          <w:p w:rsidR="00043FFA" w:rsidRPr="001A44E7" w:rsidRDefault="00C96C2B"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Заявление на оказание муниципальной услуги.</w:t>
            </w:r>
          </w:p>
        </w:tc>
        <w:tc>
          <w:tcPr>
            <w:tcW w:w="1842" w:type="dxa"/>
          </w:tcPr>
          <w:p w:rsidR="00043FFA" w:rsidRPr="001A44E7" w:rsidRDefault="00E728F6"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1 экз. подлинник</w:t>
            </w:r>
          </w:p>
        </w:tc>
        <w:tc>
          <w:tcPr>
            <w:tcW w:w="2268" w:type="dxa"/>
          </w:tcPr>
          <w:p w:rsidR="00043FFA" w:rsidRPr="001A44E7" w:rsidRDefault="00E728F6"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нет</w:t>
            </w:r>
          </w:p>
        </w:tc>
        <w:tc>
          <w:tcPr>
            <w:tcW w:w="2693" w:type="dxa"/>
          </w:tcPr>
          <w:p w:rsidR="00043FFA" w:rsidRPr="001A44E7" w:rsidRDefault="00FB47D5"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Заявление заполняется в установленной форме. </w:t>
            </w:r>
            <w:r w:rsidR="00D9199C" w:rsidRPr="001A44E7">
              <w:rPr>
                <w:rFonts w:ascii="Times New Roman" w:eastAsiaTheme="minorHAnsi" w:hAnsi="Times New Roman"/>
                <w:sz w:val="20"/>
                <w:szCs w:val="20"/>
              </w:rPr>
              <w:t>В заявлении указываются кадастровый номер земельного участка и цель использования земельного участка.</w:t>
            </w:r>
          </w:p>
        </w:tc>
        <w:tc>
          <w:tcPr>
            <w:tcW w:w="1843" w:type="dxa"/>
          </w:tcPr>
          <w:p w:rsidR="00043FFA" w:rsidRPr="001A44E7" w:rsidRDefault="00E728F6"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Приложение </w:t>
            </w:r>
            <w:r w:rsidR="005F5B97" w:rsidRPr="001A44E7">
              <w:rPr>
                <w:rFonts w:ascii="Times New Roman" w:eastAsiaTheme="minorHAnsi" w:hAnsi="Times New Roman"/>
                <w:sz w:val="20"/>
                <w:szCs w:val="20"/>
              </w:rPr>
              <w:t>2</w:t>
            </w:r>
          </w:p>
        </w:tc>
        <w:tc>
          <w:tcPr>
            <w:tcW w:w="1701" w:type="dxa"/>
          </w:tcPr>
          <w:p w:rsidR="00043FFA" w:rsidRPr="001A44E7" w:rsidRDefault="00863539"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863539" w:rsidRPr="00016B9E" w:rsidTr="00A76686">
        <w:tc>
          <w:tcPr>
            <w:tcW w:w="651" w:type="dxa"/>
            <w:vMerge w:val="restart"/>
          </w:tcPr>
          <w:p w:rsidR="00863539" w:rsidRPr="001A44E7" w:rsidRDefault="00863539" w:rsidP="00507CEC">
            <w:pPr>
              <w:spacing w:after="0" w:line="240" w:lineRule="atLeast"/>
              <w:ind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2.</w:t>
            </w:r>
          </w:p>
        </w:tc>
        <w:tc>
          <w:tcPr>
            <w:tcW w:w="1584" w:type="dxa"/>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Документ, удостоверяющий личность.</w:t>
            </w:r>
          </w:p>
        </w:tc>
        <w:tc>
          <w:tcPr>
            <w:tcW w:w="2551" w:type="dxa"/>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Паспорт гражданина Российской Федераци</w:t>
            </w:r>
            <w:proofErr w:type="gramStart"/>
            <w:r w:rsidRPr="001A44E7">
              <w:rPr>
                <w:rFonts w:ascii="Times New Roman" w:eastAsiaTheme="minorHAnsi" w:hAnsi="Times New Roman"/>
                <w:color w:val="000000" w:themeColor="text1"/>
                <w:sz w:val="20"/>
                <w:szCs w:val="20"/>
              </w:rPr>
              <w:t>и</w:t>
            </w:r>
            <w:r w:rsidRPr="001A44E7">
              <w:rPr>
                <w:rFonts w:ascii="Times New Roman" w:hAnsi="Times New Roman"/>
                <w:color w:val="000000"/>
                <w:sz w:val="20"/>
                <w:szCs w:val="20"/>
              </w:rPr>
              <w:t>–</w:t>
            </w:r>
            <w:proofErr w:type="gramEnd"/>
            <w:r w:rsidRPr="001A44E7">
              <w:rPr>
                <w:rFonts w:ascii="Times New Roman" w:hAnsi="Times New Roman"/>
                <w:color w:val="000000"/>
                <w:sz w:val="20"/>
                <w:szCs w:val="20"/>
              </w:rPr>
              <w:t xml:space="preserve"> для лиц старше 14 лет.</w:t>
            </w:r>
          </w:p>
        </w:tc>
        <w:tc>
          <w:tcPr>
            <w:tcW w:w="1842" w:type="dxa"/>
          </w:tcPr>
          <w:p w:rsidR="00863539" w:rsidRPr="001A44E7" w:rsidRDefault="00863539" w:rsidP="00863539">
            <w:pPr>
              <w:spacing w:after="0" w:line="240" w:lineRule="atLeast"/>
              <w:ind w:left="-108"/>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Подлинник </w:t>
            </w:r>
          </w:p>
          <w:p w:rsidR="00863539" w:rsidRPr="001A44E7" w:rsidRDefault="00863539" w:rsidP="00507CEC">
            <w:pPr>
              <w:spacing w:after="0" w:line="240" w:lineRule="atLeast"/>
              <w:ind w:left="-108" w:right="-85"/>
              <w:rPr>
                <w:rFonts w:ascii="Times New Roman" w:eastAsiaTheme="minorHAnsi" w:hAnsi="Times New Roman"/>
                <w:color w:val="000000" w:themeColor="text1"/>
                <w:sz w:val="20"/>
                <w:szCs w:val="20"/>
              </w:rPr>
            </w:pPr>
          </w:p>
        </w:tc>
        <w:tc>
          <w:tcPr>
            <w:tcW w:w="2268" w:type="dxa"/>
            <w:vMerge w:val="restart"/>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Один из указанных документов.</w:t>
            </w:r>
          </w:p>
        </w:tc>
        <w:tc>
          <w:tcPr>
            <w:tcW w:w="2693" w:type="dxa"/>
            <w:vMerge w:val="restart"/>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hAnsi="Times New Roman"/>
                <w:color w:val="000000"/>
                <w:sz w:val="20"/>
                <w:szCs w:val="20"/>
              </w:rPr>
              <w:t>Не истек срок замены документа по достижении возраста заявителя</w:t>
            </w:r>
            <w:r w:rsidRPr="001A44E7">
              <w:rPr>
                <w:rFonts w:ascii="Times New Roman" w:eastAsiaTheme="minorHAnsi" w:hAnsi="Times New Roman"/>
                <w:color w:val="000000" w:themeColor="text1"/>
                <w:sz w:val="20"/>
                <w:szCs w:val="20"/>
              </w:rPr>
              <w:t>, не должен содержать подчисток, приписок, зачеркнутых слов и других исправлений, не должен иметь повреждений, наличие которых не позволяет однозначно</w:t>
            </w:r>
          </w:p>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истолковать их содержание.</w:t>
            </w:r>
          </w:p>
        </w:tc>
        <w:tc>
          <w:tcPr>
            <w:tcW w:w="1843" w:type="dxa"/>
          </w:tcPr>
          <w:p w:rsidR="00863539" w:rsidRPr="001A44E7" w:rsidRDefault="00863539"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863539" w:rsidRPr="001A44E7" w:rsidRDefault="00863539"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863539" w:rsidRPr="00507CEC" w:rsidTr="00A76686">
        <w:tc>
          <w:tcPr>
            <w:tcW w:w="651" w:type="dxa"/>
            <w:vMerge/>
          </w:tcPr>
          <w:p w:rsidR="00863539" w:rsidRPr="001A44E7" w:rsidRDefault="00863539" w:rsidP="00507CEC">
            <w:pPr>
              <w:spacing w:after="0" w:line="240" w:lineRule="atLeast"/>
              <w:ind w:right="-85"/>
              <w:rPr>
                <w:rFonts w:ascii="Times New Roman" w:eastAsiaTheme="minorHAnsi" w:hAnsi="Times New Roman"/>
                <w:color w:val="000000" w:themeColor="text1"/>
                <w:sz w:val="20"/>
                <w:szCs w:val="20"/>
              </w:rPr>
            </w:pPr>
          </w:p>
        </w:tc>
        <w:tc>
          <w:tcPr>
            <w:tcW w:w="1584" w:type="dxa"/>
          </w:tcPr>
          <w:p w:rsidR="00863539" w:rsidRPr="001A44E7" w:rsidRDefault="00863539" w:rsidP="00507CEC">
            <w:pPr>
              <w:spacing w:after="0" w:line="240" w:lineRule="atLeast"/>
              <w:ind w:left="-84" w:right="-108"/>
              <w:rPr>
                <w:rFonts w:ascii="Times New Roman" w:hAnsi="Times New Roman"/>
                <w:color w:val="000000"/>
                <w:sz w:val="20"/>
                <w:szCs w:val="20"/>
              </w:rPr>
            </w:pPr>
          </w:p>
        </w:tc>
        <w:tc>
          <w:tcPr>
            <w:tcW w:w="2551" w:type="dxa"/>
          </w:tcPr>
          <w:p w:rsidR="00863539" w:rsidRPr="001A44E7" w:rsidRDefault="00863539" w:rsidP="00507CEC">
            <w:pPr>
              <w:spacing w:after="0" w:line="240" w:lineRule="atLeast"/>
              <w:rPr>
                <w:rFonts w:ascii="Times New Roman" w:hAnsi="Times New Roman"/>
                <w:color w:val="000000"/>
                <w:sz w:val="20"/>
                <w:szCs w:val="20"/>
              </w:rPr>
            </w:pPr>
            <w:r w:rsidRPr="001A44E7">
              <w:rPr>
                <w:rFonts w:ascii="Times New Roman" w:eastAsiaTheme="minorHAnsi" w:hAnsi="Times New Roman"/>
                <w:color w:val="000000" w:themeColor="text1"/>
                <w:sz w:val="20"/>
                <w:szCs w:val="20"/>
              </w:rPr>
              <w:t>В</w:t>
            </w:r>
            <w:r w:rsidRPr="001A44E7">
              <w:rPr>
                <w:rFonts w:ascii="Times New Roman" w:hAnsi="Times New Roman"/>
                <w:color w:val="000000"/>
                <w:sz w:val="20"/>
                <w:szCs w:val="20"/>
              </w:rPr>
              <w:t xml:space="preserve">оенный билет военнослужащего срочной службы – для граждан Российской Федерации, проходящих срочную военную службу </w:t>
            </w:r>
          </w:p>
          <w:p w:rsidR="00863539" w:rsidRPr="001A44E7" w:rsidRDefault="00863539" w:rsidP="00507CEC">
            <w:pPr>
              <w:spacing w:after="0" w:line="240" w:lineRule="atLeast"/>
              <w:rPr>
                <w:rFonts w:ascii="Times New Roman" w:hAnsi="Times New Roman"/>
                <w:color w:val="000000"/>
                <w:sz w:val="20"/>
                <w:szCs w:val="20"/>
              </w:rPr>
            </w:pPr>
            <w:r w:rsidRPr="001A44E7">
              <w:rPr>
                <w:rFonts w:ascii="Times New Roman" w:hAnsi="Times New Roman"/>
                <w:color w:val="000000"/>
                <w:sz w:val="20"/>
                <w:szCs w:val="20"/>
              </w:rPr>
              <w:t>в Вооруженных Силах Российской Федерации.</w:t>
            </w:r>
          </w:p>
        </w:tc>
        <w:tc>
          <w:tcPr>
            <w:tcW w:w="1842" w:type="dxa"/>
          </w:tcPr>
          <w:p w:rsidR="0055566D" w:rsidRPr="001A44E7" w:rsidRDefault="00863539" w:rsidP="0055566D">
            <w:pPr>
              <w:spacing w:after="0" w:line="240" w:lineRule="atLeast"/>
              <w:ind w:left="-108"/>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Подлинник </w:t>
            </w:r>
          </w:p>
          <w:p w:rsidR="00863539" w:rsidRPr="001A44E7" w:rsidRDefault="00863539" w:rsidP="00507CEC">
            <w:pPr>
              <w:spacing w:after="0" w:line="240" w:lineRule="atLeast"/>
              <w:ind w:left="-108" w:right="-85"/>
              <w:rPr>
                <w:rFonts w:ascii="Times New Roman" w:eastAsiaTheme="minorHAnsi" w:hAnsi="Times New Roman"/>
                <w:color w:val="000000" w:themeColor="text1"/>
                <w:sz w:val="20"/>
                <w:szCs w:val="20"/>
              </w:rPr>
            </w:pPr>
          </w:p>
        </w:tc>
        <w:tc>
          <w:tcPr>
            <w:tcW w:w="2268" w:type="dxa"/>
            <w:vMerge/>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p>
        </w:tc>
        <w:tc>
          <w:tcPr>
            <w:tcW w:w="2693" w:type="dxa"/>
            <w:vMerge/>
          </w:tcPr>
          <w:p w:rsidR="00863539" w:rsidRPr="001A44E7" w:rsidRDefault="00863539" w:rsidP="00507CEC">
            <w:pPr>
              <w:spacing w:after="0" w:line="240" w:lineRule="atLeast"/>
              <w:ind w:left="-107" w:right="-85"/>
              <w:rPr>
                <w:rFonts w:ascii="Times New Roman" w:eastAsiaTheme="minorHAnsi" w:hAnsi="Times New Roman"/>
                <w:color w:val="000000" w:themeColor="text1"/>
                <w:sz w:val="20"/>
                <w:szCs w:val="20"/>
              </w:rPr>
            </w:pPr>
          </w:p>
        </w:tc>
        <w:tc>
          <w:tcPr>
            <w:tcW w:w="1843" w:type="dxa"/>
          </w:tcPr>
          <w:p w:rsidR="00863539" w:rsidRPr="001A44E7" w:rsidRDefault="00863539"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863539" w:rsidRPr="001A44E7" w:rsidRDefault="00863539"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863539" w:rsidRPr="00507CEC" w:rsidTr="00A76686">
        <w:tc>
          <w:tcPr>
            <w:tcW w:w="651" w:type="dxa"/>
          </w:tcPr>
          <w:p w:rsidR="00863539" w:rsidRPr="001A44E7" w:rsidRDefault="00863539" w:rsidP="00507CEC">
            <w:pPr>
              <w:spacing w:after="0" w:line="240" w:lineRule="atLeast"/>
              <w:ind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3.</w:t>
            </w:r>
          </w:p>
        </w:tc>
        <w:tc>
          <w:tcPr>
            <w:tcW w:w="1584" w:type="dxa"/>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Документ, подтверждающий полномочия на представление интересов заявителя.</w:t>
            </w:r>
          </w:p>
        </w:tc>
        <w:tc>
          <w:tcPr>
            <w:tcW w:w="2551" w:type="dxa"/>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Доверенность.</w:t>
            </w:r>
          </w:p>
        </w:tc>
        <w:tc>
          <w:tcPr>
            <w:tcW w:w="1842" w:type="dxa"/>
          </w:tcPr>
          <w:p w:rsidR="0055566D" w:rsidRPr="001A44E7" w:rsidRDefault="00863539" w:rsidP="0055566D">
            <w:pPr>
              <w:spacing w:after="0" w:line="240" w:lineRule="atLeast"/>
              <w:ind w:left="-108" w:right="-109"/>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Подлинник </w:t>
            </w:r>
          </w:p>
          <w:p w:rsidR="00863539" w:rsidRPr="001A44E7" w:rsidRDefault="00863539" w:rsidP="00507CEC">
            <w:pPr>
              <w:spacing w:after="0" w:line="240" w:lineRule="atLeast"/>
              <w:ind w:left="-108" w:right="-109"/>
              <w:rPr>
                <w:rFonts w:ascii="Times New Roman" w:eastAsiaTheme="minorHAnsi" w:hAnsi="Times New Roman"/>
                <w:color w:val="000000" w:themeColor="text1"/>
                <w:sz w:val="20"/>
                <w:szCs w:val="20"/>
              </w:rPr>
            </w:pPr>
          </w:p>
        </w:tc>
        <w:tc>
          <w:tcPr>
            <w:tcW w:w="2268" w:type="dxa"/>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В случае обращения </w:t>
            </w:r>
            <w:r w:rsidRPr="001A44E7">
              <w:rPr>
                <w:rFonts w:ascii="Times New Roman" w:eastAsiaTheme="minorHAnsi" w:hAnsi="Times New Roman"/>
                <w:sz w:val="20"/>
                <w:szCs w:val="20"/>
                <w:lang w:eastAsia="ru-RU"/>
              </w:rPr>
              <w:t>представителя заявителя, действующего в силу закона или на основании  доверенности.</w:t>
            </w:r>
          </w:p>
        </w:tc>
        <w:tc>
          <w:tcPr>
            <w:tcW w:w="2693" w:type="dxa"/>
          </w:tcPr>
          <w:p w:rsidR="00863539" w:rsidRPr="001A44E7" w:rsidRDefault="00863539"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tc>
        <w:tc>
          <w:tcPr>
            <w:tcW w:w="1843" w:type="dxa"/>
          </w:tcPr>
          <w:p w:rsidR="00863539" w:rsidRPr="001A44E7" w:rsidRDefault="00863539"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863539" w:rsidRPr="001A44E7" w:rsidRDefault="00863539"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55566D" w:rsidRPr="00507CEC" w:rsidTr="001F09C2">
        <w:trPr>
          <w:trHeight w:val="1840"/>
        </w:trPr>
        <w:tc>
          <w:tcPr>
            <w:tcW w:w="651" w:type="dxa"/>
          </w:tcPr>
          <w:p w:rsidR="0055566D" w:rsidRPr="001A44E7" w:rsidRDefault="0055566D" w:rsidP="00507CEC">
            <w:pPr>
              <w:spacing w:after="0" w:line="240" w:lineRule="atLeast"/>
              <w:ind w:right="-85"/>
              <w:jc w:val="center"/>
              <w:rPr>
                <w:rFonts w:ascii="Times New Roman" w:eastAsiaTheme="minorHAnsi" w:hAnsi="Times New Roman"/>
                <w:sz w:val="20"/>
                <w:szCs w:val="20"/>
              </w:rPr>
            </w:pPr>
            <w:r w:rsidRPr="001A44E7">
              <w:rPr>
                <w:rFonts w:ascii="Times New Roman" w:eastAsiaTheme="minorHAnsi" w:hAnsi="Times New Roman"/>
                <w:sz w:val="20"/>
                <w:szCs w:val="20"/>
              </w:rPr>
              <w:lastRenderedPageBreak/>
              <w:t>5.</w:t>
            </w:r>
          </w:p>
        </w:tc>
        <w:tc>
          <w:tcPr>
            <w:tcW w:w="1584" w:type="dxa"/>
          </w:tcPr>
          <w:p w:rsidR="0055566D" w:rsidRPr="001A44E7" w:rsidRDefault="0055566D" w:rsidP="00507CEC">
            <w:pPr>
              <w:pStyle w:val="formattext"/>
              <w:spacing w:before="0" w:beforeAutospacing="0" w:after="0" w:afterAutospacing="0" w:line="240" w:lineRule="atLeast"/>
              <w:ind w:left="-84" w:right="-108"/>
              <w:rPr>
                <w:color w:val="000000"/>
                <w:sz w:val="20"/>
                <w:szCs w:val="20"/>
              </w:rPr>
            </w:pPr>
            <w:r w:rsidRPr="001A44E7">
              <w:rPr>
                <w:color w:val="000000"/>
                <w:sz w:val="20"/>
                <w:szCs w:val="20"/>
              </w:rPr>
              <w:t>Иные</w:t>
            </w:r>
          </w:p>
        </w:tc>
        <w:tc>
          <w:tcPr>
            <w:tcW w:w="2551" w:type="dxa"/>
          </w:tcPr>
          <w:p w:rsidR="0055566D" w:rsidRPr="001A44E7" w:rsidRDefault="0055566D" w:rsidP="00507CEC">
            <w:pPr>
              <w:pStyle w:val="formattext"/>
              <w:spacing w:before="0" w:beforeAutospacing="0" w:after="0" w:afterAutospacing="0" w:line="240" w:lineRule="atLeast"/>
              <w:ind w:left="-84" w:right="-108"/>
              <w:rPr>
                <w:sz w:val="20"/>
                <w:szCs w:val="20"/>
              </w:rPr>
            </w:pPr>
            <w:r w:rsidRPr="001A44E7">
              <w:rPr>
                <w:sz w:val="20"/>
                <w:szCs w:val="20"/>
              </w:rPr>
              <w:t>Приложение 3.</w:t>
            </w:r>
          </w:p>
        </w:tc>
        <w:tc>
          <w:tcPr>
            <w:tcW w:w="1842"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По 1 экз.</w:t>
            </w:r>
          </w:p>
        </w:tc>
        <w:tc>
          <w:tcPr>
            <w:tcW w:w="2268"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Нет.</w:t>
            </w:r>
          </w:p>
        </w:tc>
        <w:tc>
          <w:tcPr>
            <w:tcW w:w="2693"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color w:val="000000" w:themeColor="text1"/>
                <w:sz w:val="20"/>
                <w:szCs w:val="20"/>
              </w:rPr>
              <w:t>Не должны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tc>
        <w:tc>
          <w:tcPr>
            <w:tcW w:w="1843"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DD2A38" w:rsidRPr="00507CEC" w:rsidTr="00A76686">
        <w:tc>
          <w:tcPr>
            <w:tcW w:w="15133" w:type="dxa"/>
            <w:gridSpan w:val="8"/>
          </w:tcPr>
          <w:p w:rsidR="00DD2A38" w:rsidRPr="001A44E7" w:rsidRDefault="00800929" w:rsidP="0055566D">
            <w:pPr>
              <w:pStyle w:val="a4"/>
              <w:spacing w:after="0" w:line="240" w:lineRule="atLeast"/>
              <w:ind w:left="360" w:right="-85"/>
              <w:rPr>
                <w:rFonts w:ascii="Times New Roman" w:eastAsiaTheme="minorHAnsi" w:hAnsi="Times New Roman"/>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r w:rsidR="005F5B97" w:rsidRPr="001A44E7">
              <w:rPr>
                <w:rFonts w:ascii="Times New Roman" w:eastAsiaTheme="minorHAnsi" w:hAnsi="Times New Roman"/>
                <w:sz w:val="20"/>
                <w:szCs w:val="20"/>
              </w:rPr>
              <w:t xml:space="preserve">: </w:t>
            </w:r>
            <w:r w:rsidRPr="001A44E7">
              <w:rPr>
                <w:rFonts w:ascii="Times New Roman" w:eastAsiaTheme="minorHAnsi" w:hAnsi="Times New Roman"/>
                <w:sz w:val="20"/>
                <w:szCs w:val="20"/>
              </w:rPr>
              <w:t xml:space="preserve">2. </w:t>
            </w:r>
            <w:r w:rsidR="001F09C2" w:rsidRPr="001A44E7">
              <w:rPr>
                <w:rFonts w:ascii="Times New Roman" w:hAnsi="Times New Roman"/>
                <w:sz w:val="20"/>
                <w:szCs w:val="20"/>
              </w:rPr>
              <w:t xml:space="preserve">Предоставление муниципального имущества в аренду без </w:t>
            </w:r>
            <w:r w:rsidR="00AE2026" w:rsidRPr="001A44E7">
              <w:rPr>
                <w:rFonts w:ascii="Times New Roman" w:hAnsi="Times New Roman"/>
                <w:sz w:val="20"/>
                <w:szCs w:val="20"/>
              </w:rPr>
              <w:t>торгов.</w:t>
            </w:r>
          </w:p>
        </w:tc>
      </w:tr>
      <w:tr w:rsidR="0055566D" w:rsidRPr="00507CEC" w:rsidTr="00A76686">
        <w:tc>
          <w:tcPr>
            <w:tcW w:w="651" w:type="dxa"/>
          </w:tcPr>
          <w:p w:rsidR="0055566D" w:rsidRPr="001A44E7" w:rsidRDefault="0055566D" w:rsidP="00507CEC">
            <w:pPr>
              <w:spacing w:after="0" w:line="240" w:lineRule="atLeast"/>
              <w:ind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1584"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Заявление.</w:t>
            </w:r>
          </w:p>
        </w:tc>
        <w:tc>
          <w:tcPr>
            <w:tcW w:w="2551"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Заявление на оказание муниципальной услуги.</w:t>
            </w:r>
          </w:p>
        </w:tc>
        <w:tc>
          <w:tcPr>
            <w:tcW w:w="1842"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1 экз. подлинник.</w:t>
            </w:r>
          </w:p>
        </w:tc>
        <w:tc>
          <w:tcPr>
            <w:tcW w:w="2268"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Нет.</w:t>
            </w:r>
          </w:p>
        </w:tc>
        <w:tc>
          <w:tcPr>
            <w:tcW w:w="2693"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Заявление заполняется в установленной форме. В заявлении указываются кадастровый номер земельного участка и цель использования земельного участка.</w:t>
            </w:r>
          </w:p>
        </w:tc>
        <w:tc>
          <w:tcPr>
            <w:tcW w:w="1843" w:type="dxa"/>
          </w:tcPr>
          <w:p w:rsidR="0055566D" w:rsidRPr="001A44E7" w:rsidRDefault="0055566D" w:rsidP="00507CE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Приложение 3</w:t>
            </w:r>
          </w:p>
        </w:tc>
        <w:tc>
          <w:tcPr>
            <w:tcW w:w="1701"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55566D" w:rsidRPr="00507CEC" w:rsidTr="00A76686">
        <w:tc>
          <w:tcPr>
            <w:tcW w:w="651" w:type="dxa"/>
            <w:vMerge w:val="restart"/>
          </w:tcPr>
          <w:p w:rsidR="0055566D" w:rsidRPr="001A44E7" w:rsidRDefault="0055566D" w:rsidP="00507CEC">
            <w:pPr>
              <w:spacing w:after="0" w:line="240" w:lineRule="atLeast"/>
              <w:ind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2.</w:t>
            </w:r>
          </w:p>
        </w:tc>
        <w:tc>
          <w:tcPr>
            <w:tcW w:w="1584" w:type="dxa"/>
            <w:vMerge w:val="restart"/>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Документ, удостоверяющий личность.</w:t>
            </w:r>
          </w:p>
        </w:tc>
        <w:tc>
          <w:tcPr>
            <w:tcW w:w="2551"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Паспорт гражданина Российской Федераци</w:t>
            </w:r>
            <w:proofErr w:type="gramStart"/>
            <w:r w:rsidRPr="001A44E7">
              <w:rPr>
                <w:rFonts w:ascii="Times New Roman" w:eastAsiaTheme="minorHAnsi" w:hAnsi="Times New Roman"/>
                <w:color w:val="000000" w:themeColor="text1"/>
                <w:sz w:val="20"/>
                <w:szCs w:val="20"/>
              </w:rPr>
              <w:t>и</w:t>
            </w:r>
            <w:r w:rsidRPr="001A44E7">
              <w:rPr>
                <w:rFonts w:ascii="Times New Roman" w:hAnsi="Times New Roman"/>
                <w:color w:val="000000"/>
                <w:sz w:val="20"/>
                <w:szCs w:val="20"/>
              </w:rPr>
              <w:t>–</w:t>
            </w:r>
            <w:proofErr w:type="gramEnd"/>
            <w:r w:rsidRPr="001A44E7">
              <w:rPr>
                <w:rFonts w:ascii="Times New Roman" w:hAnsi="Times New Roman"/>
                <w:color w:val="000000"/>
                <w:sz w:val="20"/>
                <w:szCs w:val="20"/>
              </w:rPr>
              <w:t xml:space="preserve"> для лиц старше 14 лет.</w:t>
            </w:r>
          </w:p>
        </w:tc>
        <w:tc>
          <w:tcPr>
            <w:tcW w:w="1842" w:type="dxa"/>
          </w:tcPr>
          <w:p w:rsidR="0055566D" w:rsidRPr="001A44E7" w:rsidRDefault="0055566D" w:rsidP="0055566D">
            <w:pPr>
              <w:spacing w:after="0" w:line="240" w:lineRule="atLeast"/>
              <w:ind w:left="-108"/>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Подлинник </w:t>
            </w:r>
          </w:p>
          <w:p w:rsidR="0055566D" w:rsidRPr="001A44E7" w:rsidRDefault="0055566D" w:rsidP="00507CEC">
            <w:pPr>
              <w:spacing w:after="0" w:line="240" w:lineRule="atLeast"/>
              <w:ind w:left="-108" w:right="-85"/>
              <w:rPr>
                <w:rFonts w:ascii="Times New Roman" w:eastAsiaTheme="minorHAnsi" w:hAnsi="Times New Roman"/>
                <w:color w:val="000000" w:themeColor="text1"/>
                <w:sz w:val="20"/>
                <w:szCs w:val="20"/>
              </w:rPr>
            </w:pPr>
          </w:p>
        </w:tc>
        <w:tc>
          <w:tcPr>
            <w:tcW w:w="2268" w:type="dxa"/>
            <w:vMerge w:val="restart"/>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Один из указанных документов.</w:t>
            </w:r>
          </w:p>
        </w:tc>
        <w:tc>
          <w:tcPr>
            <w:tcW w:w="2693" w:type="dxa"/>
            <w:vMerge w:val="restart"/>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hAnsi="Times New Roman"/>
                <w:color w:val="000000"/>
                <w:sz w:val="20"/>
                <w:szCs w:val="20"/>
              </w:rPr>
              <w:t>Не истек срок замены документа по достижении возраста заявителя</w:t>
            </w:r>
            <w:r w:rsidRPr="001A44E7">
              <w:rPr>
                <w:rFonts w:ascii="Times New Roman" w:eastAsiaTheme="minorHAnsi" w:hAnsi="Times New Roman"/>
                <w:color w:val="000000" w:themeColor="text1"/>
                <w:sz w:val="20"/>
                <w:szCs w:val="20"/>
              </w:rPr>
              <w:t>, не должен содержать подчисток, приписок, зачеркнутых слов и других исправлений, не должен иметь повреждений, наличие которых не позволяет однозначно</w:t>
            </w:r>
          </w:p>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истолковать их содержание.</w:t>
            </w:r>
          </w:p>
        </w:tc>
        <w:tc>
          <w:tcPr>
            <w:tcW w:w="1843"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55566D" w:rsidRPr="00507CEC" w:rsidTr="00A76686">
        <w:tc>
          <w:tcPr>
            <w:tcW w:w="651" w:type="dxa"/>
            <w:vMerge/>
          </w:tcPr>
          <w:p w:rsidR="0055566D" w:rsidRPr="001A44E7" w:rsidRDefault="0055566D" w:rsidP="00507CEC">
            <w:pPr>
              <w:spacing w:after="0" w:line="240" w:lineRule="atLeast"/>
              <w:ind w:right="-85"/>
              <w:rPr>
                <w:rFonts w:ascii="Times New Roman" w:eastAsiaTheme="minorHAnsi" w:hAnsi="Times New Roman"/>
                <w:color w:val="000000" w:themeColor="text1"/>
                <w:sz w:val="20"/>
                <w:szCs w:val="20"/>
              </w:rPr>
            </w:pPr>
          </w:p>
        </w:tc>
        <w:tc>
          <w:tcPr>
            <w:tcW w:w="1584" w:type="dxa"/>
            <w:vMerge/>
          </w:tcPr>
          <w:p w:rsidR="0055566D" w:rsidRPr="001A44E7" w:rsidRDefault="0055566D" w:rsidP="00507CEC">
            <w:pPr>
              <w:spacing w:after="0" w:line="240" w:lineRule="atLeast"/>
              <w:ind w:left="-84" w:right="-108"/>
              <w:rPr>
                <w:rFonts w:ascii="Times New Roman" w:hAnsi="Times New Roman"/>
                <w:color w:val="000000"/>
                <w:sz w:val="20"/>
                <w:szCs w:val="20"/>
              </w:rPr>
            </w:pPr>
          </w:p>
        </w:tc>
        <w:tc>
          <w:tcPr>
            <w:tcW w:w="2551" w:type="dxa"/>
          </w:tcPr>
          <w:p w:rsidR="0055566D" w:rsidRPr="001A44E7" w:rsidRDefault="0055566D" w:rsidP="00507CEC">
            <w:pPr>
              <w:spacing w:after="0" w:line="240" w:lineRule="atLeast"/>
              <w:rPr>
                <w:rFonts w:ascii="Times New Roman" w:hAnsi="Times New Roman"/>
                <w:color w:val="000000"/>
                <w:sz w:val="20"/>
                <w:szCs w:val="20"/>
              </w:rPr>
            </w:pPr>
            <w:r w:rsidRPr="001A44E7">
              <w:rPr>
                <w:rFonts w:ascii="Times New Roman" w:eastAsiaTheme="minorHAnsi" w:hAnsi="Times New Roman"/>
                <w:color w:val="000000" w:themeColor="text1"/>
                <w:sz w:val="20"/>
                <w:szCs w:val="20"/>
              </w:rPr>
              <w:t>В</w:t>
            </w:r>
            <w:r w:rsidRPr="001A44E7">
              <w:rPr>
                <w:rFonts w:ascii="Times New Roman" w:hAnsi="Times New Roman"/>
                <w:color w:val="000000"/>
                <w:sz w:val="20"/>
                <w:szCs w:val="20"/>
              </w:rPr>
              <w:t xml:space="preserve">оенный билет военнослужащего срочной службы – для граждан Российской Федерации, проходящих срочную военную службу </w:t>
            </w:r>
          </w:p>
          <w:p w:rsidR="0055566D" w:rsidRPr="001A44E7" w:rsidRDefault="0055566D" w:rsidP="00507CEC">
            <w:pPr>
              <w:spacing w:after="0" w:line="240" w:lineRule="atLeast"/>
              <w:rPr>
                <w:rFonts w:ascii="Times New Roman" w:hAnsi="Times New Roman"/>
                <w:color w:val="000000"/>
                <w:sz w:val="20"/>
                <w:szCs w:val="20"/>
              </w:rPr>
            </w:pPr>
            <w:r w:rsidRPr="001A44E7">
              <w:rPr>
                <w:rFonts w:ascii="Times New Roman" w:hAnsi="Times New Roman"/>
                <w:color w:val="000000"/>
                <w:sz w:val="20"/>
                <w:szCs w:val="20"/>
              </w:rPr>
              <w:t>в Вооруженных Силах Российской Федерации.</w:t>
            </w:r>
          </w:p>
        </w:tc>
        <w:tc>
          <w:tcPr>
            <w:tcW w:w="1842" w:type="dxa"/>
          </w:tcPr>
          <w:p w:rsidR="0055566D" w:rsidRPr="001A44E7" w:rsidRDefault="0055566D" w:rsidP="0055566D">
            <w:pPr>
              <w:spacing w:after="0" w:line="240" w:lineRule="atLeast"/>
              <w:ind w:left="-108"/>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Подлинник </w:t>
            </w:r>
          </w:p>
          <w:p w:rsidR="0055566D" w:rsidRPr="001A44E7" w:rsidRDefault="0055566D" w:rsidP="00507CEC">
            <w:pPr>
              <w:spacing w:after="0" w:line="240" w:lineRule="atLeast"/>
              <w:ind w:left="-108" w:right="-85"/>
              <w:rPr>
                <w:rFonts w:ascii="Times New Roman" w:eastAsiaTheme="minorHAnsi" w:hAnsi="Times New Roman"/>
                <w:color w:val="000000" w:themeColor="text1"/>
                <w:sz w:val="20"/>
                <w:szCs w:val="20"/>
              </w:rPr>
            </w:pPr>
          </w:p>
        </w:tc>
        <w:tc>
          <w:tcPr>
            <w:tcW w:w="2268" w:type="dxa"/>
            <w:vMerge/>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p>
        </w:tc>
        <w:tc>
          <w:tcPr>
            <w:tcW w:w="2693" w:type="dxa"/>
            <w:vMerge/>
          </w:tcPr>
          <w:p w:rsidR="0055566D" w:rsidRPr="001A44E7" w:rsidRDefault="0055566D" w:rsidP="00507CEC">
            <w:pPr>
              <w:spacing w:after="0" w:line="240" w:lineRule="atLeast"/>
              <w:ind w:left="-107" w:right="-85"/>
              <w:rPr>
                <w:rFonts w:ascii="Times New Roman" w:eastAsiaTheme="minorHAnsi" w:hAnsi="Times New Roman"/>
                <w:color w:val="000000" w:themeColor="text1"/>
                <w:sz w:val="20"/>
                <w:szCs w:val="20"/>
              </w:rPr>
            </w:pPr>
          </w:p>
        </w:tc>
        <w:tc>
          <w:tcPr>
            <w:tcW w:w="1843"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55566D" w:rsidRPr="00507CEC" w:rsidTr="00A76686">
        <w:tc>
          <w:tcPr>
            <w:tcW w:w="651" w:type="dxa"/>
          </w:tcPr>
          <w:p w:rsidR="0055566D" w:rsidRPr="001A44E7" w:rsidRDefault="0055566D" w:rsidP="00507CEC">
            <w:pPr>
              <w:spacing w:after="0" w:line="240" w:lineRule="atLeast"/>
              <w:ind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3.</w:t>
            </w:r>
          </w:p>
        </w:tc>
        <w:tc>
          <w:tcPr>
            <w:tcW w:w="1584"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Документ, подтверждающий полномочия на представление интересов заявителя.</w:t>
            </w:r>
          </w:p>
        </w:tc>
        <w:tc>
          <w:tcPr>
            <w:tcW w:w="2551"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Доверенность.</w:t>
            </w:r>
          </w:p>
        </w:tc>
        <w:tc>
          <w:tcPr>
            <w:tcW w:w="1842" w:type="dxa"/>
          </w:tcPr>
          <w:p w:rsidR="0055566D" w:rsidRPr="001A44E7" w:rsidRDefault="0055566D" w:rsidP="0055566D">
            <w:pPr>
              <w:spacing w:after="0" w:line="240" w:lineRule="atLeast"/>
              <w:ind w:left="-108" w:right="-109"/>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Подлинник </w:t>
            </w:r>
          </w:p>
          <w:p w:rsidR="0055566D" w:rsidRPr="001A44E7" w:rsidRDefault="0055566D" w:rsidP="00507CEC">
            <w:pPr>
              <w:spacing w:after="0" w:line="240" w:lineRule="atLeast"/>
              <w:ind w:left="-108" w:right="-109"/>
              <w:rPr>
                <w:rFonts w:ascii="Times New Roman" w:eastAsiaTheme="minorHAnsi" w:hAnsi="Times New Roman"/>
                <w:color w:val="000000" w:themeColor="text1"/>
                <w:sz w:val="20"/>
                <w:szCs w:val="20"/>
              </w:rPr>
            </w:pPr>
          </w:p>
        </w:tc>
        <w:tc>
          <w:tcPr>
            <w:tcW w:w="2268"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В случае обращения </w:t>
            </w:r>
            <w:r w:rsidRPr="001A44E7">
              <w:rPr>
                <w:rFonts w:ascii="Times New Roman" w:eastAsiaTheme="minorHAnsi" w:hAnsi="Times New Roman"/>
                <w:sz w:val="20"/>
                <w:szCs w:val="20"/>
                <w:lang w:eastAsia="ru-RU"/>
              </w:rPr>
              <w:t>представителя заявителя, действующего в силу закона или на основании  доверенности.</w:t>
            </w:r>
          </w:p>
        </w:tc>
        <w:tc>
          <w:tcPr>
            <w:tcW w:w="2693"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Должен быть действительным на срок обращения за предоставлением услуги, не должен содержать подчисток, приписок, зачеркнутых слов и других исправлений, не должен иметь повреждений, наличие которых не позволяет однозначно истолковать их содержание.</w:t>
            </w:r>
          </w:p>
        </w:tc>
        <w:tc>
          <w:tcPr>
            <w:tcW w:w="1843"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701"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r w:rsidR="0055566D" w:rsidRPr="00507CEC" w:rsidTr="00A76686">
        <w:tc>
          <w:tcPr>
            <w:tcW w:w="651" w:type="dxa"/>
          </w:tcPr>
          <w:p w:rsidR="0055566D" w:rsidRPr="001A44E7" w:rsidRDefault="0055566D" w:rsidP="00507CEC">
            <w:pPr>
              <w:spacing w:after="0" w:line="240" w:lineRule="atLeast"/>
              <w:ind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4.</w:t>
            </w:r>
          </w:p>
        </w:tc>
        <w:tc>
          <w:tcPr>
            <w:tcW w:w="1584"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hAnsi="Times New Roman"/>
                <w:sz w:val="20"/>
                <w:szCs w:val="20"/>
              </w:rPr>
              <w:t xml:space="preserve">Учредительные документы заявителя </w:t>
            </w:r>
          </w:p>
        </w:tc>
        <w:tc>
          <w:tcPr>
            <w:tcW w:w="2551"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hAnsi="Times New Roman"/>
                <w:sz w:val="20"/>
                <w:szCs w:val="20"/>
              </w:rPr>
              <w:t>Протокол (решение) учредителей либо приказ о назначении на должность руководителя</w:t>
            </w:r>
          </w:p>
        </w:tc>
        <w:tc>
          <w:tcPr>
            <w:tcW w:w="1842" w:type="dxa"/>
          </w:tcPr>
          <w:p w:rsidR="0055566D" w:rsidRPr="001A44E7" w:rsidRDefault="0055566D" w:rsidP="00507CEC">
            <w:pPr>
              <w:spacing w:after="0" w:line="240" w:lineRule="atLeast"/>
              <w:ind w:left="-108" w:right="-109"/>
              <w:rPr>
                <w:rFonts w:ascii="Times New Roman" w:eastAsiaTheme="minorHAnsi" w:hAnsi="Times New Roman"/>
                <w:color w:val="000000" w:themeColor="text1"/>
                <w:sz w:val="20"/>
                <w:szCs w:val="20"/>
              </w:rPr>
            </w:pPr>
            <w:r w:rsidRPr="001A44E7">
              <w:rPr>
                <w:rFonts w:ascii="Times New Roman" w:hAnsi="Times New Roman"/>
                <w:sz w:val="20"/>
                <w:szCs w:val="20"/>
              </w:rPr>
              <w:t>Засвидетельствованные в установленном порядке копии.</w:t>
            </w:r>
          </w:p>
        </w:tc>
        <w:tc>
          <w:tcPr>
            <w:tcW w:w="2268"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hAnsi="Times New Roman"/>
                <w:sz w:val="20"/>
                <w:szCs w:val="20"/>
              </w:rPr>
              <w:t>В случае подачи заявления юридическим лицом.</w:t>
            </w:r>
          </w:p>
        </w:tc>
        <w:tc>
          <w:tcPr>
            <w:tcW w:w="2693" w:type="dxa"/>
          </w:tcPr>
          <w:p w:rsidR="0055566D" w:rsidRPr="001A44E7" w:rsidRDefault="0055566D" w:rsidP="00507CEC">
            <w:pPr>
              <w:spacing w:after="0" w:line="240" w:lineRule="atLeast"/>
              <w:ind w:left="-85" w:right="-85"/>
              <w:rPr>
                <w:rFonts w:ascii="Times New Roman" w:eastAsiaTheme="minorHAnsi" w:hAnsi="Times New Roman"/>
                <w:color w:val="000000" w:themeColor="text1"/>
                <w:sz w:val="20"/>
                <w:szCs w:val="20"/>
              </w:rPr>
            </w:pPr>
            <w:r w:rsidRPr="001A44E7">
              <w:rPr>
                <w:rFonts w:ascii="Times New Roman" w:eastAsiaTheme="minorHAnsi" w:hAnsi="Times New Roman"/>
                <w:color w:val="000000" w:themeColor="text1"/>
                <w:sz w:val="20"/>
                <w:szCs w:val="20"/>
              </w:rPr>
              <w:t xml:space="preserve">Не должны содержать подчисток, приписок, зачеркнутых слов и других исправлений, не должен иметь </w:t>
            </w:r>
            <w:r w:rsidRPr="001A44E7">
              <w:rPr>
                <w:rFonts w:ascii="Times New Roman" w:eastAsiaTheme="minorHAnsi" w:hAnsi="Times New Roman"/>
                <w:color w:val="000000" w:themeColor="text1"/>
                <w:sz w:val="20"/>
                <w:szCs w:val="20"/>
              </w:rPr>
              <w:lastRenderedPageBreak/>
              <w:t>повреждений, наличие которых не позволяет однозначно истолковать их содержание.</w:t>
            </w:r>
          </w:p>
        </w:tc>
        <w:tc>
          <w:tcPr>
            <w:tcW w:w="1843"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lastRenderedPageBreak/>
              <w:t xml:space="preserve"> -</w:t>
            </w:r>
          </w:p>
        </w:tc>
        <w:tc>
          <w:tcPr>
            <w:tcW w:w="1701" w:type="dxa"/>
          </w:tcPr>
          <w:p w:rsidR="0055566D" w:rsidRPr="001A44E7" w:rsidRDefault="0055566D" w:rsidP="00D54DDC">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r>
    </w:tbl>
    <w:p w:rsidR="00D31907" w:rsidRPr="00016B9E" w:rsidRDefault="00A87EF7" w:rsidP="0055566D">
      <w:pPr>
        <w:spacing w:after="0" w:line="240" w:lineRule="atLeast"/>
        <w:rPr>
          <w:rFonts w:ascii="Times New Roman" w:hAnsi="Times New Roman"/>
          <w:sz w:val="24"/>
          <w:szCs w:val="24"/>
        </w:rPr>
      </w:pPr>
      <w:r w:rsidRPr="00507CEC">
        <w:rPr>
          <w:rFonts w:ascii="Times New Roman" w:hAnsi="Times New Roman"/>
          <w:b/>
          <w:sz w:val="24"/>
          <w:szCs w:val="24"/>
        </w:rPr>
        <w:lastRenderedPageBreak/>
        <w:br w:type="page"/>
      </w:r>
      <w:r w:rsidR="00DF72FE" w:rsidRPr="00016B9E">
        <w:rPr>
          <w:rFonts w:ascii="Times New Roman" w:hAnsi="Times New Roman"/>
          <w:sz w:val="24"/>
          <w:szCs w:val="24"/>
        </w:rPr>
        <w:lastRenderedPageBreak/>
        <w:t>РАЗДЕЛ 5. «ДОКУМЕНТЫ И СВЕДЕНИЯ, ПОЛУЧАЕМЫЕ ПОСРЕДСТВОМ МЕЖВЕДОМСТВЕННОГО ИНФОРМАЦИОННОГО ВЗАИМОДЕЙСТВИЯ»</w:t>
      </w:r>
    </w:p>
    <w:tbl>
      <w:tblPr>
        <w:tblW w:w="15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268"/>
        <w:gridCol w:w="2126"/>
        <w:gridCol w:w="1843"/>
        <w:gridCol w:w="1909"/>
        <w:gridCol w:w="1209"/>
        <w:gridCol w:w="1418"/>
        <w:gridCol w:w="1559"/>
        <w:gridCol w:w="1538"/>
      </w:tblGrid>
      <w:tr w:rsidR="00A76686" w:rsidRPr="00016B9E" w:rsidTr="00A76686">
        <w:tc>
          <w:tcPr>
            <w:tcW w:w="1242"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Реквизиты актуальной технологической карты межведомственного взаимодействия</w:t>
            </w:r>
          </w:p>
        </w:tc>
        <w:tc>
          <w:tcPr>
            <w:tcW w:w="2268"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Наименование запрашиваемого документа (сведения)</w:t>
            </w:r>
          </w:p>
        </w:tc>
        <w:tc>
          <w:tcPr>
            <w:tcW w:w="2126"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Перечень и состав сведений, запрашиваемых в рамках межведомственного информационного взаимодействия</w:t>
            </w:r>
          </w:p>
        </w:tc>
        <w:tc>
          <w:tcPr>
            <w:tcW w:w="1843"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w:t>
            </w:r>
            <w:r w:rsidR="00FB67BA" w:rsidRPr="001A44E7">
              <w:rPr>
                <w:rFonts w:ascii="Times New Roman" w:eastAsiaTheme="minorHAnsi" w:hAnsi="Times New Roman"/>
                <w:sz w:val="20"/>
                <w:szCs w:val="20"/>
              </w:rPr>
              <w:t>аименование органа</w:t>
            </w:r>
            <w:r w:rsidR="00630D0F" w:rsidRPr="001A44E7">
              <w:rPr>
                <w:rFonts w:ascii="Times New Roman" w:eastAsiaTheme="minorHAnsi" w:hAnsi="Times New Roman"/>
                <w:sz w:val="20"/>
                <w:szCs w:val="20"/>
              </w:rPr>
              <w:t xml:space="preserve"> (организации)</w:t>
            </w:r>
            <w:r w:rsidRPr="001A44E7">
              <w:rPr>
                <w:rFonts w:ascii="Times New Roman" w:eastAsiaTheme="minorHAnsi" w:hAnsi="Times New Roman"/>
                <w:sz w:val="20"/>
                <w:szCs w:val="20"/>
              </w:rPr>
              <w:t>, направляю</w:t>
            </w:r>
            <w:r w:rsidR="00FB67BA" w:rsidRPr="001A44E7">
              <w:rPr>
                <w:rFonts w:ascii="Times New Roman" w:eastAsiaTheme="minorHAnsi" w:hAnsi="Times New Roman"/>
                <w:sz w:val="20"/>
                <w:szCs w:val="20"/>
              </w:rPr>
              <w:t>щего</w:t>
            </w:r>
            <w:r w:rsidR="00630D0F" w:rsidRPr="001A44E7">
              <w:rPr>
                <w:rFonts w:ascii="Times New Roman" w:eastAsiaTheme="minorHAnsi" w:hAnsi="Times New Roman"/>
                <w:sz w:val="20"/>
                <w:szCs w:val="20"/>
              </w:rPr>
              <w:t xml:space="preserve"> (ей</w:t>
            </w:r>
            <w:proofErr w:type="gramStart"/>
            <w:r w:rsidR="00630D0F" w:rsidRPr="001A44E7">
              <w:rPr>
                <w:rFonts w:ascii="Times New Roman" w:eastAsiaTheme="minorHAnsi" w:hAnsi="Times New Roman"/>
                <w:sz w:val="20"/>
                <w:szCs w:val="20"/>
              </w:rPr>
              <w:t>)</w:t>
            </w:r>
            <w:r w:rsidRPr="001A44E7">
              <w:rPr>
                <w:rFonts w:ascii="Times New Roman" w:eastAsiaTheme="minorHAnsi" w:hAnsi="Times New Roman"/>
                <w:sz w:val="20"/>
                <w:szCs w:val="20"/>
              </w:rPr>
              <w:t>м</w:t>
            </w:r>
            <w:proofErr w:type="gramEnd"/>
            <w:r w:rsidRPr="001A44E7">
              <w:rPr>
                <w:rFonts w:ascii="Times New Roman" w:eastAsiaTheme="minorHAnsi" w:hAnsi="Times New Roman"/>
                <w:sz w:val="20"/>
                <w:szCs w:val="20"/>
              </w:rPr>
              <w:t>ежведомственный запрос</w:t>
            </w:r>
          </w:p>
        </w:tc>
        <w:tc>
          <w:tcPr>
            <w:tcW w:w="1909"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w:t>
            </w:r>
            <w:r w:rsidR="00FB67BA" w:rsidRPr="001A44E7">
              <w:rPr>
                <w:rFonts w:ascii="Times New Roman" w:eastAsiaTheme="minorHAnsi" w:hAnsi="Times New Roman"/>
                <w:sz w:val="20"/>
                <w:szCs w:val="20"/>
              </w:rPr>
              <w:t>аименование органа</w:t>
            </w:r>
            <w:r w:rsidR="00630D0F" w:rsidRPr="001A44E7">
              <w:rPr>
                <w:rFonts w:ascii="Times New Roman" w:eastAsiaTheme="minorHAnsi" w:hAnsi="Times New Roman"/>
                <w:sz w:val="20"/>
                <w:szCs w:val="20"/>
              </w:rPr>
              <w:t xml:space="preserve"> (организации)</w:t>
            </w:r>
            <w:r w:rsidR="00FB67BA" w:rsidRPr="001A44E7">
              <w:rPr>
                <w:rFonts w:ascii="Times New Roman" w:eastAsiaTheme="minorHAnsi" w:hAnsi="Times New Roman"/>
                <w:sz w:val="20"/>
                <w:szCs w:val="20"/>
              </w:rPr>
              <w:t>, в адрес которого</w:t>
            </w:r>
            <w:r w:rsidR="00630D0F" w:rsidRPr="001A44E7">
              <w:rPr>
                <w:rFonts w:ascii="Times New Roman" w:eastAsiaTheme="minorHAnsi" w:hAnsi="Times New Roman"/>
                <w:sz w:val="20"/>
                <w:szCs w:val="20"/>
              </w:rPr>
              <w:t xml:space="preserve"> (</w:t>
            </w:r>
            <w:proofErr w:type="gramStart"/>
            <w:r w:rsidR="00630D0F" w:rsidRPr="001A44E7">
              <w:rPr>
                <w:rFonts w:ascii="Times New Roman" w:eastAsiaTheme="minorHAnsi" w:hAnsi="Times New Roman"/>
                <w:sz w:val="20"/>
                <w:szCs w:val="20"/>
              </w:rPr>
              <w:t>ой</w:t>
            </w:r>
            <w:proofErr w:type="gramEnd"/>
            <w:r w:rsidR="00630D0F" w:rsidRPr="001A44E7">
              <w:rPr>
                <w:rFonts w:ascii="Times New Roman" w:eastAsiaTheme="minorHAnsi" w:hAnsi="Times New Roman"/>
                <w:sz w:val="20"/>
                <w:szCs w:val="20"/>
              </w:rPr>
              <w:t>)</w:t>
            </w:r>
            <w:r w:rsidRPr="001A44E7">
              <w:rPr>
                <w:rFonts w:ascii="Times New Roman" w:eastAsiaTheme="minorHAnsi" w:hAnsi="Times New Roman"/>
                <w:sz w:val="20"/>
                <w:szCs w:val="20"/>
              </w:rPr>
              <w:t xml:space="preserve"> направляется межведомственный запрос</w:t>
            </w:r>
          </w:p>
        </w:tc>
        <w:tc>
          <w:tcPr>
            <w:tcW w:w="1209"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lang w:val="en-US"/>
              </w:rPr>
              <w:t>SID</w:t>
            </w:r>
            <w:r w:rsidRPr="001A44E7">
              <w:rPr>
                <w:rFonts w:ascii="Times New Roman" w:eastAsiaTheme="minorHAnsi" w:hAnsi="Times New Roman"/>
                <w:sz w:val="20"/>
                <w:szCs w:val="20"/>
              </w:rPr>
              <w:t xml:space="preserve"> электронного сервиса</w:t>
            </w:r>
            <w:r w:rsidR="00630D0F" w:rsidRPr="001A44E7">
              <w:rPr>
                <w:rFonts w:ascii="Times New Roman" w:eastAsiaTheme="minorHAnsi" w:hAnsi="Times New Roman"/>
                <w:sz w:val="20"/>
                <w:szCs w:val="20"/>
              </w:rPr>
              <w:t>/наименование вида сведений</w:t>
            </w:r>
          </w:p>
        </w:tc>
        <w:tc>
          <w:tcPr>
            <w:tcW w:w="1418"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Срок осуществления межведомственного информационного взаимодействия</w:t>
            </w:r>
          </w:p>
        </w:tc>
        <w:tc>
          <w:tcPr>
            <w:tcW w:w="1559"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Форм</w:t>
            </w:r>
            <w:r w:rsidR="00630D0F" w:rsidRPr="001A44E7">
              <w:rPr>
                <w:rFonts w:ascii="Times New Roman" w:eastAsiaTheme="minorHAnsi" w:hAnsi="Times New Roman"/>
                <w:sz w:val="20"/>
                <w:szCs w:val="20"/>
              </w:rPr>
              <w:t>ы</w:t>
            </w:r>
            <w:r w:rsidRPr="001A44E7">
              <w:rPr>
                <w:rFonts w:ascii="Times New Roman" w:eastAsiaTheme="minorHAnsi" w:hAnsi="Times New Roman"/>
                <w:sz w:val="20"/>
                <w:szCs w:val="20"/>
              </w:rPr>
              <w:t xml:space="preserve"> (шаблон</w:t>
            </w:r>
            <w:r w:rsidR="00630D0F" w:rsidRPr="001A44E7">
              <w:rPr>
                <w:rFonts w:ascii="Times New Roman" w:eastAsiaTheme="minorHAnsi" w:hAnsi="Times New Roman"/>
                <w:sz w:val="20"/>
                <w:szCs w:val="20"/>
              </w:rPr>
              <w:t>ы</w:t>
            </w:r>
            <w:r w:rsidRPr="001A44E7">
              <w:rPr>
                <w:rFonts w:ascii="Times New Roman" w:eastAsiaTheme="minorHAnsi" w:hAnsi="Times New Roman"/>
                <w:sz w:val="20"/>
                <w:szCs w:val="20"/>
              </w:rPr>
              <w:t>) межведомственного запроса</w:t>
            </w:r>
            <w:r w:rsidR="00630D0F" w:rsidRPr="001A44E7">
              <w:rPr>
                <w:rFonts w:ascii="Times New Roman" w:eastAsiaTheme="minorHAnsi" w:hAnsi="Times New Roman"/>
                <w:sz w:val="20"/>
                <w:szCs w:val="20"/>
              </w:rPr>
              <w:t xml:space="preserve"> и ответа на межведомственный запрос</w:t>
            </w:r>
          </w:p>
        </w:tc>
        <w:tc>
          <w:tcPr>
            <w:tcW w:w="1538"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Образ</w:t>
            </w:r>
            <w:r w:rsidR="00630D0F" w:rsidRPr="001A44E7">
              <w:rPr>
                <w:rFonts w:ascii="Times New Roman" w:eastAsiaTheme="minorHAnsi" w:hAnsi="Times New Roman"/>
                <w:sz w:val="20"/>
                <w:szCs w:val="20"/>
              </w:rPr>
              <w:t>цы</w:t>
            </w:r>
            <w:r w:rsidRPr="001A44E7">
              <w:rPr>
                <w:rFonts w:ascii="Times New Roman" w:eastAsiaTheme="minorHAnsi" w:hAnsi="Times New Roman"/>
                <w:sz w:val="20"/>
                <w:szCs w:val="20"/>
              </w:rPr>
              <w:t xml:space="preserve"> заполнения форм межведомственного запроса</w:t>
            </w:r>
            <w:r w:rsidR="00630D0F" w:rsidRPr="001A44E7">
              <w:rPr>
                <w:rFonts w:ascii="Times New Roman" w:eastAsiaTheme="minorHAnsi" w:hAnsi="Times New Roman"/>
                <w:sz w:val="20"/>
                <w:szCs w:val="20"/>
              </w:rPr>
              <w:t xml:space="preserve"> и ответа на межведомственный запрос</w:t>
            </w:r>
          </w:p>
        </w:tc>
      </w:tr>
      <w:tr w:rsidR="00A76686" w:rsidRPr="00016B9E" w:rsidTr="00A76686">
        <w:tc>
          <w:tcPr>
            <w:tcW w:w="1242"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2268"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2</w:t>
            </w:r>
          </w:p>
        </w:tc>
        <w:tc>
          <w:tcPr>
            <w:tcW w:w="2126"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3</w:t>
            </w:r>
          </w:p>
        </w:tc>
        <w:tc>
          <w:tcPr>
            <w:tcW w:w="1843"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4</w:t>
            </w:r>
          </w:p>
        </w:tc>
        <w:tc>
          <w:tcPr>
            <w:tcW w:w="1909"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5</w:t>
            </w:r>
          </w:p>
        </w:tc>
        <w:tc>
          <w:tcPr>
            <w:tcW w:w="1209"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6</w:t>
            </w:r>
          </w:p>
        </w:tc>
        <w:tc>
          <w:tcPr>
            <w:tcW w:w="1418"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7</w:t>
            </w:r>
          </w:p>
        </w:tc>
        <w:tc>
          <w:tcPr>
            <w:tcW w:w="1559"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8</w:t>
            </w:r>
          </w:p>
        </w:tc>
        <w:tc>
          <w:tcPr>
            <w:tcW w:w="1538" w:type="dxa"/>
          </w:tcPr>
          <w:p w:rsidR="00D31907" w:rsidRPr="001A44E7" w:rsidRDefault="00D31907" w:rsidP="0055566D">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9</w:t>
            </w:r>
          </w:p>
        </w:tc>
      </w:tr>
      <w:tr w:rsidR="00D31907" w:rsidRPr="00016B9E" w:rsidTr="00A76686">
        <w:tc>
          <w:tcPr>
            <w:tcW w:w="15112" w:type="dxa"/>
            <w:gridSpan w:val="9"/>
          </w:tcPr>
          <w:p w:rsidR="009F0417" w:rsidRPr="001A44E7" w:rsidRDefault="009F0417" w:rsidP="0055566D">
            <w:pPr>
              <w:spacing w:after="0" w:line="240" w:lineRule="atLeast"/>
              <w:ind w:left="-85" w:right="-85"/>
              <w:rPr>
                <w:rFonts w:ascii="Times New Roman" w:eastAsiaTheme="minorHAnsi" w:hAnsi="Times New Roman"/>
                <w:color w:val="000000"/>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 xml:space="preserve">1. </w:t>
            </w:r>
            <w:r w:rsidRPr="001A44E7">
              <w:rPr>
                <w:rFonts w:ascii="Times New Roman" w:hAnsi="Times New Roman"/>
                <w:sz w:val="20"/>
                <w:szCs w:val="20"/>
              </w:rPr>
              <w:t xml:space="preserve">Предоставление в аренду муниципального имущества </w:t>
            </w:r>
            <w:r w:rsidR="0055566D" w:rsidRPr="001A44E7">
              <w:rPr>
                <w:rFonts w:ascii="Times New Roman" w:hAnsi="Times New Roman"/>
                <w:sz w:val="20"/>
                <w:szCs w:val="20"/>
              </w:rPr>
              <w:t>с торгов</w:t>
            </w:r>
            <w:r w:rsidRPr="001A44E7">
              <w:rPr>
                <w:rFonts w:ascii="Times New Roman" w:hAnsi="Times New Roman"/>
                <w:sz w:val="20"/>
                <w:szCs w:val="20"/>
              </w:rPr>
              <w:t>.</w:t>
            </w:r>
          </w:p>
          <w:p w:rsidR="00D31907" w:rsidRPr="001A44E7" w:rsidRDefault="009F0417" w:rsidP="0055566D">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 xml:space="preserve">2. </w:t>
            </w:r>
            <w:r w:rsidR="001F09C2" w:rsidRPr="001A44E7">
              <w:rPr>
                <w:rFonts w:ascii="Times New Roman" w:hAnsi="Times New Roman"/>
                <w:sz w:val="20"/>
                <w:szCs w:val="20"/>
              </w:rPr>
              <w:t xml:space="preserve">Предоставление муниципального имущества в аренду без </w:t>
            </w:r>
            <w:r w:rsidR="00AE2026" w:rsidRPr="001A44E7">
              <w:rPr>
                <w:rFonts w:ascii="Times New Roman" w:hAnsi="Times New Roman"/>
                <w:sz w:val="20"/>
                <w:szCs w:val="20"/>
              </w:rPr>
              <w:t>торгов.</w:t>
            </w:r>
          </w:p>
        </w:tc>
      </w:tr>
      <w:tr w:rsidR="0055566D" w:rsidRPr="00016B9E" w:rsidTr="00DD2A38">
        <w:tc>
          <w:tcPr>
            <w:tcW w:w="1242" w:type="dxa"/>
          </w:tcPr>
          <w:p w:rsidR="0055566D" w:rsidRPr="001A44E7" w:rsidRDefault="0055566D" w:rsidP="0055566D">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2268" w:type="dxa"/>
          </w:tcPr>
          <w:p w:rsidR="0055566D" w:rsidRPr="001A44E7" w:rsidRDefault="0055566D" w:rsidP="0055566D">
            <w:pPr>
              <w:spacing w:after="0" w:line="240" w:lineRule="atLeast"/>
              <w:ind w:left="-108" w:right="-85" w:firstLine="34"/>
              <w:rPr>
                <w:rFonts w:ascii="Times New Roman" w:hAnsi="Times New Roman"/>
                <w:color w:val="000000" w:themeColor="text1"/>
                <w:sz w:val="20"/>
                <w:szCs w:val="20"/>
              </w:rPr>
            </w:pPr>
            <w:r w:rsidRPr="001A44E7">
              <w:rPr>
                <w:rFonts w:ascii="Times New Roman" w:hAnsi="Times New Roman"/>
                <w:sz w:val="20"/>
                <w:szCs w:val="20"/>
              </w:rPr>
              <w:t xml:space="preserve">Выписку из Единого государственного реестра юридических лиц. </w:t>
            </w:r>
          </w:p>
        </w:tc>
        <w:tc>
          <w:tcPr>
            <w:tcW w:w="2126"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О регистрации юридического лица.</w:t>
            </w:r>
          </w:p>
        </w:tc>
        <w:tc>
          <w:tcPr>
            <w:tcW w:w="1843"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Администрация Гарнизонного сельского поселения.</w:t>
            </w:r>
          </w:p>
        </w:tc>
        <w:tc>
          <w:tcPr>
            <w:tcW w:w="190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eastAsia="Times New Roman" w:hAnsi="Times New Roman"/>
                <w:sz w:val="20"/>
                <w:szCs w:val="20"/>
                <w:lang w:eastAsia="ru-RU"/>
              </w:rPr>
              <w:t>Федеральная налоговая служба.</w:t>
            </w:r>
          </w:p>
        </w:tc>
        <w:tc>
          <w:tcPr>
            <w:tcW w:w="1209" w:type="dxa"/>
          </w:tcPr>
          <w:p w:rsidR="0055566D" w:rsidRPr="001A44E7" w:rsidRDefault="0055566D" w:rsidP="0055566D">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41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Не более 3 рабочих дней.</w:t>
            </w:r>
          </w:p>
        </w:tc>
        <w:tc>
          <w:tcPr>
            <w:tcW w:w="155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В  системе </w:t>
            </w:r>
            <w:proofErr w:type="gramStart"/>
            <w:r w:rsidRPr="001A44E7">
              <w:rPr>
                <w:rFonts w:ascii="Times New Roman" w:hAnsi="Times New Roman"/>
                <w:sz w:val="20"/>
                <w:szCs w:val="20"/>
              </w:rPr>
              <w:t>гарантирован-</w:t>
            </w:r>
            <w:proofErr w:type="spellStart"/>
            <w:r w:rsidRPr="001A44E7">
              <w:rPr>
                <w:rFonts w:ascii="Times New Roman" w:hAnsi="Times New Roman"/>
                <w:sz w:val="20"/>
                <w:szCs w:val="20"/>
              </w:rPr>
              <w:t>ного</w:t>
            </w:r>
            <w:proofErr w:type="spellEnd"/>
            <w:proofErr w:type="gramEnd"/>
            <w:r w:rsidRPr="001A44E7">
              <w:rPr>
                <w:rFonts w:ascii="Times New Roman" w:hAnsi="Times New Roman"/>
                <w:sz w:val="20"/>
                <w:szCs w:val="20"/>
              </w:rPr>
              <w:t xml:space="preserve"> информационного обмена органов государственной власти и ОМСУ.</w:t>
            </w:r>
          </w:p>
        </w:tc>
        <w:tc>
          <w:tcPr>
            <w:tcW w:w="153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В  системе гарантированного информационного обмена органов государственной власти и ОМСУ.</w:t>
            </w:r>
          </w:p>
        </w:tc>
      </w:tr>
      <w:tr w:rsidR="0055566D" w:rsidRPr="0055566D" w:rsidTr="00DD2A38">
        <w:tc>
          <w:tcPr>
            <w:tcW w:w="1242" w:type="dxa"/>
          </w:tcPr>
          <w:p w:rsidR="0055566D" w:rsidRPr="001A44E7" w:rsidRDefault="0055566D" w:rsidP="0055566D">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2268" w:type="dxa"/>
          </w:tcPr>
          <w:p w:rsidR="0055566D" w:rsidRPr="001A44E7" w:rsidRDefault="0055566D" w:rsidP="0055566D">
            <w:pPr>
              <w:spacing w:after="0" w:line="240" w:lineRule="atLeast"/>
              <w:ind w:left="-108" w:right="-85" w:firstLine="34"/>
              <w:rPr>
                <w:rFonts w:ascii="Times New Roman" w:hAnsi="Times New Roman"/>
                <w:color w:val="000000" w:themeColor="text1"/>
                <w:sz w:val="20"/>
                <w:szCs w:val="20"/>
              </w:rPr>
            </w:pPr>
            <w:r w:rsidRPr="001A44E7">
              <w:rPr>
                <w:rFonts w:ascii="Times New Roman" w:hAnsi="Times New Roman"/>
                <w:sz w:val="20"/>
                <w:szCs w:val="20"/>
              </w:rPr>
              <w:t>Выписку из Единого государственного реестра индивидуальных предпринимателей.</w:t>
            </w:r>
          </w:p>
        </w:tc>
        <w:tc>
          <w:tcPr>
            <w:tcW w:w="2126"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О регистрации индивидуального предпринимателя.</w:t>
            </w:r>
          </w:p>
        </w:tc>
        <w:tc>
          <w:tcPr>
            <w:tcW w:w="1843"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Администрация Гарнизонного сельского поселения.</w:t>
            </w:r>
          </w:p>
        </w:tc>
        <w:tc>
          <w:tcPr>
            <w:tcW w:w="1909" w:type="dxa"/>
          </w:tcPr>
          <w:p w:rsidR="0055566D" w:rsidRPr="001A44E7" w:rsidRDefault="0055566D" w:rsidP="0055566D">
            <w:pPr>
              <w:spacing w:after="0" w:line="240" w:lineRule="atLeast"/>
              <w:ind w:left="-85" w:right="-85"/>
              <w:rPr>
                <w:rFonts w:ascii="Times New Roman" w:eastAsia="Times New Roman" w:hAnsi="Times New Roman"/>
                <w:sz w:val="20"/>
                <w:szCs w:val="20"/>
                <w:lang w:eastAsia="ru-RU"/>
              </w:rPr>
            </w:pPr>
            <w:r w:rsidRPr="001A44E7">
              <w:rPr>
                <w:rFonts w:ascii="Times New Roman" w:eastAsia="Times New Roman" w:hAnsi="Times New Roman"/>
                <w:sz w:val="20"/>
                <w:szCs w:val="20"/>
                <w:lang w:eastAsia="ru-RU"/>
              </w:rPr>
              <w:t>Федеральная налоговая служба.</w:t>
            </w:r>
          </w:p>
        </w:tc>
        <w:tc>
          <w:tcPr>
            <w:tcW w:w="120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___</w:t>
            </w:r>
          </w:p>
        </w:tc>
        <w:tc>
          <w:tcPr>
            <w:tcW w:w="141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Не более 3 рабочих дней.</w:t>
            </w:r>
          </w:p>
        </w:tc>
        <w:tc>
          <w:tcPr>
            <w:tcW w:w="155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В  системе </w:t>
            </w:r>
            <w:proofErr w:type="gramStart"/>
            <w:r w:rsidRPr="001A44E7">
              <w:rPr>
                <w:rFonts w:ascii="Times New Roman" w:hAnsi="Times New Roman"/>
                <w:sz w:val="20"/>
                <w:szCs w:val="20"/>
              </w:rPr>
              <w:t>гарантирован-</w:t>
            </w:r>
            <w:proofErr w:type="spellStart"/>
            <w:r w:rsidRPr="001A44E7">
              <w:rPr>
                <w:rFonts w:ascii="Times New Roman" w:hAnsi="Times New Roman"/>
                <w:sz w:val="20"/>
                <w:szCs w:val="20"/>
              </w:rPr>
              <w:t>ного</w:t>
            </w:r>
            <w:proofErr w:type="spellEnd"/>
            <w:proofErr w:type="gramEnd"/>
            <w:r w:rsidRPr="001A44E7">
              <w:rPr>
                <w:rFonts w:ascii="Times New Roman" w:hAnsi="Times New Roman"/>
                <w:sz w:val="20"/>
                <w:szCs w:val="20"/>
              </w:rPr>
              <w:t xml:space="preserve"> информационного обмена органов государственной власти и ОМСУ.</w:t>
            </w:r>
          </w:p>
        </w:tc>
        <w:tc>
          <w:tcPr>
            <w:tcW w:w="153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В  системе гарантированного информационного обмена органов государственной власти и ОМСУ</w:t>
            </w:r>
            <w:proofErr w:type="gramStart"/>
            <w:r w:rsidRPr="001A44E7">
              <w:rPr>
                <w:rFonts w:ascii="Times New Roman" w:hAnsi="Times New Roman"/>
                <w:sz w:val="20"/>
                <w:szCs w:val="20"/>
              </w:rPr>
              <w:t xml:space="preserve"> .</w:t>
            </w:r>
            <w:proofErr w:type="gramEnd"/>
          </w:p>
        </w:tc>
      </w:tr>
      <w:tr w:rsidR="0055566D" w:rsidRPr="0055566D" w:rsidTr="00DD2A38">
        <w:tc>
          <w:tcPr>
            <w:tcW w:w="1242" w:type="dxa"/>
          </w:tcPr>
          <w:p w:rsidR="0055566D" w:rsidRPr="001A44E7" w:rsidRDefault="0055566D" w:rsidP="0055566D">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2268" w:type="dxa"/>
          </w:tcPr>
          <w:p w:rsidR="0055566D" w:rsidRPr="001A44E7" w:rsidRDefault="0055566D" w:rsidP="0055566D">
            <w:pPr>
              <w:spacing w:after="0" w:line="240" w:lineRule="atLeast"/>
              <w:ind w:left="-108" w:right="-85" w:firstLine="34"/>
              <w:rPr>
                <w:rFonts w:ascii="Times New Roman" w:hAnsi="Times New Roman"/>
                <w:sz w:val="20"/>
                <w:szCs w:val="20"/>
              </w:rPr>
            </w:pPr>
            <w:r w:rsidRPr="001A44E7">
              <w:rPr>
                <w:rFonts w:ascii="Times New Roman" w:hAnsi="Times New Roman"/>
                <w:sz w:val="20"/>
                <w:szCs w:val="20"/>
              </w:rPr>
              <w:t>Сведения о постановке заявителя на учет в налоговом органе.</w:t>
            </w:r>
          </w:p>
        </w:tc>
        <w:tc>
          <w:tcPr>
            <w:tcW w:w="2126"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ИНН.</w:t>
            </w:r>
          </w:p>
        </w:tc>
        <w:tc>
          <w:tcPr>
            <w:tcW w:w="1843"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Администрация Гарнизонного сельского поселения.</w:t>
            </w:r>
          </w:p>
        </w:tc>
        <w:tc>
          <w:tcPr>
            <w:tcW w:w="1909" w:type="dxa"/>
          </w:tcPr>
          <w:p w:rsidR="0055566D" w:rsidRPr="001A44E7" w:rsidRDefault="0055566D" w:rsidP="0055566D">
            <w:pPr>
              <w:spacing w:after="0" w:line="240" w:lineRule="atLeast"/>
              <w:ind w:left="-85" w:right="-85"/>
              <w:rPr>
                <w:rFonts w:ascii="Times New Roman" w:eastAsia="Times New Roman" w:hAnsi="Times New Roman"/>
                <w:sz w:val="20"/>
                <w:szCs w:val="20"/>
                <w:lang w:eastAsia="ru-RU"/>
              </w:rPr>
            </w:pPr>
            <w:r w:rsidRPr="001A44E7">
              <w:rPr>
                <w:rFonts w:ascii="Times New Roman" w:eastAsia="Times New Roman" w:hAnsi="Times New Roman"/>
                <w:sz w:val="20"/>
                <w:szCs w:val="20"/>
                <w:lang w:eastAsia="ru-RU"/>
              </w:rPr>
              <w:t>Федеральная налоговая служба.</w:t>
            </w:r>
          </w:p>
        </w:tc>
        <w:tc>
          <w:tcPr>
            <w:tcW w:w="1209" w:type="dxa"/>
          </w:tcPr>
          <w:p w:rsidR="0055566D" w:rsidRPr="001A44E7" w:rsidRDefault="0055566D" w:rsidP="0055566D">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w:t>
            </w:r>
          </w:p>
        </w:tc>
        <w:tc>
          <w:tcPr>
            <w:tcW w:w="141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Не более 3 рабочих дней.</w:t>
            </w:r>
          </w:p>
        </w:tc>
        <w:tc>
          <w:tcPr>
            <w:tcW w:w="155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В  системе гарантирован-</w:t>
            </w:r>
            <w:proofErr w:type="spellStart"/>
            <w:r w:rsidRPr="001A44E7">
              <w:rPr>
                <w:rFonts w:ascii="Times New Roman" w:hAnsi="Times New Roman"/>
                <w:sz w:val="20"/>
                <w:szCs w:val="20"/>
              </w:rPr>
              <w:t>ного</w:t>
            </w:r>
            <w:proofErr w:type="spellEnd"/>
            <w:r w:rsidRPr="001A44E7">
              <w:rPr>
                <w:rFonts w:ascii="Times New Roman" w:hAnsi="Times New Roman"/>
                <w:sz w:val="20"/>
                <w:szCs w:val="20"/>
              </w:rPr>
              <w:t xml:space="preserve"> информационного обмена органов государственной власти и ОМСУ</w:t>
            </w:r>
            <w:proofErr w:type="gramStart"/>
            <w:r w:rsidRPr="001A44E7">
              <w:rPr>
                <w:rFonts w:ascii="Times New Roman" w:hAnsi="Times New Roman"/>
                <w:sz w:val="20"/>
                <w:szCs w:val="20"/>
              </w:rPr>
              <w:t xml:space="preserve"> .</w:t>
            </w:r>
            <w:proofErr w:type="gramEnd"/>
          </w:p>
        </w:tc>
        <w:tc>
          <w:tcPr>
            <w:tcW w:w="153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В  системе гарантированного информационного обмена органов государственной власти и ОМСУ</w:t>
            </w:r>
            <w:proofErr w:type="gramStart"/>
            <w:r w:rsidRPr="001A44E7">
              <w:rPr>
                <w:rFonts w:ascii="Times New Roman" w:hAnsi="Times New Roman"/>
                <w:sz w:val="20"/>
                <w:szCs w:val="20"/>
              </w:rPr>
              <w:t xml:space="preserve"> .</w:t>
            </w:r>
            <w:proofErr w:type="gramEnd"/>
          </w:p>
        </w:tc>
      </w:tr>
      <w:tr w:rsidR="0055566D" w:rsidRPr="0055566D" w:rsidTr="00DD2A38">
        <w:tc>
          <w:tcPr>
            <w:tcW w:w="1242"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c>
          <w:tcPr>
            <w:tcW w:w="2268" w:type="dxa"/>
          </w:tcPr>
          <w:p w:rsidR="0055566D" w:rsidRPr="001A44E7" w:rsidRDefault="0055566D" w:rsidP="0055566D">
            <w:pPr>
              <w:spacing w:after="0" w:line="240" w:lineRule="atLeast"/>
              <w:ind w:left="-108" w:right="-85" w:firstLine="34"/>
              <w:rPr>
                <w:rFonts w:ascii="Times New Roman" w:hAnsi="Times New Roman"/>
                <w:sz w:val="20"/>
                <w:szCs w:val="20"/>
              </w:rPr>
            </w:pPr>
            <w:r w:rsidRPr="001A44E7">
              <w:rPr>
                <w:rFonts w:ascii="Times New Roman" w:hAnsi="Times New Roman"/>
                <w:sz w:val="20"/>
                <w:szCs w:val="20"/>
              </w:rPr>
              <w:t>Кадастровый паспорт объекта недвижимости (в случае аренды объекта недвижимости).</w:t>
            </w:r>
          </w:p>
        </w:tc>
        <w:tc>
          <w:tcPr>
            <w:tcW w:w="2126"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Кадастровый номер.</w:t>
            </w:r>
          </w:p>
        </w:tc>
        <w:tc>
          <w:tcPr>
            <w:tcW w:w="1843"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Администрация Гарнизонного сельского поселения.</w:t>
            </w:r>
          </w:p>
        </w:tc>
        <w:tc>
          <w:tcPr>
            <w:tcW w:w="1909" w:type="dxa"/>
          </w:tcPr>
          <w:p w:rsidR="0055566D" w:rsidRPr="001A44E7" w:rsidRDefault="0055566D" w:rsidP="0096309B">
            <w:pPr>
              <w:spacing w:after="0" w:line="240" w:lineRule="atLeast"/>
              <w:ind w:left="-85" w:right="-85"/>
              <w:rPr>
                <w:rFonts w:ascii="Times New Roman" w:eastAsia="Times New Roman" w:hAnsi="Times New Roman"/>
                <w:sz w:val="20"/>
                <w:szCs w:val="20"/>
                <w:lang w:eastAsia="ru-RU"/>
              </w:rPr>
            </w:pPr>
            <w:r w:rsidRPr="001A44E7">
              <w:rPr>
                <w:rFonts w:ascii="Times New Roman" w:eastAsia="Times New Roman" w:hAnsi="Times New Roman"/>
                <w:sz w:val="20"/>
                <w:szCs w:val="20"/>
                <w:lang w:eastAsia="ru-RU"/>
              </w:rPr>
              <w:t xml:space="preserve">Управлением Федеральной службы государственной регистрации, кадастра и картографии по </w:t>
            </w:r>
            <w:r w:rsidR="0096309B">
              <w:rPr>
                <w:rFonts w:ascii="Times New Roman" w:eastAsia="Times New Roman" w:hAnsi="Times New Roman"/>
                <w:sz w:val="20"/>
                <w:szCs w:val="20"/>
                <w:lang w:eastAsia="ru-RU"/>
              </w:rPr>
              <w:lastRenderedPageBreak/>
              <w:t>Республике Карелия</w:t>
            </w:r>
            <w:r w:rsidRPr="001A44E7">
              <w:rPr>
                <w:rFonts w:ascii="Times New Roman" w:eastAsia="Times New Roman" w:hAnsi="Times New Roman"/>
                <w:sz w:val="20"/>
                <w:szCs w:val="20"/>
                <w:lang w:eastAsia="ru-RU"/>
              </w:rPr>
              <w:t>.</w:t>
            </w:r>
          </w:p>
        </w:tc>
        <w:tc>
          <w:tcPr>
            <w:tcW w:w="120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lastRenderedPageBreak/>
              <w:t>-</w:t>
            </w:r>
          </w:p>
        </w:tc>
        <w:tc>
          <w:tcPr>
            <w:tcW w:w="141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Не более 3 рабочих дней.</w:t>
            </w:r>
          </w:p>
        </w:tc>
        <w:tc>
          <w:tcPr>
            <w:tcW w:w="155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В  системе </w:t>
            </w:r>
            <w:proofErr w:type="gramStart"/>
            <w:r w:rsidRPr="001A44E7">
              <w:rPr>
                <w:rFonts w:ascii="Times New Roman" w:hAnsi="Times New Roman"/>
                <w:sz w:val="20"/>
                <w:szCs w:val="20"/>
              </w:rPr>
              <w:t>гарантирован-</w:t>
            </w:r>
            <w:proofErr w:type="spellStart"/>
            <w:r w:rsidRPr="001A44E7">
              <w:rPr>
                <w:rFonts w:ascii="Times New Roman" w:hAnsi="Times New Roman"/>
                <w:sz w:val="20"/>
                <w:szCs w:val="20"/>
              </w:rPr>
              <w:t>ного</w:t>
            </w:r>
            <w:proofErr w:type="spellEnd"/>
            <w:proofErr w:type="gramEnd"/>
            <w:r w:rsidRPr="001A44E7">
              <w:rPr>
                <w:rFonts w:ascii="Times New Roman" w:hAnsi="Times New Roman"/>
                <w:sz w:val="20"/>
                <w:szCs w:val="20"/>
              </w:rPr>
              <w:t xml:space="preserve"> информационного обмена органов государственной </w:t>
            </w:r>
            <w:r w:rsidRPr="001A44E7">
              <w:rPr>
                <w:rFonts w:ascii="Times New Roman" w:hAnsi="Times New Roman"/>
                <w:sz w:val="20"/>
                <w:szCs w:val="20"/>
              </w:rPr>
              <w:lastRenderedPageBreak/>
              <w:t>власти и ОМСУ.</w:t>
            </w:r>
          </w:p>
        </w:tc>
        <w:tc>
          <w:tcPr>
            <w:tcW w:w="153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lastRenderedPageBreak/>
              <w:t xml:space="preserve">В  системе гарантированного информационного обмена органов государственной </w:t>
            </w:r>
            <w:r w:rsidRPr="001A44E7">
              <w:rPr>
                <w:rFonts w:ascii="Times New Roman" w:hAnsi="Times New Roman"/>
                <w:sz w:val="20"/>
                <w:szCs w:val="20"/>
              </w:rPr>
              <w:lastRenderedPageBreak/>
              <w:t>власти и ОМСУ.</w:t>
            </w:r>
          </w:p>
        </w:tc>
      </w:tr>
      <w:tr w:rsidR="0055566D" w:rsidRPr="0055566D" w:rsidTr="00DD2A38">
        <w:tc>
          <w:tcPr>
            <w:tcW w:w="1242"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lastRenderedPageBreak/>
              <w:t>-</w:t>
            </w:r>
          </w:p>
        </w:tc>
        <w:tc>
          <w:tcPr>
            <w:tcW w:w="2268" w:type="dxa"/>
          </w:tcPr>
          <w:p w:rsidR="0055566D" w:rsidRPr="001A44E7" w:rsidRDefault="0055566D" w:rsidP="0055566D">
            <w:pPr>
              <w:spacing w:after="0" w:line="240" w:lineRule="atLeast"/>
              <w:ind w:left="-108" w:right="-85" w:firstLine="34"/>
              <w:rPr>
                <w:rFonts w:ascii="Times New Roman" w:hAnsi="Times New Roman"/>
                <w:sz w:val="20"/>
                <w:szCs w:val="20"/>
              </w:rPr>
            </w:pPr>
            <w:r w:rsidRPr="001A44E7">
              <w:rPr>
                <w:rFonts w:ascii="Times New Roman" w:hAnsi="Times New Roman"/>
                <w:sz w:val="20"/>
                <w:szCs w:val="20"/>
              </w:rPr>
              <w:t>Сведения о среднесписочной численности работников за предшествующий календарный год (для субъектов малого и среднего предпринимательства).</w:t>
            </w:r>
          </w:p>
        </w:tc>
        <w:tc>
          <w:tcPr>
            <w:tcW w:w="2126"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Численность работников.</w:t>
            </w:r>
          </w:p>
        </w:tc>
        <w:tc>
          <w:tcPr>
            <w:tcW w:w="1843"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Администрация Гарнизонного сельского поселения.</w:t>
            </w:r>
          </w:p>
        </w:tc>
        <w:tc>
          <w:tcPr>
            <w:tcW w:w="1909" w:type="dxa"/>
          </w:tcPr>
          <w:p w:rsidR="0055566D" w:rsidRPr="001A44E7" w:rsidRDefault="0055566D" w:rsidP="0055566D">
            <w:pPr>
              <w:spacing w:after="0" w:line="240" w:lineRule="atLeast"/>
              <w:ind w:left="-85" w:right="-85"/>
              <w:rPr>
                <w:rFonts w:ascii="Times New Roman" w:eastAsia="Times New Roman" w:hAnsi="Times New Roman"/>
                <w:sz w:val="20"/>
                <w:szCs w:val="20"/>
                <w:lang w:eastAsia="ru-RU"/>
              </w:rPr>
            </w:pPr>
            <w:r w:rsidRPr="001A44E7">
              <w:rPr>
                <w:rFonts w:ascii="Times New Roman" w:eastAsia="Times New Roman" w:hAnsi="Times New Roman"/>
                <w:sz w:val="20"/>
                <w:szCs w:val="20"/>
                <w:lang w:eastAsia="ru-RU"/>
              </w:rPr>
              <w:t>Федеральная налоговая служба.</w:t>
            </w:r>
          </w:p>
        </w:tc>
        <w:tc>
          <w:tcPr>
            <w:tcW w:w="120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c>
          <w:tcPr>
            <w:tcW w:w="141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Не более 3 рабочих дней.</w:t>
            </w:r>
          </w:p>
        </w:tc>
        <w:tc>
          <w:tcPr>
            <w:tcW w:w="1559"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c>
          <w:tcPr>
            <w:tcW w:w="1538" w:type="dxa"/>
          </w:tcPr>
          <w:p w:rsidR="0055566D" w:rsidRPr="001A44E7" w:rsidRDefault="0055566D" w:rsidP="0055566D">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r>
    </w:tbl>
    <w:p w:rsidR="00D31907" w:rsidRPr="0055566D" w:rsidRDefault="00D31907" w:rsidP="0055566D">
      <w:pPr>
        <w:spacing w:after="0" w:line="240" w:lineRule="atLeast"/>
        <w:jc w:val="both"/>
        <w:rPr>
          <w:rFonts w:ascii="Times New Roman" w:hAnsi="Times New Roman"/>
          <w:b/>
          <w:sz w:val="24"/>
          <w:szCs w:val="24"/>
        </w:rPr>
      </w:pPr>
    </w:p>
    <w:p w:rsidR="004F2A4B" w:rsidRPr="00CC252B" w:rsidRDefault="004F2A4B" w:rsidP="00DF72FE">
      <w:pPr>
        <w:spacing w:after="0" w:line="240" w:lineRule="auto"/>
        <w:jc w:val="both"/>
        <w:rPr>
          <w:rFonts w:ascii="Times New Roman" w:hAnsi="Times New Roman"/>
          <w:b/>
          <w:sz w:val="26"/>
          <w:szCs w:val="20"/>
        </w:rPr>
      </w:pPr>
    </w:p>
    <w:p w:rsidR="004F2A4B" w:rsidRPr="00016B9E" w:rsidRDefault="0084228F" w:rsidP="00DD2A38">
      <w:pPr>
        <w:rPr>
          <w:rFonts w:ascii="Times New Roman" w:hAnsi="Times New Roman"/>
          <w:sz w:val="24"/>
          <w:szCs w:val="24"/>
        </w:rPr>
      </w:pPr>
      <w:r w:rsidRPr="00CC252B">
        <w:rPr>
          <w:rFonts w:ascii="Times New Roman" w:hAnsi="Times New Roman"/>
          <w:b/>
          <w:sz w:val="26"/>
          <w:szCs w:val="20"/>
        </w:rPr>
        <w:br w:type="page"/>
      </w:r>
      <w:r w:rsidR="00DF72FE" w:rsidRPr="00016B9E">
        <w:rPr>
          <w:rFonts w:ascii="Times New Roman" w:hAnsi="Times New Roman"/>
          <w:sz w:val="24"/>
          <w:szCs w:val="24"/>
        </w:rPr>
        <w:lastRenderedPageBreak/>
        <w:t>РАЗДЕЛ 6. «РЕЗУЛЬТАТ «ПОДУСЛУГИ»</w:t>
      </w:r>
      <w:r w:rsidR="006A4EBD" w:rsidRPr="00016B9E">
        <w:rPr>
          <w:rFonts w:ascii="Times New Roman" w:hAnsi="Times New Roman"/>
          <w:sz w:val="24"/>
          <w:szCs w:val="24"/>
        </w:rPr>
        <w:t>»</w:t>
      </w:r>
    </w:p>
    <w:tbl>
      <w:tblPr>
        <w:tblW w:w="15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2273"/>
        <w:gridCol w:w="1838"/>
        <w:gridCol w:w="1701"/>
        <w:gridCol w:w="1559"/>
        <w:gridCol w:w="1985"/>
        <w:gridCol w:w="1276"/>
        <w:gridCol w:w="1396"/>
      </w:tblGrid>
      <w:tr w:rsidR="00A76686" w:rsidRPr="00016B9E" w:rsidTr="00A76686">
        <w:tc>
          <w:tcPr>
            <w:tcW w:w="534"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 </w:t>
            </w:r>
            <w:proofErr w:type="gramStart"/>
            <w:r w:rsidRPr="001A44E7">
              <w:rPr>
                <w:rFonts w:ascii="Times New Roman" w:eastAsiaTheme="minorHAnsi" w:hAnsi="Times New Roman"/>
                <w:sz w:val="20"/>
                <w:szCs w:val="20"/>
              </w:rPr>
              <w:t>п</w:t>
            </w:r>
            <w:proofErr w:type="gramEnd"/>
            <w:r w:rsidRPr="001A44E7">
              <w:rPr>
                <w:rFonts w:ascii="Times New Roman" w:eastAsiaTheme="minorHAnsi" w:hAnsi="Times New Roman"/>
                <w:sz w:val="20"/>
                <w:szCs w:val="20"/>
              </w:rPr>
              <w:t>/п</w:t>
            </w:r>
          </w:p>
        </w:tc>
        <w:tc>
          <w:tcPr>
            <w:tcW w:w="2551"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Документ/документы, являющи</w:t>
            </w:r>
            <w:r w:rsidR="00F62AA8" w:rsidRPr="001A44E7">
              <w:rPr>
                <w:rFonts w:ascii="Times New Roman" w:eastAsiaTheme="minorHAnsi" w:hAnsi="Times New Roman"/>
                <w:sz w:val="20"/>
                <w:szCs w:val="20"/>
              </w:rPr>
              <w:t>й</w:t>
            </w:r>
            <w:r w:rsidRPr="001A44E7">
              <w:rPr>
                <w:rFonts w:ascii="Times New Roman" w:eastAsiaTheme="minorHAnsi" w:hAnsi="Times New Roman"/>
                <w:sz w:val="20"/>
                <w:szCs w:val="20"/>
              </w:rPr>
              <w:t>ся</w:t>
            </w:r>
            <w:r w:rsidR="00F62AA8" w:rsidRPr="001A44E7">
              <w:rPr>
                <w:rFonts w:ascii="Times New Roman" w:eastAsiaTheme="minorHAnsi" w:hAnsi="Times New Roman"/>
                <w:sz w:val="20"/>
                <w:szCs w:val="20"/>
              </w:rPr>
              <w:t xml:space="preserve"> (</w:t>
            </w:r>
            <w:proofErr w:type="spellStart"/>
            <w:r w:rsidR="00F62AA8" w:rsidRPr="001A44E7">
              <w:rPr>
                <w:rFonts w:ascii="Times New Roman" w:eastAsiaTheme="minorHAnsi" w:hAnsi="Times New Roman"/>
                <w:sz w:val="20"/>
                <w:szCs w:val="20"/>
              </w:rPr>
              <w:t>иеся</w:t>
            </w:r>
            <w:proofErr w:type="spellEnd"/>
            <w:r w:rsidR="00F62AA8" w:rsidRPr="001A44E7">
              <w:rPr>
                <w:rFonts w:ascii="Times New Roman" w:eastAsiaTheme="minorHAnsi" w:hAnsi="Times New Roman"/>
                <w:sz w:val="20"/>
                <w:szCs w:val="20"/>
              </w:rPr>
              <w:t>)</w:t>
            </w:r>
            <w:r w:rsidRPr="001A44E7">
              <w:rPr>
                <w:rFonts w:ascii="Times New Roman" w:eastAsiaTheme="minorHAnsi" w:hAnsi="Times New Roman"/>
                <w:sz w:val="20"/>
                <w:szCs w:val="20"/>
              </w:rPr>
              <w:t xml:space="preserve"> результатом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2273"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Требования к документу/документам, являющ</w:t>
            </w:r>
            <w:r w:rsidR="00F62AA8" w:rsidRPr="001A44E7">
              <w:rPr>
                <w:rFonts w:ascii="Times New Roman" w:eastAsiaTheme="minorHAnsi" w:hAnsi="Times New Roman"/>
                <w:sz w:val="20"/>
                <w:szCs w:val="20"/>
              </w:rPr>
              <w:t>емуся (</w:t>
            </w:r>
            <w:proofErr w:type="spellStart"/>
            <w:r w:rsidRPr="001A44E7">
              <w:rPr>
                <w:rFonts w:ascii="Times New Roman" w:eastAsiaTheme="minorHAnsi" w:hAnsi="Times New Roman"/>
                <w:sz w:val="20"/>
                <w:szCs w:val="20"/>
              </w:rPr>
              <w:t>имся</w:t>
            </w:r>
            <w:proofErr w:type="spellEnd"/>
            <w:r w:rsidR="00F62AA8" w:rsidRPr="001A44E7">
              <w:rPr>
                <w:rFonts w:ascii="Times New Roman" w:eastAsiaTheme="minorHAnsi" w:hAnsi="Times New Roman"/>
                <w:sz w:val="20"/>
                <w:szCs w:val="20"/>
              </w:rPr>
              <w:t>)</w:t>
            </w:r>
            <w:r w:rsidRPr="001A44E7">
              <w:rPr>
                <w:rFonts w:ascii="Times New Roman" w:eastAsiaTheme="minorHAnsi" w:hAnsi="Times New Roman"/>
                <w:sz w:val="20"/>
                <w:szCs w:val="20"/>
              </w:rPr>
              <w:t xml:space="preserve"> результатом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1838"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proofErr w:type="gramStart"/>
            <w:r w:rsidRPr="001A44E7">
              <w:rPr>
                <w:rFonts w:ascii="Times New Roman" w:eastAsiaTheme="minorHAnsi" w:hAnsi="Times New Roman"/>
                <w:sz w:val="20"/>
                <w:szCs w:val="20"/>
              </w:rPr>
              <w:t>Характеристика результата (положительный/</w:t>
            </w:r>
            <w:proofErr w:type="gramEnd"/>
          </w:p>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отрицательный)</w:t>
            </w:r>
          </w:p>
        </w:tc>
        <w:tc>
          <w:tcPr>
            <w:tcW w:w="1701"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Форма документа/ документов, являющ</w:t>
            </w:r>
            <w:r w:rsidR="00F62AA8" w:rsidRPr="001A44E7">
              <w:rPr>
                <w:rFonts w:ascii="Times New Roman" w:eastAsiaTheme="minorHAnsi" w:hAnsi="Times New Roman"/>
                <w:sz w:val="20"/>
                <w:szCs w:val="20"/>
              </w:rPr>
              <w:t>егося (</w:t>
            </w:r>
            <w:proofErr w:type="spellStart"/>
            <w:r w:rsidRPr="001A44E7">
              <w:rPr>
                <w:rFonts w:ascii="Times New Roman" w:eastAsiaTheme="minorHAnsi" w:hAnsi="Times New Roman"/>
                <w:sz w:val="20"/>
                <w:szCs w:val="20"/>
              </w:rPr>
              <w:t>и</w:t>
            </w:r>
            <w:r w:rsidR="00F62AA8" w:rsidRPr="001A44E7">
              <w:rPr>
                <w:rFonts w:ascii="Times New Roman" w:eastAsiaTheme="minorHAnsi" w:hAnsi="Times New Roman"/>
                <w:sz w:val="20"/>
                <w:szCs w:val="20"/>
              </w:rPr>
              <w:t>х</w:t>
            </w:r>
            <w:r w:rsidRPr="001A44E7">
              <w:rPr>
                <w:rFonts w:ascii="Times New Roman" w:eastAsiaTheme="minorHAnsi" w:hAnsi="Times New Roman"/>
                <w:sz w:val="20"/>
                <w:szCs w:val="20"/>
              </w:rPr>
              <w:t>ся</w:t>
            </w:r>
            <w:proofErr w:type="spellEnd"/>
            <w:r w:rsidR="00F62AA8" w:rsidRPr="001A44E7">
              <w:rPr>
                <w:rFonts w:ascii="Times New Roman" w:eastAsiaTheme="minorHAnsi" w:hAnsi="Times New Roman"/>
                <w:sz w:val="20"/>
                <w:szCs w:val="20"/>
              </w:rPr>
              <w:t>)</w:t>
            </w:r>
            <w:r w:rsidRPr="001A44E7">
              <w:rPr>
                <w:rFonts w:ascii="Times New Roman" w:eastAsiaTheme="minorHAnsi" w:hAnsi="Times New Roman"/>
                <w:sz w:val="20"/>
                <w:szCs w:val="20"/>
              </w:rPr>
              <w:t xml:space="preserve"> результатом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1559"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Образец документа/ документов, являющ</w:t>
            </w:r>
            <w:r w:rsidR="00F62AA8" w:rsidRPr="001A44E7">
              <w:rPr>
                <w:rFonts w:ascii="Times New Roman" w:eastAsiaTheme="minorHAnsi" w:hAnsi="Times New Roman"/>
                <w:sz w:val="20"/>
                <w:szCs w:val="20"/>
              </w:rPr>
              <w:t>егося (</w:t>
            </w:r>
            <w:proofErr w:type="spellStart"/>
            <w:r w:rsidRPr="001A44E7">
              <w:rPr>
                <w:rFonts w:ascii="Times New Roman" w:eastAsiaTheme="minorHAnsi" w:hAnsi="Times New Roman"/>
                <w:sz w:val="20"/>
                <w:szCs w:val="20"/>
              </w:rPr>
              <w:t>ихся</w:t>
            </w:r>
            <w:proofErr w:type="spellEnd"/>
            <w:r w:rsidR="00F62AA8" w:rsidRPr="001A44E7">
              <w:rPr>
                <w:rFonts w:ascii="Times New Roman" w:eastAsiaTheme="minorHAnsi" w:hAnsi="Times New Roman"/>
                <w:sz w:val="20"/>
                <w:szCs w:val="20"/>
              </w:rPr>
              <w:t>)</w:t>
            </w:r>
            <w:r w:rsidRPr="001A44E7">
              <w:rPr>
                <w:rFonts w:ascii="Times New Roman" w:eastAsiaTheme="minorHAnsi" w:hAnsi="Times New Roman"/>
                <w:sz w:val="20"/>
                <w:szCs w:val="20"/>
              </w:rPr>
              <w:t xml:space="preserve"> результатом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1985" w:type="dxa"/>
            <w:vMerge w:val="restart"/>
          </w:tcPr>
          <w:p w:rsidR="00A83585"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Способ получения результата</w:t>
            </w:r>
          </w:p>
          <w:p w:rsidR="00F62AA8" w:rsidRPr="001A44E7" w:rsidRDefault="00F62AA8"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w:t>
            </w:r>
          </w:p>
        </w:tc>
        <w:tc>
          <w:tcPr>
            <w:tcW w:w="2672" w:type="dxa"/>
            <w:gridSpan w:val="2"/>
          </w:tcPr>
          <w:p w:rsidR="00A83585" w:rsidRPr="0096309B" w:rsidRDefault="00A83585"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Срок хранения невостребованных заявителем результатов</w:t>
            </w:r>
            <w:r w:rsidR="00F62AA8" w:rsidRPr="0096309B">
              <w:rPr>
                <w:rFonts w:ascii="Times New Roman" w:eastAsiaTheme="minorHAnsi" w:hAnsi="Times New Roman"/>
                <w:sz w:val="20"/>
                <w:szCs w:val="20"/>
              </w:rPr>
              <w:t xml:space="preserve"> «</w:t>
            </w:r>
            <w:proofErr w:type="spellStart"/>
            <w:r w:rsidR="00F62AA8" w:rsidRPr="0096309B">
              <w:rPr>
                <w:rFonts w:ascii="Times New Roman" w:eastAsiaTheme="minorHAnsi" w:hAnsi="Times New Roman"/>
                <w:sz w:val="20"/>
                <w:szCs w:val="20"/>
              </w:rPr>
              <w:t>подуслуги</w:t>
            </w:r>
            <w:proofErr w:type="spellEnd"/>
            <w:r w:rsidR="00F62AA8" w:rsidRPr="0096309B">
              <w:rPr>
                <w:rFonts w:ascii="Times New Roman" w:eastAsiaTheme="minorHAnsi" w:hAnsi="Times New Roman"/>
                <w:sz w:val="20"/>
                <w:szCs w:val="20"/>
              </w:rPr>
              <w:t>»</w:t>
            </w:r>
          </w:p>
        </w:tc>
      </w:tr>
      <w:tr w:rsidR="00A76686" w:rsidRPr="00016B9E" w:rsidTr="00A76686">
        <w:tc>
          <w:tcPr>
            <w:tcW w:w="534"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2551"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2273"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1838"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1701"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1559"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1985" w:type="dxa"/>
            <w:vMerge/>
          </w:tcPr>
          <w:p w:rsidR="00A83585" w:rsidRPr="001A44E7" w:rsidRDefault="00A83585" w:rsidP="00A76686">
            <w:pPr>
              <w:spacing w:after="0" w:line="240" w:lineRule="auto"/>
              <w:ind w:left="-85" w:right="-85"/>
              <w:jc w:val="center"/>
              <w:rPr>
                <w:rFonts w:ascii="Times New Roman" w:eastAsiaTheme="minorHAnsi" w:hAnsi="Times New Roman"/>
                <w:sz w:val="20"/>
                <w:szCs w:val="20"/>
              </w:rPr>
            </w:pPr>
          </w:p>
        </w:tc>
        <w:tc>
          <w:tcPr>
            <w:tcW w:w="1276" w:type="dxa"/>
          </w:tcPr>
          <w:p w:rsidR="00A83585" w:rsidRPr="0096309B" w:rsidRDefault="00A83585"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в органе</w:t>
            </w:r>
          </w:p>
        </w:tc>
        <w:tc>
          <w:tcPr>
            <w:tcW w:w="1396" w:type="dxa"/>
          </w:tcPr>
          <w:p w:rsidR="00A83585" w:rsidRPr="0096309B" w:rsidRDefault="00A83585"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в МФЦ</w:t>
            </w:r>
          </w:p>
        </w:tc>
      </w:tr>
      <w:tr w:rsidR="00A76686" w:rsidRPr="00016B9E" w:rsidTr="00A76686">
        <w:tc>
          <w:tcPr>
            <w:tcW w:w="534"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2551"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2</w:t>
            </w:r>
          </w:p>
        </w:tc>
        <w:tc>
          <w:tcPr>
            <w:tcW w:w="2273"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3</w:t>
            </w:r>
          </w:p>
        </w:tc>
        <w:tc>
          <w:tcPr>
            <w:tcW w:w="1838"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4</w:t>
            </w:r>
          </w:p>
        </w:tc>
        <w:tc>
          <w:tcPr>
            <w:tcW w:w="1701"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5</w:t>
            </w:r>
          </w:p>
        </w:tc>
        <w:tc>
          <w:tcPr>
            <w:tcW w:w="1559"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6</w:t>
            </w:r>
          </w:p>
        </w:tc>
        <w:tc>
          <w:tcPr>
            <w:tcW w:w="1985" w:type="dxa"/>
          </w:tcPr>
          <w:p w:rsidR="004F2A4B" w:rsidRPr="001A44E7" w:rsidRDefault="00A83585" w:rsidP="00A76686">
            <w:pPr>
              <w:spacing w:after="0" w:line="240" w:lineRule="auto"/>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7</w:t>
            </w:r>
          </w:p>
        </w:tc>
        <w:tc>
          <w:tcPr>
            <w:tcW w:w="1276" w:type="dxa"/>
          </w:tcPr>
          <w:p w:rsidR="004F2A4B" w:rsidRPr="0096309B" w:rsidRDefault="00A83585"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8</w:t>
            </w:r>
          </w:p>
        </w:tc>
        <w:tc>
          <w:tcPr>
            <w:tcW w:w="1396" w:type="dxa"/>
          </w:tcPr>
          <w:p w:rsidR="004F2A4B" w:rsidRPr="0096309B" w:rsidRDefault="00A83585" w:rsidP="00A76686">
            <w:pPr>
              <w:spacing w:after="0" w:line="240" w:lineRule="auto"/>
              <w:ind w:left="-85" w:right="-85"/>
              <w:jc w:val="center"/>
              <w:rPr>
                <w:rFonts w:ascii="Times New Roman" w:eastAsiaTheme="minorHAnsi" w:hAnsi="Times New Roman"/>
                <w:sz w:val="20"/>
                <w:szCs w:val="20"/>
              </w:rPr>
            </w:pPr>
            <w:r w:rsidRPr="0096309B">
              <w:rPr>
                <w:rFonts w:ascii="Times New Roman" w:eastAsiaTheme="minorHAnsi" w:hAnsi="Times New Roman"/>
                <w:sz w:val="20"/>
                <w:szCs w:val="20"/>
              </w:rPr>
              <w:t>9</w:t>
            </w:r>
          </w:p>
        </w:tc>
      </w:tr>
      <w:tr w:rsidR="004F2A4B" w:rsidRPr="00016B9E" w:rsidTr="00A76686">
        <w:tc>
          <w:tcPr>
            <w:tcW w:w="15113" w:type="dxa"/>
            <w:gridSpan w:val="9"/>
          </w:tcPr>
          <w:p w:rsidR="00AA2726" w:rsidRPr="0096309B" w:rsidRDefault="00800929" w:rsidP="00AA2726">
            <w:pPr>
              <w:spacing w:after="0" w:line="240" w:lineRule="auto"/>
              <w:ind w:left="-85" w:right="-85"/>
              <w:rPr>
                <w:rFonts w:ascii="Times New Roman" w:eastAsiaTheme="minorHAnsi" w:hAnsi="Times New Roman"/>
                <w:color w:val="000000"/>
                <w:sz w:val="20"/>
                <w:szCs w:val="20"/>
              </w:rPr>
            </w:pPr>
            <w:r w:rsidRPr="0096309B">
              <w:rPr>
                <w:rFonts w:ascii="Times New Roman" w:eastAsiaTheme="minorHAnsi" w:hAnsi="Times New Roman"/>
                <w:sz w:val="20"/>
                <w:szCs w:val="20"/>
              </w:rPr>
              <w:t>Наименование «</w:t>
            </w:r>
            <w:proofErr w:type="spellStart"/>
            <w:r w:rsidRPr="0096309B">
              <w:rPr>
                <w:rFonts w:ascii="Times New Roman" w:eastAsiaTheme="minorHAnsi" w:hAnsi="Times New Roman"/>
                <w:sz w:val="20"/>
                <w:szCs w:val="20"/>
              </w:rPr>
              <w:t>подуслуги</w:t>
            </w:r>
            <w:proofErr w:type="spellEnd"/>
            <w:r w:rsidRPr="0096309B">
              <w:rPr>
                <w:rFonts w:ascii="Times New Roman" w:eastAsiaTheme="minorHAnsi" w:hAnsi="Times New Roman"/>
                <w:sz w:val="20"/>
                <w:szCs w:val="20"/>
              </w:rPr>
              <w:t>»</w:t>
            </w:r>
            <w:r w:rsidR="00AA2726" w:rsidRPr="0096309B">
              <w:rPr>
                <w:rFonts w:ascii="Times New Roman" w:eastAsiaTheme="minorHAnsi" w:hAnsi="Times New Roman"/>
                <w:sz w:val="20"/>
                <w:szCs w:val="20"/>
              </w:rPr>
              <w:t>:</w:t>
            </w:r>
            <w:r w:rsidRPr="0096309B">
              <w:rPr>
                <w:rFonts w:ascii="Times New Roman" w:eastAsiaTheme="minorHAnsi" w:hAnsi="Times New Roman"/>
                <w:sz w:val="20"/>
                <w:szCs w:val="20"/>
              </w:rPr>
              <w:t xml:space="preserve"> 1. </w:t>
            </w:r>
            <w:r w:rsidR="00AA2726" w:rsidRPr="0096309B">
              <w:rPr>
                <w:rFonts w:ascii="Times New Roman" w:eastAsiaTheme="minorHAnsi" w:hAnsi="Times New Roman"/>
                <w:sz w:val="20"/>
                <w:szCs w:val="20"/>
              </w:rPr>
              <w:t xml:space="preserve"> </w:t>
            </w:r>
            <w:r w:rsidR="00AA2726" w:rsidRPr="0096309B">
              <w:rPr>
                <w:rFonts w:ascii="Times New Roman" w:hAnsi="Times New Roman"/>
                <w:sz w:val="20"/>
                <w:szCs w:val="20"/>
              </w:rPr>
              <w:t>Предоставление в ар</w:t>
            </w:r>
            <w:r w:rsidR="0055566D" w:rsidRPr="0096309B">
              <w:rPr>
                <w:rFonts w:ascii="Times New Roman" w:hAnsi="Times New Roman"/>
                <w:sz w:val="20"/>
                <w:szCs w:val="20"/>
              </w:rPr>
              <w:t>енду муниципального имущества с торгов</w:t>
            </w:r>
            <w:r w:rsidR="00AA2726" w:rsidRPr="0096309B">
              <w:rPr>
                <w:rFonts w:ascii="Times New Roman" w:hAnsi="Times New Roman"/>
                <w:sz w:val="20"/>
                <w:szCs w:val="20"/>
              </w:rPr>
              <w:t>.</w:t>
            </w:r>
          </w:p>
          <w:p w:rsidR="004F2A4B" w:rsidRPr="0096309B" w:rsidRDefault="00AA2726" w:rsidP="0055566D">
            <w:pPr>
              <w:spacing w:after="0" w:line="240" w:lineRule="auto"/>
              <w:ind w:left="-85" w:right="-85"/>
              <w:rPr>
                <w:rFonts w:ascii="Times New Roman" w:eastAsiaTheme="minorHAnsi" w:hAnsi="Times New Roman"/>
                <w:sz w:val="20"/>
                <w:szCs w:val="20"/>
              </w:rPr>
            </w:pPr>
            <w:r w:rsidRPr="0096309B">
              <w:rPr>
                <w:rFonts w:ascii="Times New Roman" w:eastAsiaTheme="minorHAnsi" w:hAnsi="Times New Roman"/>
                <w:sz w:val="20"/>
                <w:szCs w:val="20"/>
              </w:rPr>
              <w:t>Наименование «</w:t>
            </w:r>
            <w:proofErr w:type="spellStart"/>
            <w:r w:rsidRPr="0096309B">
              <w:rPr>
                <w:rFonts w:ascii="Times New Roman" w:eastAsiaTheme="minorHAnsi" w:hAnsi="Times New Roman"/>
                <w:sz w:val="20"/>
                <w:szCs w:val="20"/>
              </w:rPr>
              <w:t>подуслуги</w:t>
            </w:r>
            <w:proofErr w:type="spellEnd"/>
            <w:r w:rsidRPr="0096309B">
              <w:rPr>
                <w:rFonts w:ascii="Times New Roman" w:eastAsiaTheme="minorHAnsi" w:hAnsi="Times New Roman"/>
                <w:sz w:val="20"/>
                <w:szCs w:val="20"/>
              </w:rPr>
              <w:t xml:space="preserve">»: </w:t>
            </w:r>
            <w:r w:rsidR="00800929" w:rsidRPr="0096309B">
              <w:rPr>
                <w:rFonts w:ascii="Times New Roman" w:eastAsiaTheme="minorHAnsi" w:hAnsi="Times New Roman"/>
                <w:sz w:val="20"/>
                <w:szCs w:val="20"/>
              </w:rPr>
              <w:t xml:space="preserve">2. </w:t>
            </w:r>
            <w:r w:rsidR="001F09C2" w:rsidRPr="0096309B">
              <w:rPr>
                <w:rFonts w:ascii="Times New Roman" w:hAnsi="Times New Roman"/>
                <w:sz w:val="20"/>
                <w:szCs w:val="20"/>
              </w:rPr>
              <w:t xml:space="preserve">Предоставление муниципального имущества в аренду без </w:t>
            </w:r>
            <w:r w:rsidR="00AE2026" w:rsidRPr="0096309B">
              <w:rPr>
                <w:rFonts w:ascii="Times New Roman" w:hAnsi="Times New Roman"/>
                <w:sz w:val="20"/>
                <w:szCs w:val="20"/>
              </w:rPr>
              <w:t>то</w:t>
            </w:r>
            <w:r w:rsidR="0055566D" w:rsidRPr="0096309B">
              <w:rPr>
                <w:rFonts w:ascii="Times New Roman" w:hAnsi="Times New Roman"/>
                <w:sz w:val="20"/>
                <w:szCs w:val="20"/>
              </w:rPr>
              <w:t>ргов</w:t>
            </w:r>
            <w:proofErr w:type="gramStart"/>
            <w:r w:rsidR="0055566D" w:rsidRPr="0096309B">
              <w:rPr>
                <w:rFonts w:ascii="Times New Roman" w:hAnsi="Times New Roman"/>
                <w:sz w:val="20"/>
                <w:szCs w:val="20"/>
              </w:rPr>
              <w:t xml:space="preserve"> </w:t>
            </w:r>
            <w:r w:rsidR="00AE2026" w:rsidRPr="0096309B">
              <w:rPr>
                <w:rFonts w:ascii="Times New Roman" w:hAnsi="Times New Roman"/>
                <w:sz w:val="20"/>
                <w:szCs w:val="20"/>
              </w:rPr>
              <w:t>.</w:t>
            </w:r>
            <w:proofErr w:type="gramEnd"/>
          </w:p>
        </w:tc>
      </w:tr>
      <w:tr w:rsidR="00A76686" w:rsidRPr="00016B9E" w:rsidTr="00A76686">
        <w:tc>
          <w:tcPr>
            <w:tcW w:w="534" w:type="dxa"/>
          </w:tcPr>
          <w:p w:rsidR="00F62AA8" w:rsidRPr="001A44E7" w:rsidRDefault="00F62AA8" w:rsidP="00A76686">
            <w:pPr>
              <w:pStyle w:val="a4"/>
              <w:numPr>
                <w:ilvl w:val="0"/>
                <w:numId w:val="10"/>
              </w:numPr>
              <w:spacing w:after="0" w:line="240" w:lineRule="auto"/>
              <w:ind w:right="-85"/>
              <w:rPr>
                <w:rFonts w:ascii="Times New Roman" w:eastAsiaTheme="minorHAnsi" w:hAnsi="Times New Roman"/>
                <w:sz w:val="20"/>
                <w:szCs w:val="20"/>
              </w:rPr>
            </w:pPr>
          </w:p>
        </w:tc>
        <w:tc>
          <w:tcPr>
            <w:tcW w:w="2551" w:type="dxa"/>
          </w:tcPr>
          <w:p w:rsidR="00F62AA8" w:rsidRPr="001A44E7" w:rsidRDefault="00AA2726" w:rsidP="006C6898">
            <w:pPr>
              <w:autoSpaceDE w:val="0"/>
              <w:autoSpaceDN w:val="0"/>
              <w:adjustRightInd w:val="0"/>
              <w:spacing w:after="0" w:line="240" w:lineRule="auto"/>
              <w:ind w:left="-108"/>
              <w:rPr>
                <w:rFonts w:ascii="Times New Roman" w:eastAsiaTheme="minorHAnsi" w:hAnsi="Times New Roman"/>
                <w:sz w:val="20"/>
                <w:szCs w:val="20"/>
              </w:rPr>
            </w:pPr>
            <w:r w:rsidRPr="001A44E7">
              <w:rPr>
                <w:rFonts w:ascii="Times New Roman" w:hAnsi="Times New Roman"/>
                <w:sz w:val="20"/>
                <w:szCs w:val="20"/>
              </w:rPr>
              <w:t>Постановление  администрации сельского поселения  о предоставлении муниципального имущества в  аренду, безвозмездн</w:t>
            </w:r>
            <w:r w:rsidR="006C6898" w:rsidRPr="001A44E7">
              <w:rPr>
                <w:rFonts w:ascii="Times New Roman" w:hAnsi="Times New Roman"/>
                <w:sz w:val="20"/>
                <w:szCs w:val="20"/>
              </w:rPr>
              <w:t xml:space="preserve">ое </w:t>
            </w:r>
            <w:r w:rsidRPr="001A44E7">
              <w:rPr>
                <w:rFonts w:ascii="Times New Roman" w:hAnsi="Times New Roman"/>
                <w:sz w:val="20"/>
                <w:szCs w:val="20"/>
              </w:rPr>
              <w:t>пользовани</w:t>
            </w:r>
            <w:r w:rsidR="006C6898" w:rsidRPr="001A44E7">
              <w:rPr>
                <w:rFonts w:ascii="Times New Roman" w:hAnsi="Times New Roman"/>
                <w:sz w:val="20"/>
                <w:szCs w:val="20"/>
              </w:rPr>
              <w:t>е</w:t>
            </w:r>
            <w:r w:rsidRPr="001A44E7">
              <w:rPr>
                <w:rFonts w:ascii="Times New Roman" w:hAnsi="Times New Roman"/>
                <w:sz w:val="20"/>
                <w:szCs w:val="20"/>
              </w:rPr>
              <w:t>, договор о предоставлении муниципального имущества в аренду, безвозмездно</w:t>
            </w:r>
            <w:r w:rsidR="0082126E" w:rsidRPr="001A44E7">
              <w:rPr>
                <w:rFonts w:ascii="Times New Roman" w:hAnsi="Times New Roman"/>
                <w:sz w:val="20"/>
                <w:szCs w:val="20"/>
              </w:rPr>
              <w:t xml:space="preserve">е </w:t>
            </w:r>
            <w:r w:rsidRPr="001A44E7">
              <w:rPr>
                <w:rFonts w:ascii="Times New Roman" w:hAnsi="Times New Roman"/>
                <w:sz w:val="20"/>
                <w:szCs w:val="20"/>
              </w:rPr>
              <w:t>пользовани</w:t>
            </w:r>
            <w:r w:rsidR="0082126E" w:rsidRPr="001A44E7">
              <w:rPr>
                <w:rFonts w:ascii="Times New Roman" w:hAnsi="Times New Roman"/>
                <w:sz w:val="20"/>
                <w:szCs w:val="20"/>
              </w:rPr>
              <w:t>е</w:t>
            </w:r>
            <w:r w:rsidRPr="001A44E7">
              <w:rPr>
                <w:rFonts w:ascii="Times New Roman" w:hAnsi="Times New Roman"/>
                <w:sz w:val="20"/>
                <w:szCs w:val="20"/>
              </w:rPr>
              <w:t>.</w:t>
            </w:r>
          </w:p>
        </w:tc>
        <w:tc>
          <w:tcPr>
            <w:tcW w:w="2273" w:type="dxa"/>
          </w:tcPr>
          <w:p w:rsidR="00F62AA8" w:rsidRPr="001A44E7" w:rsidRDefault="00441FCC" w:rsidP="00A76686">
            <w:pPr>
              <w:spacing w:after="0" w:line="240" w:lineRule="auto"/>
              <w:ind w:left="-85" w:right="-85"/>
              <w:rPr>
                <w:rFonts w:ascii="Times New Roman" w:eastAsiaTheme="minorHAnsi" w:hAnsi="Times New Roman"/>
                <w:sz w:val="20"/>
                <w:szCs w:val="20"/>
              </w:rPr>
            </w:pPr>
            <w:r w:rsidRPr="001A44E7">
              <w:rPr>
                <w:rFonts w:ascii="Times New Roman" w:hAnsi="Times New Roman"/>
                <w:sz w:val="20"/>
                <w:szCs w:val="20"/>
              </w:rPr>
              <w:t>Документы должны быть подписаны должностным лицом  администрации, иметь синюю печать</w:t>
            </w:r>
            <w:r w:rsidR="00DC40A3" w:rsidRPr="001A44E7">
              <w:rPr>
                <w:rFonts w:ascii="Times New Roman" w:hAnsi="Times New Roman"/>
                <w:sz w:val="20"/>
                <w:szCs w:val="20"/>
              </w:rPr>
              <w:t>.</w:t>
            </w:r>
          </w:p>
        </w:tc>
        <w:tc>
          <w:tcPr>
            <w:tcW w:w="1838" w:type="dxa"/>
          </w:tcPr>
          <w:p w:rsidR="00F62AA8" w:rsidRPr="001A44E7" w:rsidRDefault="00441FCC" w:rsidP="00A76686">
            <w:pPr>
              <w:spacing w:after="0" w:line="240" w:lineRule="auto"/>
              <w:ind w:left="-85" w:right="-85"/>
              <w:jc w:val="both"/>
              <w:rPr>
                <w:rFonts w:ascii="Times New Roman" w:eastAsiaTheme="minorHAnsi" w:hAnsi="Times New Roman"/>
                <w:sz w:val="20"/>
                <w:szCs w:val="20"/>
              </w:rPr>
            </w:pPr>
            <w:r w:rsidRPr="001A44E7">
              <w:rPr>
                <w:rFonts w:ascii="Times New Roman" w:eastAsiaTheme="minorHAnsi" w:hAnsi="Times New Roman"/>
                <w:sz w:val="20"/>
                <w:szCs w:val="20"/>
              </w:rPr>
              <w:t>Положительный</w:t>
            </w:r>
            <w:r w:rsidR="00DC40A3" w:rsidRPr="001A44E7">
              <w:rPr>
                <w:rFonts w:ascii="Times New Roman" w:eastAsiaTheme="minorHAnsi" w:hAnsi="Times New Roman"/>
                <w:sz w:val="20"/>
                <w:szCs w:val="20"/>
              </w:rPr>
              <w:t>.</w:t>
            </w:r>
          </w:p>
        </w:tc>
        <w:tc>
          <w:tcPr>
            <w:tcW w:w="1701" w:type="dxa"/>
          </w:tcPr>
          <w:p w:rsidR="00F62AA8" w:rsidRPr="001A44E7" w:rsidRDefault="0055566D" w:rsidP="00A76686">
            <w:pPr>
              <w:spacing w:after="0" w:line="240" w:lineRule="auto"/>
              <w:ind w:left="-85" w:right="-85"/>
              <w:jc w:val="both"/>
              <w:rPr>
                <w:rFonts w:ascii="Times New Roman" w:eastAsiaTheme="minorHAnsi" w:hAnsi="Times New Roman"/>
                <w:sz w:val="20"/>
                <w:szCs w:val="20"/>
              </w:rPr>
            </w:pPr>
            <w:r w:rsidRPr="001A44E7">
              <w:rPr>
                <w:rFonts w:ascii="Times New Roman" w:eastAsiaTheme="minorHAnsi" w:hAnsi="Times New Roman"/>
                <w:sz w:val="20"/>
                <w:szCs w:val="20"/>
              </w:rPr>
              <w:t>-</w:t>
            </w:r>
          </w:p>
        </w:tc>
        <w:tc>
          <w:tcPr>
            <w:tcW w:w="1559" w:type="dxa"/>
          </w:tcPr>
          <w:p w:rsidR="00F62AA8" w:rsidRPr="001A44E7" w:rsidRDefault="0055566D" w:rsidP="00A76686">
            <w:pPr>
              <w:spacing w:after="0" w:line="240" w:lineRule="auto"/>
              <w:ind w:left="-85" w:right="-85"/>
              <w:jc w:val="both"/>
              <w:rPr>
                <w:rFonts w:ascii="Times New Roman" w:eastAsiaTheme="minorHAnsi" w:hAnsi="Times New Roman"/>
                <w:sz w:val="20"/>
                <w:szCs w:val="20"/>
              </w:rPr>
            </w:pPr>
            <w:r w:rsidRPr="001A44E7">
              <w:rPr>
                <w:rFonts w:ascii="Times New Roman" w:eastAsiaTheme="minorHAnsi" w:hAnsi="Times New Roman"/>
                <w:sz w:val="20"/>
                <w:szCs w:val="20"/>
              </w:rPr>
              <w:t>-</w:t>
            </w:r>
          </w:p>
        </w:tc>
        <w:tc>
          <w:tcPr>
            <w:tcW w:w="1985" w:type="dxa"/>
          </w:tcPr>
          <w:p w:rsidR="00F62AA8" w:rsidRPr="001A44E7" w:rsidRDefault="00F62AA8" w:rsidP="00A76686">
            <w:pPr>
              <w:spacing w:after="0" w:line="240" w:lineRule="auto"/>
              <w:ind w:left="-85" w:right="-85"/>
              <w:rPr>
                <w:rFonts w:ascii="Times New Roman" w:eastAsiaTheme="minorHAnsi" w:hAnsi="Times New Roman"/>
                <w:sz w:val="20"/>
                <w:szCs w:val="20"/>
              </w:rPr>
            </w:pPr>
            <w:r w:rsidRPr="001A44E7">
              <w:rPr>
                <w:rFonts w:ascii="Times New Roman" w:eastAsiaTheme="minorHAnsi" w:hAnsi="Times New Roman"/>
                <w:sz w:val="20"/>
                <w:szCs w:val="20"/>
              </w:rPr>
              <w:t>- в виде бумажного документа, который заявитель получает непосредственно при личном обращении;</w:t>
            </w:r>
          </w:p>
          <w:p w:rsidR="00F62AA8" w:rsidRPr="001A44E7" w:rsidRDefault="00F62AA8" w:rsidP="00441FCC">
            <w:pPr>
              <w:spacing w:after="0" w:line="240" w:lineRule="auto"/>
              <w:ind w:left="-85" w:right="-85"/>
              <w:rPr>
                <w:rFonts w:ascii="Times New Roman" w:eastAsiaTheme="minorHAnsi" w:hAnsi="Times New Roman"/>
                <w:sz w:val="20"/>
                <w:szCs w:val="20"/>
              </w:rPr>
            </w:pPr>
            <w:r w:rsidRPr="001A44E7">
              <w:rPr>
                <w:rFonts w:ascii="Times New Roman" w:eastAsiaTheme="minorHAnsi" w:hAnsi="Times New Roman"/>
                <w:sz w:val="20"/>
                <w:szCs w:val="20"/>
              </w:rPr>
              <w:t>- в виде бумажного документа, который направляется заявителю по</w:t>
            </w:r>
            <w:r w:rsidR="00441FCC" w:rsidRPr="001A44E7">
              <w:rPr>
                <w:rFonts w:ascii="Times New Roman" w:eastAsiaTheme="minorHAnsi" w:hAnsi="Times New Roman"/>
                <w:sz w:val="20"/>
                <w:szCs w:val="20"/>
              </w:rPr>
              <w:t>средством почтового отправления</w:t>
            </w:r>
            <w:r w:rsidR="00C26B82" w:rsidRPr="001A44E7">
              <w:rPr>
                <w:rFonts w:ascii="Times New Roman" w:eastAsiaTheme="minorHAnsi" w:hAnsi="Times New Roman"/>
                <w:sz w:val="20"/>
                <w:szCs w:val="20"/>
              </w:rPr>
              <w:t>;</w:t>
            </w:r>
          </w:p>
          <w:p w:rsidR="00EE451C" w:rsidRPr="001A44E7" w:rsidRDefault="00C26B82" w:rsidP="00EE451C">
            <w:pPr>
              <w:spacing w:after="0" w:line="240" w:lineRule="auto"/>
              <w:ind w:left="-85" w:right="-85"/>
              <w:rPr>
                <w:rFonts w:ascii="Times New Roman" w:hAnsi="Times New Roman"/>
                <w:sz w:val="20"/>
                <w:szCs w:val="20"/>
              </w:rPr>
            </w:pPr>
            <w:r w:rsidRPr="001A44E7">
              <w:rPr>
                <w:rFonts w:ascii="Times New Roman" w:hAnsi="Times New Roman"/>
                <w:sz w:val="20"/>
                <w:szCs w:val="20"/>
              </w:rPr>
              <w:t>- в МФЦ на бумажном носителе, полученном из администрации сельского поселения</w:t>
            </w:r>
            <w:r w:rsidR="00EE451C" w:rsidRPr="001A44E7">
              <w:rPr>
                <w:rFonts w:ascii="Times New Roman" w:hAnsi="Times New Roman"/>
                <w:sz w:val="20"/>
                <w:szCs w:val="20"/>
              </w:rPr>
              <w:t>;</w:t>
            </w:r>
          </w:p>
          <w:p w:rsidR="00C26B82" w:rsidRPr="001A44E7" w:rsidRDefault="00EE451C" w:rsidP="00EE451C">
            <w:pPr>
              <w:spacing w:after="0" w:line="240" w:lineRule="auto"/>
              <w:ind w:left="-85" w:right="-85"/>
              <w:rPr>
                <w:rFonts w:ascii="Times New Roman" w:eastAsiaTheme="minorHAnsi" w:hAnsi="Times New Roman"/>
                <w:sz w:val="20"/>
                <w:szCs w:val="20"/>
              </w:rPr>
            </w:pPr>
            <w:r w:rsidRPr="001A44E7">
              <w:rPr>
                <w:rFonts w:ascii="Times New Roman" w:hAnsi="Times New Roman"/>
                <w:sz w:val="20"/>
                <w:szCs w:val="20"/>
              </w:rPr>
              <w:t xml:space="preserve"> - в МФЦ на бумажном носителе, полученном из администрации сельского поселения.</w:t>
            </w:r>
          </w:p>
        </w:tc>
        <w:tc>
          <w:tcPr>
            <w:tcW w:w="1276" w:type="dxa"/>
          </w:tcPr>
          <w:p w:rsidR="00F62AA8" w:rsidRPr="0096309B" w:rsidRDefault="00441FCC" w:rsidP="00A76686">
            <w:pPr>
              <w:spacing w:after="0" w:line="240" w:lineRule="auto"/>
              <w:ind w:left="-85" w:right="-85"/>
              <w:rPr>
                <w:rFonts w:ascii="Times New Roman" w:eastAsiaTheme="minorHAnsi" w:hAnsi="Times New Roman"/>
                <w:sz w:val="20"/>
                <w:szCs w:val="20"/>
              </w:rPr>
            </w:pPr>
            <w:r w:rsidRPr="0096309B">
              <w:rPr>
                <w:rFonts w:ascii="Times New Roman" w:eastAsiaTheme="minorHAnsi" w:hAnsi="Times New Roman"/>
                <w:sz w:val="20"/>
                <w:szCs w:val="20"/>
              </w:rPr>
              <w:t>Не предусмотрен</w:t>
            </w:r>
          </w:p>
        </w:tc>
        <w:tc>
          <w:tcPr>
            <w:tcW w:w="1396" w:type="dxa"/>
          </w:tcPr>
          <w:p w:rsidR="00F62AA8" w:rsidRPr="0096309B" w:rsidRDefault="00441FCC" w:rsidP="00A76686">
            <w:pPr>
              <w:spacing w:after="0" w:line="240" w:lineRule="auto"/>
              <w:ind w:left="-85" w:right="-85"/>
              <w:rPr>
                <w:rFonts w:ascii="Times New Roman" w:eastAsiaTheme="minorHAnsi" w:hAnsi="Times New Roman"/>
                <w:sz w:val="20"/>
                <w:szCs w:val="20"/>
              </w:rPr>
            </w:pPr>
            <w:r w:rsidRPr="0096309B">
              <w:rPr>
                <w:rFonts w:ascii="Times New Roman" w:eastAsiaTheme="minorHAnsi" w:hAnsi="Times New Roman"/>
                <w:sz w:val="20"/>
                <w:szCs w:val="20"/>
              </w:rPr>
              <w:t>Не предусмотрен</w:t>
            </w:r>
          </w:p>
        </w:tc>
      </w:tr>
      <w:tr w:rsidR="008B4987" w:rsidRPr="00016B9E" w:rsidTr="00A76686">
        <w:tc>
          <w:tcPr>
            <w:tcW w:w="534" w:type="dxa"/>
          </w:tcPr>
          <w:p w:rsidR="008B4987" w:rsidRPr="001A44E7" w:rsidRDefault="008B4987" w:rsidP="00A76686">
            <w:pPr>
              <w:pStyle w:val="a4"/>
              <w:numPr>
                <w:ilvl w:val="0"/>
                <w:numId w:val="10"/>
              </w:numPr>
              <w:spacing w:after="0" w:line="240" w:lineRule="auto"/>
              <w:ind w:right="-85"/>
              <w:rPr>
                <w:rFonts w:ascii="Times New Roman" w:eastAsiaTheme="minorHAnsi" w:hAnsi="Times New Roman"/>
                <w:sz w:val="20"/>
                <w:szCs w:val="20"/>
              </w:rPr>
            </w:pPr>
          </w:p>
        </w:tc>
        <w:tc>
          <w:tcPr>
            <w:tcW w:w="2551" w:type="dxa"/>
          </w:tcPr>
          <w:p w:rsidR="008B4987" w:rsidRPr="001A44E7" w:rsidRDefault="008B4987" w:rsidP="0082126E">
            <w:pPr>
              <w:autoSpaceDE w:val="0"/>
              <w:autoSpaceDN w:val="0"/>
              <w:adjustRightInd w:val="0"/>
              <w:spacing w:after="0" w:line="240" w:lineRule="auto"/>
              <w:ind w:left="-108" w:right="-108"/>
              <w:rPr>
                <w:rFonts w:ascii="Times New Roman" w:eastAsiaTheme="minorHAnsi" w:hAnsi="Times New Roman"/>
                <w:sz w:val="20"/>
                <w:szCs w:val="20"/>
              </w:rPr>
            </w:pPr>
            <w:r w:rsidRPr="001A44E7">
              <w:rPr>
                <w:rFonts w:ascii="Times New Roman" w:hAnsi="Times New Roman"/>
                <w:sz w:val="20"/>
                <w:szCs w:val="20"/>
              </w:rPr>
              <w:t>Уведомлени</w:t>
            </w:r>
            <w:r w:rsidR="0082126E" w:rsidRPr="001A44E7">
              <w:rPr>
                <w:rFonts w:ascii="Times New Roman" w:hAnsi="Times New Roman"/>
                <w:sz w:val="20"/>
                <w:szCs w:val="20"/>
              </w:rPr>
              <w:t>е</w:t>
            </w:r>
            <w:r w:rsidRPr="001A44E7">
              <w:rPr>
                <w:rFonts w:ascii="Times New Roman" w:hAnsi="Times New Roman"/>
                <w:sz w:val="20"/>
                <w:szCs w:val="20"/>
              </w:rPr>
              <w:t xml:space="preserve"> о мотивированном отказе в предоставлении муниципальной услуги.</w:t>
            </w:r>
          </w:p>
        </w:tc>
        <w:tc>
          <w:tcPr>
            <w:tcW w:w="2273" w:type="dxa"/>
          </w:tcPr>
          <w:p w:rsidR="008B4987" w:rsidRPr="001A44E7" w:rsidRDefault="008B4987" w:rsidP="00A76686">
            <w:pPr>
              <w:spacing w:after="0" w:line="240" w:lineRule="auto"/>
              <w:ind w:left="-85" w:right="-85"/>
              <w:rPr>
                <w:rFonts w:ascii="Times New Roman" w:eastAsiaTheme="minorHAnsi" w:hAnsi="Times New Roman"/>
                <w:sz w:val="20"/>
                <w:szCs w:val="20"/>
              </w:rPr>
            </w:pPr>
            <w:r w:rsidRPr="001A44E7">
              <w:rPr>
                <w:rFonts w:ascii="Times New Roman" w:hAnsi="Times New Roman"/>
                <w:color w:val="000000"/>
                <w:sz w:val="20"/>
                <w:szCs w:val="20"/>
              </w:rPr>
              <w:t>Уведомлени</w:t>
            </w:r>
            <w:r w:rsidR="0055566D" w:rsidRPr="001A44E7">
              <w:rPr>
                <w:rFonts w:ascii="Times New Roman" w:hAnsi="Times New Roman"/>
                <w:color w:val="000000"/>
                <w:sz w:val="20"/>
                <w:szCs w:val="20"/>
              </w:rPr>
              <w:t>е должно содержать  мотивированный отказ в предоставле</w:t>
            </w:r>
            <w:r w:rsidRPr="001A44E7">
              <w:rPr>
                <w:rFonts w:ascii="Times New Roman" w:hAnsi="Times New Roman"/>
                <w:color w:val="000000"/>
                <w:sz w:val="20"/>
                <w:szCs w:val="20"/>
              </w:rPr>
              <w:t>нии муниципальной услуги, подпись должностного лица администрации, синюю печать, дату подписания.</w:t>
            </w:r>
          </w:p>
        </w:tc>
        <w:tc>
          <w:tcPr>
            <w:tcW w:w="1838" w:type="dxa"/>
          </w:tcPr>
          <w:p w:rsidR="008B4987" w:rsidRPr="001A44E7" w:rsidRDefault="008B4987" w:rsidP="00A76686">
            <w:pPr>
              <w:spacing w:after="0" w:line="240" w:lineRule="auto"/>
              <w:ind w:left="-85" w:right="-85"/>
              <w:jc w:val="both"/>
              <w:rPr>
                <w:rFonts w:ascii="Times New Roman" w:eastAsiaTheme="minorHAnsi" w:hAnsi="Times New Roman"/>
                <w:sz w:val="20"/>
                <w:szCs w:val="20"/>
              </w:rPr>
            </w:pPr>
            <w:r w:rsidRPr="001A44E7">
              <w:rPr>
                <w:rFonts w:ascii="Times New Roman" w:eastAsiaTheme="minorHAnsi" w:hAnsi="Times New Roman"/>
                <w:sz w:val="20"/>
                <w:szCs w:val="20"/>
              </w:rPr>
              <w:t>Отрицательный.</w:t>
            </w:r>
          </w:p>
        </w:tc>
        <w:tc>
          <w:tcPr>
            <w:tcW w:w="1701" w:type="dxa"/>
          </w:tcPr>
          <w:p w:rsidR="008B4987" w:rsidRPr="001A44E7" w:rsidRDefault="0055566D" w:rsidP="00A76686">
            <w:pPr>
              <w:spacing w:after="0" w:line="240" w:lineRule="auto"/>
              <w:ind w:left="-85" w:right="-85"/>
              <w:jc w:val="both"/>
              <w:rPr>
                <w:rFonts w:ascii="Times New Roman" w:eastAsiaTheme="minorHAnsi" w:hAnsi="Times New Roman"/>
                <w:sz w:val="20"/>
                <w:szCs w:val="20"/>
              </w:rPr>
            </w:pPr>
            <w:r w:rsidRPr="001A44E7">
              <w:rPr>
                <w:rFonts w:ascii="Times New Roman" w:eastAsiaTheme="minorHAnsi" w:hAnsi="Times New Roman"/>
                <w:sz w:val="20"/>
                <w:szCs w:val="20"/>
              </w:rPr>
              <w:t>-</w:t>
            </w:r>
          </w:p>
        </w:tc>
        <w:tc>
          <w:tcPr>
            <w:tcW w:w="1559" w:type="dxa"/>
          </w:tcPr>
          <w:p w:rsidR="008B4987" w:rsidRPr="001A44E7" w:rsidRDefault="0055566D" w:rsidP="00A76686">
            <w:pPr>
              <w:spacing w:after="0" w:line="240" w:lineRule="auto"/>
              <w:ind w:left="-85" w:right="-85"/>
              <w:jc w:val="both"/>
              <w:rPr>
                <w:rFonts w:ascii="Times New Roman" w:eastAsiaTheme="minorHAnsi" w:hAnsi="Times New Roman"/>
                <w:sz w:val="20"/>
                <w:szCs w:val="20"/>
              </w:rPr>
            </w:pPr>
            <w:r w:rsidRPr="001A44E7">
              <w:rPr>
                <w:rFonts w:ascii="Times New Roman" w:eastAsiaTheme="minorHAnsi" w:hAnsi="Times New Roman"/>
                <w:sz w:val="20"/>
                <w:szCs w:val="20"/>
              </w:rPr>
              <w:t>-</w:t>
            </w:r>
          </w:p>
        </w:tc>
        <w:tc>
          <w:tcPr>
            <w:tcW w:w="1985" w:type="dxa"/>
          </w:tcPr>
          <w:p w:rsidR="008B4987" w:rsidRPr="001A44E7" w:rsidRDefault="008B4987" w:rsidP="00A76686">
            <w:pPr>
              <w:spacing w:after="0" w:line="240" w:lineRule="auto"/>
              <w:ind w:left="-85" w:right="-85"/>
              <w:rPr>
                <w:rFonts w:ascii="Times New Roman" w:eastAsiaTheme="minorHAnsi" w:hAnsi="Times New Roman"/>
                <w:sz w:val="20"/>
                <w:szCs w:val="20"/>
              </w:rPr>
            </w:pPr>
            <w:r w:rsidRPr="001A44E7">
              <w:rPr>
                <w:rFonts w:ascii="Times New Roman" w:eastAsiaTheme="minorHAnsi" w:hAnsi="Times New Roman"/>
                <w:sz w:val="20"/>
                <w:szCs w:val="20"/>
              </w:rPr>
              <w:t>- в виде бумажного документа, который заявитель получает непосредственно при личном обращении;</w:t>
            </w:r>
          </w:p>
          <w:p w:rsidR="008B4987" w:rsidRPr="001A44E7" w:rsidRDefault="008B4987" w:rsidP="00441FCC">
            <w:pPr>
              <w:spacing w:after="0" w:line="240" w:lineRule="auto"/>
              <w:ind w:left="-85" w:right="-85"/>
              <w:rPr>
                <w:rFonts w:ascii="Times New Roman" w:eastAsiaTheme="minorHAnsi" w:hAnsi="Times New Roman"/>
                <w:sz w:val="20"/>
                <w:szCs w:val="20"/>
              </w:rPr>
            </w:pPr>
            <w:r w:rsidRPr="001A44E7">
              <w:rPr>
                <w:rFonts w:ascii="Times New Roman" w:eastAsiaTheme="minorHAnsi" w:hAnsi="Times New Roman"/>
                <w:sz w:val="20"/>
                <w:szCs w:val="20"/>
              </w:rPr>
              <w:t xml:space="preserve">- в виде бумажного документа, который направляется заявителю </w:t>
            </w:r>
            <w:r w:rsidRPr="001A44E7">
              <w:rPr>
                <w:rFonts w:ascii="Times New Roman" w:eastAsiaTheme="minorHAnsi" w:hAnsi="Times New Roman"/>
                <w:sz w:val="20"/>
                <w:szCs w:val="20"/>
              </w:rPr>
              <w:lastRenderedPageBreak/>
              <w:t>посредством почтового отправления</w:t>
            </w:r>
            <w:r w:rsidR="00C26B82" w:rsidRPr="001A44E7">
              <w:rPr>
                <w:rFonts w:ascii="Times New Roman" w:eastAsiaTheme="minorHAnsi" w:hAnsi="Times New Roman"/>
                <w:sz w:val="20"/>
                <w:szCs w:val="20"/>
              </w:rPr>
              <w:t>;</w:t>
            </w:r>
          </w:p>
          <w:p w:rsidR="00C26B82" w:rsidRPr="001A44E7" w:rsidRDefault="00C26B82" w:rsidP="00C26B82">
            <w:pPr>
              <w:spacing w:after="0" w:line="240" w:lineRule="auto"/>
              <w:ind w:left="-85" w:right="-85"/>
              <w:rPr>
                <w:rFonts w:ascii="Times New Roman" w:hAnsi="Times New Roman"/>
                <w:sz w:val="20"/>
                <w:szCs w:val="20"/>
              </w:rPr>
            </w:pPr>
            <w:r w:rsidRPr="001A44E7">
              <w:rPr>
                <w:rFonts w:ascii="Times New Roman" w:hAnsi="Times New Roman"/>
                <w:sz w:val="20"/>
                <w:szCs w:val="20"/>
              </w:rPr>
              <w:t>- в МФЦ на бумажном носителе, полученном из администрации сельского поселения</w:t>
            </w:r>
            <w:r w:rsidR="00EE451C" w:rsidRPr="001A44E7">
              <w:rPr>
                <w:rFonts w:ascii="Times New Roman" w:hAnsi="Times New Roman"/>
                <w:sz w:val="20"/>
                <w:szCs w:val="20"/>
              </w:rPr>
              <w:t>;</w:t>
            </w:r>
          </w:p>
          <w:p w:rsidR="00EE451C" w:rsidRPr="001A44E7" w:rsidRDefault="00EE451C" w:rsidP="00EE451C">
            <w:pPr>
              <w:spacing w:after="0" w:line="240" w:lineRule="auto"/>
              <w:ind w:left="-85" w:right="-85"/>
              <w:rPr>
                <w:rFonts w:ascii="Times New Roman" w:eastAsiaTheme="minorHAnsi" w:hAnsi="Times New Roman"/>
                <w:sz w:val="20"/>
                <w:szCs w:val="20"/>
              </w:rPr>
            </w:pPr>
            <w:r w:rsidRPr="001A44E7">
              <w:rPr>
                <w:rFonts w:ascii="Times New Roman" w:hAnsi="Times New Roman"/>
                <w:sz w:val="20"/>
                <w:szCs w:val="20"/>
              </w:rPr>
              <w:t>- в МФЦ на бумажном носителе, полученном из администрации сельского поселения.</w:t>
            </w:r>
          </w:p>
        </w:tc>
        <w:tc>
          <w:tcPr>
            <w:tcW w:w="1276" w:type="dxa"/>
          </w:tcPr>
          <w:p w:rsidR="008B4987" w:rsidRPr="0096309B" w:rsidRDefault="008B4987" w:rsidP="000C2049">
            <w:pPr>
              <w:spacing w:after="0" w:line="240" w:lineRule="auto"/>
              <w:ind w:left="-85" w:right="-85"/>
              <w:rPr>
                <w:rFonts w:ascii="Times New Roman" w:eastAsiaTheme="minorHAnsi" w:hAnsi="Times New Roman"/>
                <w:sz w:val="20"/>
                <w:szCs w:val="20"/>
              </w:rPr>
            </w:pPr>
            <w:r w:rsidRPr="0096309B">
              <w:rPr>
                <w:rFonts w:ascii="Times New Roman" w:eastAsiaTheme="minorHAnsi" w:hAnsi="Times New Roman"/>
                <w:sz w:val="20"/>
                <w:szCs w:val="20"/>
              </w:rPr>
              <w:lastRenderedPageBreak/>
              <w:t>Не предусмотрен</w:t>
            </w:r>
          </w:p>
        </w:tc>
        <w:tc>
          <w:tcPr>
            <w:tcW w:w="1396" w:type="dxa"/>
          </w:tcPr>
          <w:p w:rsidR="008B4987" w:rsidRPr="0096309B" w:rsidRDefault="008B4987" w:rsidP="000C2049">
            <w:pPr>
              <w:spacing w:after="0" w:line="240" w:lineRule="auto"/>
              <w:ind w:left="-85" w:right="-85"/>
              <w:rPr>
                <w:rFonts w:ascii="Times New Roman" w:eastAsiaTheme="minorHAnsi" w:hAnsi="Times New Roman"/>
                <w:sz w:val="20"/>
                <w:szCs w:val="20"/>
              </w:rPr>
            </w:pPr>
            <w:r w:rsidRPr="0096309B">
              <w:rPr>
                <w:rFonts w:ascii="Times New Roman" w:eastAsiaTheme="minorHAnsi" w:hAnsi="Times New Roman"/>
                <w:sz w:val="20"/>
                <w:szCs w:val="20"/>
              </w:rPr>
              <w:t>Не предусмотрен</w:t>
            </w:r>
          </w:p>
        </w:tc>
      </w:tr>
    </w:tbl>
    <w:p w:rsidR="004F2A4B" w:rsidRPr="00016B9E" w:rsidRDefault="004F2A4B" w:rsidP="00DF72FE">
      <w:pPr>
        <w:spacing w:after="0" w:line="240" w:lineRule="auto"/>
        <w:jc w:val="both"/>
        <w:rPr>
          <w:rFonts w:ascii="Times New Roman" w:hAnsi="Times New Roman"/>
          <w:b/>
          <w:sz w:val="24"/>
          <w:szCs w:val="24"/>
        </w:rPr>
      </w:pPr>
    </w:p>
    <w:p w:rsidR="00A83585" w:rsidRPr="00016B9E" w:rsidRDefault="006A4EBD" w:rsidP="00867C58">
      <w:pPr>
        <w:pStyle w:val="1"/>
        <w:keepNext w:val="0"/>
        <w:keepLines w:val="0"/>
        <w:widowControl w:val="0"/>
        <w:spacing w:before="0" w:line="240" w:lineRule="atLeast"/>
        <w:rPr>
          <w:rFonts w:ascii="Times New Roman" w:hAnsi="Times New Roman"/>
          <w:b w:val="0"/>
          <w:color w:val="auto"/>
          <w:sz w:val="24"/>
          <w:szCs w:val="24"/>
        </w:rPr>
      </w:pPr>
      <w:r w:rsidRPr="00016B9E">
        <w:rPr>
          <w:rFonts w:ascii="Times New Roman" w:hAnsi="Times New Roman"/>
          <w:color w:val="auto"/>
          <w:sz w:val="24"/>
          <w:szCs w:val="24"/>
        </w:rPr>
        <w:br w:type="page"/>
      </w:r>
      <w:r w:rsidR="00DF72FE" w:rsidRPr="00016B9E">
        <w:rPr>
          <w:rFonts w:ascii="Times New Roman" w:hAnsi="Times New Roman"/>
          <w:b w:val="0"/>
          <w:color w:val="auto"/>
          <w:sz w:val="24"/>
          <w:szCs w:val="24"/>
        </w:rPr>
        <w:lastRenderedPageBreak/>
        <w:t>РАЗДЕЛ 7. «ТЕХНОЛОГИЧЕСКИЕ ПРОЦЕССЫ ПРЕДОСТАВЛЕНИЯ «ПОДУСЛУГИ»</w:t>
      </w:r>
      <w:r w:rsidRPr="00016B9E">
        <w:rPr>
          <w:rFonts w:ascii="Times New Roman" w:hAnsi="Times New Roman"/>
          <w:b w:val="0"/>
          <w:color w:val="auto"/>
          <w:sz w:val="24"/>
          <w:szCs w:val="24"/>
        </w:rP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2444"/>
        <w:gridCol w:w="3260"/>
        <w:gridCol w:w="1985"/>
        <w:gridCol w:w="2126"/>
        <w:gridCol w:w="2410"/>
        <w:gridCol w:w="2126"/>
      </w:tblGrid>
      <w:tr w:rsidR="00A76686" w:rsidRPr="00016B9E" w:rsidTr="00A76686">
        <w:tc>
          <w:tcPr>
            <w:tcW w:w="641"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 </w:t>
            </w:r>
            <w:proofErr w:type="gramStart"/>
            <w:r w:rsidRPr="001A44E7">
              <w:rPr>
                <w:rFonts w:ascii="Times New Roman" w:eastAsiaTheme="minorHAnsi" w:hAnsi="Times New Roman"/>
                <w:sz w:val="20"/>
                <w:szCs w:val="20"/>
              </w:rPr>
              <w:t>п</w:t>
            </w:r>
            <w:proofErr w:type="gramEnd"/>
            <w:r w:rsidRPr="001A44E7">
              <w:rPr>
                <w:rFonts w:ascii="Times New Roman" w:eastAsiaTheme="minorHAnsi" w:hAnsi="Times New Roman"/>
                <w:sz w:val="20"/>
                <w:szCs w:val="20"/>
              </w:rPr>
              <w:t>/п</w:t>
            </w:r>
          </w:p>
        </w:tc>
        <w:tc>
          <w:tcPr>
            <w:tcW w:w="2444"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Наименование процедуры процесса</w:t>
            </w:r>
          </w:p>
        </w:tc>
        <w:tc>
          <w:tcPr>
            <w:tcW w:w="3260"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Особенности исполнения процедуры процесса</w:t>
            </w:r>
          </w:p>
        </w:tc>
        <w:tc>
          <w:tcPr>
            <w:tcW w:w="1985"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Сроки исполнения процедуры (процесса)</w:t>
            </w:r>
          </w:p>
        </w:tc>
        <w:tc>
          <w:tcPr>
            <w:tcW w:w="2126"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Исполнитель процедуры процесса</w:t>
            </w:r>
          </w:p>
        </w:tc>
        <w:tc>
          <w:tcPr>
            <w:tcW w:w="2410"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Ресурсы, необходимые для выполнения процедуры процесса</w:t>
            </w:r>
          </w:p>
        </w:tc>
        <w:tc>
          <w:tcPr>
            <w:tcW w:w="2126"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vertAlign w:val="superscript"/>
              </w:rPr>
            </w:pPr>
            <w:r w:rsidRPr="001A44E7">
              <w:rPr>
                <w:rFonts w:ascii="Times New Roman" w:eastAsiaTheme="minorHAnsi" w:hAnsi="Times New Roman"/>
                <w:sz w:val="20"/>
                <w:szCs w:val="20"/>
              </w:rPr>
              <w:t>Формы документов, необходимые для выполнения процедуры процесса</w:t>
            </w:r>
          </w:p>
        </w:tc>
      </w:tr>
      <w:tr w:rsidR="00A76686" w:rsidRPr="00016B9E" w:rsidTr="00A76686">
        <w:tc>
          <w:tcPr>
            <w:tcW w:w="641"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p>
        </w:tc>
        <w:tc>
          <w:tcPr>
            <w:tcW w:w="2444"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2</w:t>
            </w:r>
          </w:p>
        </w:tc>
        <w:tc>
          <w:tcPr>
            <w:tcW w:w="3260"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3</w:t>
            </w:r>
          </w:p>
        </w:tc>
        <w:tc>
          <w:tcPr>
            <w:tcW w:w="1985"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4</w:t>
            </w:r>
          </w:p>
        </w:tc>
        <w:tc>
          <w:tcPr>
            <w:tcW w:w="2126"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5</w:t>
            </w:r>
          </w:p>
        </w:tc>
        <w:tc>
          <w:tcPr>
            <w:tcW w:w="2410"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6</w:t>
            </w:r>
          </w:p>
        </w:tc>
        <w:tc>
          <w:tcPr>
            <w:tcW w:w="2126" w:type="dxa"/>
          </w:tcPr>
          <w:p w:rsidR="00A83585" w:rsidRPr="001A44E7" w:rsidRDefault="00A83585"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7</w:t>
            </w:r>
          </w:p>
        </w:tc>
      </w:tr>
      <w:tr w:rsidR="00A83585" w:rsidRPr="00016B9E" w:rsidTr="00A76686">
        <w:tc>
          <w:tcPr>
            <w:tcW w:w="14992" w:type="dxa"/>
            <w:gridSpan w:val="7"/>
          </w:tcPr>
          <w:p w:rsidR="0055159F" w:rsidRPr="001A44E7" w:rsidRDefault="0055159F" w:rsidP="00867C58">
            <w:pPr>
              <w:spacing w:after="0" w:line="240" w:lineRule="atLeast"/>
              <w:ind w:left="-85" w:right="-85"/>
              <w:rPr>
                <w:rFonts w:ascii="Times New Roman" w:eastAsiaTheme="minorHAnsi" w:hAnsi="Times New Roman"/>
                <w:color w:val="000000"/>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 xml:space="preserve">1. </w:t>
            </w:r>
            <w:r w:rsidRPr="001A44E7">
              <w:rPr>
                <w:rFonts w:ascii="Times New Roman" w:hAnsi="Times New Roman"/>
                <w:sz w:val="20"/>
                <w:szCs w:val="20"/>
              </w:rPr>
              <w:t>Предоставление в ар</w:t>
            </w:r>
            <w:r w:rsidR="0055566D" w:rsidRPr="001A44E7">
              <w:rPr>
                <w:rFonts w:ascii="Times New Roman" w:hAnsi="Times New Roman"/>
                <w:sz w:val="20"/>
                <w:szCs w:val="20"/>
              </w:rPr>
              <w:t>енду муниципального имущества с торгов</w:t>
            </w:r>
            <w:r w:rsidRPr="001A44E7">
              <w:rPr>
                <w:rFonts w:ascii="Times New Roman" w:hAnsi="Times New Roman"/>
                <w:sz w:val="20"/>
                <w:szCs w:val="20"/>
              </w:rPr>
              <w:t>.</w:t>
            </w:r>
          </w:p>
          <w:p w:rsidR="00A83585" w:rsidRPr="001A44E7" w:rsidRDefault="00A83585" w:rsidP="00867C58">
            <w:pPr>
              <w:spacing w:after="0" w:line="240" w:lineRule="atLeast"/>
              <w:ind w:left="-85" w:right="-85"/>
              <w:rPr>
                <w:rFonts w:ascii="Times New Roman" w:eastAsiaTheme="minorHAnsi" w:hAnsi="Times New Roman"/>
                <w:sz w:val="20"/>
                <w:szCs w:val="20"/>
              </w:rPr>
            </w:pPr>
          </w:p>
        </w:tc>
      </w:tr>
      <w:tr w:rsidR="00E3767E" w:rsidRPr="00016B9E" w:rsidTr="00A76686">
        <w:tc>
          <w:tcPr>
            <w:tcW w:w="14992" w:type="dxa"/>
            <w:gridSpan w:val="7"/>
          </w:tcPr>
          <w:p w:rsidR="00832B91" w:rsidRPr="001A44E7" w:rsidRDefault="00E3767E"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Наименован</w:t>
            </w:r>
            <w:r w:rsidR="00D543C5" w:rsidRPr="001A44E7">
              <w:rPr>
                <w:rFonts w:ascii="Times New Roman" w:eastAsiaTheme="minorHAnsi" w:hAnsi="Times New Roman"/>
                <w:sz w:val="20"/>
                <w:szCs w:val="20"/>
              </w:rPr>
              <w:t>ие административной процедуры</w:t>
            </w:r>
            <w:r w:rsidRPr="001A44E7">
              <w:rPr>
                <w:rFonts w:ascii="Times New Roman" w:eastAsiaTheme="minorHAnsi" w:hAnsi="Times New Roman"/>
                <w:sz w:val="20"/>
                <w:szCs w:val="20"/>
              </w:rPr>
              <w:t>:</w:t>
            </w:r>
            <w:r w:rsidR="004C1762" w:rsidRPr="001A44E7">
              <w:rPr>
                <w:rFonts w:ascii="Times New Roman" w:eastAsiaTheme="minorHAnsi" w:hAnsi="Times New Roman"/>
                <w:sz w:val="20"/>
                <w:szCs w:val="20"/>
              </w:rPr>
              <w:t xml:space="preserve"> </w:t>
            </w:r>
          </w:p>
          <w:p w:rsidR="00E3767E" w:rsidRPr="001A44E7" w:rsidRDefault="00800929"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r w:rsidR="005256D8" w:rsidRPr="001A44E7">
              <w:rPr>
                <w:rFonts w:ascii="Times New Roman" w:eastAsiaTheme="minorHAnsi" w:hAnsi="Times New Roman"/>
                <w:sz w:val="20"/>
                <w:szCs w:val="20"/>
              </w:rPr>
              <w:t xml:space="preserve">Рассмотрение заявления о </w:t>
            </w:r>
            <w:r w:rsidR="00441FCC" w:rsidRPr="001A44E7">
              <w:rPr>
                <w:rFonts w:ascii="Times New Roman" w:eastAsiaTheme="minorHAnsi" w:hAnsi="Times New Roman"/>
                <w:sz w:val="20"/>
                <w:szCs w:val="20"/>
              </w:rPr>
              <w:t xml:space="preserve">предоставлении </w:t>
            </w:r>
            <w:r w:rsidR="0055159F" w:rsidRPr="001A44E7">
              <w:rPr>
                <w:rFonts w:ascii="Times New Roman" w:hAnsi="Times New Roman"/>
                <w:sz w:val="20"/>
                <w:szCs w:val="20"/>
              </w:rPr>
              <w:t>в ар</w:t>
            </w:r>
            <w:r w:rsidR="0055566D" w:rsidRPr="001A44E7">
              <w:rPr>
                <w:rFonts w:ascii="Times New Roman" w:hAnsi="Times New Roman"/>
                <w:sz w:val="20"/>
                <w:szCs w:val="20"/>
              </w:rPr>
              <w:t>енду муниципального имущества с  торгов</w:t>
            </w:r>
            <w:r w:rsidR="0055159F" w:rsidRPr="001A44E7">
              <w:rPr>
                <w:rFonts w:ascii="Times New Roman" w:hAnsi="Times New Roman"/>
                <w:sz w:val="20"/>
                <w:szCs w:val="20"/>
              </w:rPr>
              <w:t>.</w:t>
            </w:r>
          </w:p>
        </w:tc>
      </w:tr>
      <w:tr w:rsidR="00441FCC" w:rsidRPr="00016B9E" w:rsidTr="00441FCC">
        <w:tc>
          <w:tcPr>
            <w:tcW w:w="641" w:type="dxa"/>
          </w:tcPr>
          <w:p w:rsidR="00441FCC" w:rsidRPr="001A44E7" w:rsidRDefault="00441FCC" w:rsidP="00867C58">
            <w:pPr>
              <w:pStyle w:val="a4"/>
              <w:numPr>
                <w:ilvl w:val="0"/>
                <w:numId w:val="12"/>
              </w:numPr>
              <w:spacing w:after="0" w:line="240" w:lineRule="atLeast"/>
              <w:ind w:right="-85"/>
              <w:jc w:val="center"/>
              <w:rPr>
                <w:rFonts w:ascii="Times New Roman" w:hAnsi="Times New Roman"/>
                <w:sz w:val="20"/>
                <w:szCs w:val="20"/>
              </w:rPr>
            </w:pPr>
          </w:p>
        </w:tc>
        <w:tc>
          <w:tcPr>
            <w:tcW w:w="2444" w:type="dxa"/>
          </w:tcPr>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Прием и регистрация заявления и прилагаемых к нему документов</w:t>
            </w:r>
            <w:r w:rsidR="00800929" w:rsidRPr="001A44E7">
              <w:rPr>
                <w:rFonts w:ascii="Times New Roman" w:hAnsi="Times New Roman"/>
                <w:sz w:val="20"/>
                <w:szCs w:val="20"/>
              </w:rPr>
              <w:t>.</w:t>
            </w:r>
          </w:p>
        </w:tc>
        <w:tc>
          <w:tcPr>
            <w:tcW w:w="3260" w:type="dxa"/>
          </w:tcPr>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Специалист </w:t>
            </w:r>
          </w:p>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осуществляет проверку документов заявителя на предмет их соответствия установленным требованиям.</w:t>
            </w:r>
          </w:p>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 </w:t>
            </w:r>
            <w:r w:rsidR="00867C58" w:rsidRPr="001A44E7">
              <w:rPr>
                <w:rFonts w:ascii="Times New Roman" w:hAnsi="Times New Roman"/>
                <w:sz w:val="20"/>
                <w:szCs w:val="20"/>
              </w:rPr>
              <w:t>делает</w:t>
            </w:r>
            <w:r w:rsidRPr="001A44E7">
              <w:rPr>
                <w:rFonts w:ascii="Times New Roman" w:hAnsi="Times New Roman"/>
                <w:sz w:val="20"/>
                <w:szCs w:val="20"/>
              </w:rPr>
              <w:t xml:space="preserve"> копии документов, заверяет их и возвращает подлинники заявителю;</w:t>
            </w:r>
          </w:p>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выдает заявителю расписку в получении документов с указанием их перечня и даты получения.</w:t>
            </w:r>
          </w:p>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в случае обращения заявителя за предоставлением муниципальной услуги через МФЦ заявление передается с сопроводительным письмом в адрес администрации в порядке и сроки, установленные заключенным между ними соглашением о взаимодействии.</w:t>
            </w:r>
          </w:p>
        </w:tc>
        <w:tc>
          <w:tcPr>
            <w:tcW w:w="1985" w:type="dxa"/>
          </w:tcPr>
          <w:p w:rsidR="00441FCC" w:rsidRPr="001A44E7" w:rsidRDefault="005E1151"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1</w:t>
            </w:r>
            <w:r w:rsidR="00441FCC" w:rsidRPr="001A44E7">
              <w:rPr>
                <w:rFonts w:ascii="Times New Roman" w:hAnsi="Times New Roman"/>
                <w:color w:val="000000"/>
                <w:sz w:val="20"/>
                <w:szCs w:val="20"/>
              </w:rPr>
              <w:t xml:space="preserve"> календарны</w:t>
            </w:r>
            <w:r w:rsidRPr="001A44E7">
              <w:rPr>
                <w:rFonts w:ascii="Times New Roman" w:hAnsi="Times New Roman"/>
                <w:color w:val="000000"/>
                <w:sz w:val="20"/>
                <w:szCs w:val="20"/>
              </w:rPr>
              <w:t>й</w:t>
            </w:r>
            <w:r w:rsidR="00441FCC" w:rsidRPr="001A44E7">
              <w:rPr>
                <w:rFonts w:ascii="Times New Roman" w:hAnsi="Times New Roman"/>
                <w:color w:val="000000"/>
                <w:sz w:val="20"/>
                <w:szCs w:val="20"/>
              </w:rPr>
              <w:t xml:space="preserve"> д</w:t>
            </w:r>
            <w:r w:rsidRPr="001A44E7">
              <w:rPr>
                <w:rFonts w:ascii="Times New Roman" w:hAnsi="Times New Roman"/>
                <w:color w:val="000000"/>
                <w:sz w:val="20"/>
                <w:szCs w:val="20"/>
              </w:rPr>
              <w:t>ень</w:t>
            </w:r>
            <w:r w:rsidR="00441FCC" w:rsidRPr="001A44E7">
              <w:rPr>
                <w:rFonts w:ascii="Times New Roman" w:hAnsi="Times New Roman"/>
                <w:sz w:val="20"/>
                <w:szCs w:val="20"/>
              </w:rPr>
              <w:t xml:space="preserve"> с момента поступления заявления. При поступлении заявления в электронной форме в выходные (праздничные) дни его регистрация производится на следующий рабочий день.</w:t>
            </w:r>
          </w:p>
        </w:tc>
        <w:tc>
          <w:tcPr>
            <w:tcW w:w="2126" w:type="dxa"/>
          </w:tcPr>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Специалист администрации (МФЦ), уполномоченный на прием и регистрацию документов</w:t>
            </w:r>
            <w:r w:rsidR="00800929" w:rsidRPr="001A44E7">
              <w:rPr>
                <w:rFonts w:ascii="Times New Roman" w:hAnsi="Times New Roman"/>
                <w:sz w:val="20"/>
                <w:szCs w:val="20"/>
              </w:rPr>
              <w:t>.</w:t>
            </w:r>
          </w:p>
        </w:tc>
        <w:tc>
          <w:tcPr>
            <w:tcW w:w="2410" w:type="dxa"/>
          </w:tcPr>
          <w:p w:rsidR="00441FCC" w:rsidRPr="001A44E7" w:rsidRDefault="00441FCC" w:rsidP="00867C58">
            <w:pPr>
              <w:spacing w:after="0" w:line="240" w:lineRule="atLeast"/>
              <w:rPr>
                <w:rFonts w:ascii="Times New Roman" w:hAnsi="Times New Roman"/>
                <w:color w:val="000000"/>
                <w:sz w:val="20"/>
                <w:szCs w:val="20"/>
              </w:rPr>
            </w:pPr>
            <w:r w:rsidRPr="001A44E7">
              <w:rPr>
                <w:rFonts w:ascii="Times New Roman" w:hAnsi="Times New Roman"/>
                <w:color w:val="000000"/>
                <w:sz w:val="20"/>
                <w:szCs w:val="20"/>
              </w:rPr>
              <w:t>-документационное обеспечение:</w:t>
            </w:r>
            <w:r w:rsidRPr="001A44E7">
              <w:rPr>
                <w:rFonts w:ascii="Times New Roman" w:hAnsi="Times New Roman"/>
                <w:sz w:val="20"/>
                <w:szCs w:val="20"/>
              </w:rPr>
              <w:t xml:space="preserve"> нормативно-правовые акты, регулирующие предоставление муниципальной услуги,</w:t>
            </w:r>
            <w:r w:rsidRPr="001A44E7">
              <w:rPr>
                <w:rFonts w:ascii="Times New Roman" w:hAnsi="Times New Roman"/>
                <w:color w:val="000000"/>
                <w:sz w:val="20"/>
                <w:szCs w:val="20"/>
              </w:rPr>
              <w:t xml:space="preserve"> бланки заявления, книга регистрации заявлений,</w:t>
            </w:r>
          </w:p>
          <w:p w:rsidR="00441FCC" w:rsidRPr="001A44E7" w:rsidRDefault="00441FCC" w:rsidP="00867C58">
            <w:pPr>
              <w:spacing w:after="0" w:line="240" w:lineRule="atLeast"/>
              <w:rPr>
                <w:rFonts w:ascii="Times New Roman" w:hAnsi="Times New Roman"/>
                <w:color w:val="000000"/>
                <w:sz w:val="20"/>
                <w:szCs w:val="20"/>
              </w:rPr>
            </w:pPr>
            <w:r w:rsidRPr="001A44E7">
              <w:rPr>
                <w:rFonts w:ascii="Times New Roman" w:hAnsi="Times New Roman"/>
                <w:color w:val="000000"/>
                <w:sz w:val="20"/>
                <w:szCs w:val="20"/>
              </w:rPr>
              <w:t>-технологическое обеспечение: рабочее место, компьютер, принтер, сканер</w:t>
            </w:r>
            <w:r w:rsidR="00800929" w:rsidRPr="001A44E7">
              <w:rPr>
                <w:rFonts w:ascii="Times New Roman" w:hAnsi="Times New Roman"/>
                <w:color w:val="000000"/>
                <w:sz w:val="20"/>
                <w:szCs w:val="20"/>
              </w:rPr>
              <w:t>.</w:t>
            </w:r>
          </w:p>
        </w:tc>
        <w:tc>
          <w:tcPr>
            <w:tcW w:w="2126" w:type="dxa"/>
          </w:tcPr>
          <w:p w:rsidR="00441FCC" w:rsidRPr="001A44E7" w:rsidRDefault="00441FCC"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Приложение </w:t>
            </w:r>
            <w:r w:rsidR="00457CC1" w:rsidRPr="001A44E7">
              <w:rPr>
                <w:rFonts w:ascii="Times New Roman" w:hAnsi="Times New Roman"/>
                <w:sz w:val="20"/>
                <w:szCs w:val="20"/>
              </w:rPr>
              <w:t>4</w:t>
            </w:r>
            <w:r w:rsidR="00800929" w:rsidRPr="001A44E7">
              <w:rPr>
                <w:rFonts w:ascii="Times New Roman" w:hAnsi="Times New Roman"/>
                <w:sz w:val="20"/>
                <w:szCs w:val="20"/>
              </w:rPr>
              <w:t>.</w:t>
            </w:r>
          </w:p>
        </w:tc>
      </w:tr>
      <w:tr w:rsidR="00832B91" w:rsidRPr="00016B9E" w:rsidTr="00832B91">
        <w:tc>
          <w:tcPr>
            <w:tcW w:w="14992" w:type="dxa"/>
            <w:gridSpan w:val="7"/>
          </w:tcPr>
          <w:p w:rsidR="005E1151" w:rsidRPr="001A44E7" w:rsidRDefault="00832B91"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t>Наименование административной процедуры</w:t>
            </w:r>
            <w:r w:rsidR="005E1151" w:rsidRPr="001A44E7">
              <w:rPr>
                <w:rFonts w:ascii="Times New Roman" w:hAnsi="Times New Roman"/>
                <w:sz w:val="20"/>
                <w:szCs w:val="20"/>
              </w:rPr>
              <w:t>:</w:t>
            </w:r>
          </w:p>
          <w:p w:rsidR="00832B91" w:rsidRPr="001A44E7" w:rsidRDefault="00800929"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t>2.</w:t>
            </w:r>
            <w:r w:rsidR="00832B91" w:rsidRPr="001A44E7">
              <w:rPr>
                <w:rFonts w:ascii="Times New Roman" w:hAnsi="Times New Roman"/>
                <w:sz w:val="20"/>
                <w:szCs w:val="20"/>
              </w:rPr>
              <w:t xml:space="preserve"> Рассмотрение представленных документов</w:t>
            </w:r>
            <w:r w:rsidRPr="001A44E7">
              <w:rPr>
                <w:rFonts w:ascii="Times New Roman" w:hAnsi="Times New Roman"/>
                <w:sz w:val="20"/>
                <w:szCs w:val="20"/>
              </w:rPr>
              <w:t>.</w:t>
            </w:r>
          </w:p>
        </w:tc>
      </w:tr>
      <w:tr w:rsidR="00832B91" w:rsidRPr="00016B9E" w:rsidTr="00832B91">
        <w:tc>
          <w:tcPr>
            <w:tcW w:w="641" w:type="dxa"/>
          </w:tcPr>
          <w:p w:rsidR="00832B91" w:rsidRPr="001A44E7" w:rsidRDefault="00832B91" w:rsidP="00867C58">
            <w:pPr>
              <w:pStyle w:val="a4"/>
              <w:numPr>
                <w:ilvl w:val="0"/>
                <w:numId w:val="15"/>
              </w:numPr>
              <w:spacing w:after="0" w:line="240" w:lineRule="atLeast"/>
              <w:ind w:right="-85"/>
              <w:jc w:val="center"/>
              <w:rPr>
                <w:rFonts w:ascii="Times New Roman" w:hAnsi="Times New Roman"/>
                <w:sz w:val="20"/>
                <w:szCs w:val="20"/>
              </w:rPr>
            </w:pPr>
          </w:p>
        </w:tc>
        <w:tc>
          <w:tcPr>
            <w:tcW w:w="2444" w:type="dxa"/>
          </w:tcPr>
          <w:p w:rsidR="00832B91" w:rsidRPr="001A44E7" w:rsidRDefault="00832B91"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Рассмотрение заявления.</w:t>
            </w: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p w:rsidR="005D3529" w:rsidRPr="001A44E7" w:rsidRDefault="005D3529" w:rsidP="00867C58">
            <w:pPr>
              <w:spacing w:after="0" w:line="240" w:lineRule="atLeast"/>
              <w:ind w:left="-85" w:right="-85"/>
              <w:rPr>
                <w:rFonts w:ascii="Times New Roman" w:hAnsi="Times New Roman"/>
                <w:sz w:val="20"/>
                <w:szCs w:val="20"/>
              </w:rPr>
            </w:pPr>
          </w:p>
          <w:p w:rsidR="00832B91" w:rsidRPr="001A44E7" w:rsidRDefault="00832B91" w:rsidP="00867C58">
            <w:pPr>
              <w:spacing w:after="0" w:line="240" w:lineRule="atLeast"/>
              <w:ind w:left="-85" w:right="-85"/>
              <w:rPr>
                <w:rFonts w:ascii="Times New Roman" w:hAnsi="Times New Roman"/>
                <w:sz w:val="20"/>
                <w:szCs w:val="20"/>
              </w:rPr>
            </w:pPr>
          </w:p>
        </w:tc>
        <w:tc>
          <w:tcPr>
            <w:tcW w:w="3260" w:type="dxa"/>
          </w:tcPr>
          <w:p w:rsidR="00832B91" w:rsidRPr="001A44E7" w:rsidRDefault="008B4987" w:rsidP="00867C58">
            <w:pPr>
              <w:autoSpaceDE w:val="0"/>
              <w:autoSpaceDN w:val="0"/>
              <w:adjustRightInd w:val="0"/>
              <w:spacing w:after="0" w:line="240" w:lineRule="atLeast"/>
              <w:ind w:firstLine="34"/>
              <w:rPr>
                <w:rFonts w:ascii="Times New Roman" w:hAnsi="Times New Roman"/>
                <w:sz w:val="20"/>
                <w:szCs w:val="20"/>
              </w:rPr>
            </w:pPr>
            <w:r w:rsidRPr="001A44E7">
              <w:rPr>
                <w:rFonts w:ascii="Times New Roman" w:hAnsi="Times New Roman"/>
                <w:sz w:val="20"/>
                <w:szCs w:val="20"/>
              </w:rPr>
              <w:lastRenderedPageBreak/>
              <w:t>С</w:t>
            </w:r>
            <w:r w:rsidR="00832B91" w:rsidRPr="001A44E7">
              <w:rPr>
                <w:rFonts w:ascii="Times New Roman" w:hAnsi="Times New Roman"/>
                <w:sz w:val="20"/>
                <w:szCs w:val="20"/>
              </w:rPr>
              <w:t xml:space="preserve">пециалист </w:t>
            </w:r>
          </w:p>
          <w:p w:rsidR="00832B91" w:rsidRPr="001A44E7" w:rsidRDefault="00832B91" w:rsidP="00867C58">
            <w:pPr>
              <w:pStyle w:val="ConsPlusNormal"/>
              <w:spacing w:line="240" w:lineRule="atLeast"/>
              <w:ind w:left="-108"/>
              <w:rPr>
                <w:sz w:val="20"/>
                <w:szCs w:val="20"/>
              </w:rPr>
            </w:pPr>
            <w:r w:rsidRPr="001A44E7">
              <w:rPr>
                <w:sz w:val="20"/>
                <w:szCs w:val="20"/>
              </w:rPr>
              <w:t>- устанавливает предмет наличия или отсутствия оснований для отказа в предоставлении муниципальной услуги  в соответствии с гр.4 Раздела 2 настоящей технологической схемы;</w:t>
            </w:r>
          </w:p>
          <w:p w:rsidR="00832B91" w:rsidRPr="001A44E7" w:rsidRDefault="000E33D1" w:rsidP="00867C58">
            <w:pPr>
              <w:autoSpaceDE w:val="0"/>
              <w:autoSpaceDN w:val="0"/>
              <w:adjustRightInd w:val="0"/>
              <w:spacing w:after="0" w:line="240" w:lineRule="atLeast"/>
              <w:ind w:left="-108" w:right="-108" w:firstLine="34"/>
              <w:rPr>
                <w:rFonts w:ascii="Times New Roman" w:hAnsi="Times New Roman"/>
                <w:sz w:val="20"/>
                <w:szCs w:val="20"/>
              </w:rPr>
            </w:pPr>
            <w:r w:rsidRPr="001A44E7">
              <w:rPr>
                <w:rFonts w:ascii="Times New Roman" w:hAnsi="Times New Roman"/>
                <w:sz w:val="20"/>
                <w:szCs w:val="20"/>
              </w:rPr>
              <w:t>-Приложение</w:t>
            </w:r>
            <w:r w:rsidR="006C6898" w:rsidRPr="001A44E7">
              <w:rPr>
                <w:rFonts w:ascii="Times New Roman" w:hAnsi="Times New Roman"/>
                <w:sz w:val="20"/>
                <w:szCs w:val="20"/>
              </w:rPr>
              <w:t xml:space="preserve"> 5.</w:t>
            </w:r>
            <w:r w:rsidRPr="001A44E7">
              <w:rPr>
                <w:rFonts w:ascii="Times New Roman" w:hAnsi="Times New Roman"/>
                <w:sz w:val="20"/>
                <w:szCs w:val="20"/>
              </w:rPr>
              <w:t xml:space="preserve"> </w:t>
            </w:r>
          </w:p>
        </w:tc>
        <w:tc>
          <w:tcPr>
            <w:tcW w:w="1985" w:type="dxa"/>
          </w:tcPr>
          <w:p w:rsidR="00832B91" w:rsidRPr="001A44E7" w:rsidRDefault="00457CC1"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Не более 10</w:t>
            </w:r>
            <w:r w:rsidR="00832B91" w:rsidRPr="001A44E7">
              <w:rPr>
                <w:rFonts w:ascii="Times New Roman" w:hAnsi="Times New Roman"/>
                <w:sz w:val="20"/>
                <w:szCs w:val="20"/>
              </w:rPr>
              <w:t xml:space="preserve"> календарных дней </w:t>
            </w:r>
          </w:p>
        </w:tc>
        <w:tc>
          <w:tcPr>
            <w:tcW w:w="2126" w:type="dxa"/>
          </w:tcPr>
          <w:p w:rsidR="00832B91" w:rsidRPr="001A44E7" w:rsidRDefault="008B4987"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С</w:t>
            </w:r>
            <w:r w:rsidR="00832B91" w:rsidRPr="001A44E7">
              <w:rPr>
                <w:rFonts w:ascii="Times New Roman" w:hAnsi="Times New Roman"/>
                <w:sz w:val="20"/>
                <w:szCs w:val="20"/>
              </w:rPr>
              <w:t>пециалист администрации, уполномоченный на рассмотрение заявления</w:t>
            </w:r>
            <w:r w:rsidR="006C6898" w:rsidRPr="001A44E7">
              <w:rPr>
                <w:rFonts w:ascii="Times New Roman" w:hAnsi="Times New Roman"/>
                <w:sz w:val="20"/>
                <w:szCs w:val="20"/>
              </w:rPr>
              <w:t>.</w:t>
            </w:r>
          </w:p>
        </w:tc>
        <w:tc>
          <w:tcPr>
            <w:tcW w:w="2410" w:type="dxa"/>
          </w:tcPr>
          <w:p w:rsidR="00832B91" w:rsidRPr="001A44E7" w:rsidRDefault="00832B91" w:rsidP="00867C58">
            <w:pPr>
              <w:spacing w:after="0" w:line="240" w:lineRule="atLeast"/>
              <w:ind w:left="-85" w:right="-85"/>
              <w:rPr>
                <w:rFonts w:ascii="Times New Roman" w:hAnsi="Times New Roman"/>
                <w:color w:val="000000"/>
                <w:sz w:val="20"/>
                <w:szCs w:val="20"/>
              </w:rPr>
            </w:pPr>
            <w:r w:rsidRPr="001A44E7">
              <w:rPr>
                <w:rFonts w:ascii="Times New Roman" w:hAnsi="Times New Roman"/>
                <w:color w:val="000000"/>
                <w:sz w:val="20"/>
                <w:szCs w:val="20"/>
              </w:rPr>
              <w:t xml:space="preserve">-документационное обеспечение: </w:t>
            </w:r>
            <w:r w:rsidRPr="001A44E7">
              <w:rPr>
                <w:rFonts w:ascii="Times New Roman" w:hAnsi="Times New Roman"/>
                <w:sz w:val="20"/>
                <w:szCs w:val="20"/>
              </w:rPr>
              <w:t>нормативно-правовые акты, регулирующие предоставление муниципальной услуги,</w:t>
            </w:r>
            <w:r w:rsidRPr="001A44E7">
              <w:rPr>
                <w:rFonts w:ascii="Times New Roman" w:hAnsi="Times New Roman"/>
                <w:color w:val="000000"/>
                <w:sz w:val="20"/>
                <w:szCs w:val="20"/>
              </w:rPr>
              <w:t xml:space="preserve"> </w:t>
            </w:r>
          </w:p>
          <w:p w:rsidR="00832B91" w:rsidRPr="001A44E7" w:rsidRDefault="00832B91"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 xml:space="preserve">-технологическое обеспечение: рабочее место, компьютер, </w:t>
            </w:r>
            <w:r w:rsidRPr="001A44E7">
              <w:rPr>
                <w:rFonts w:ascii="Times New Roman" w:hAnsi="Times New Roman"/>
                <w:color w:val="000000"/>
                <w:sz w:val="20"/>
                <w:szCs w:val="20"/>
              </w:rPr>
              <w:lastRenderedPageBreak/>
              <w:t xml:space="preserve">принтер, сканер. </w:t>
            </w:r>
          </w:p>
        </w:tc>
        <w:tc>
          <w:tcPr>
            <w:tcW w:w="2126" w:type="dxa"/>
          </w:tcPr>
          <w:p w:rsidR="00832B91" w:rsidRPr="001A44E7" w:rsidRDefault="0096309B" w:rsidP="00867C58">
            <w:pPr>
              <w:spacing w:after="0" w:line="240" w:lineRule="atLeast"/>
              <w:ind w:left="-85" w:right="-85"/>
              <w:rPr>
                <w:rFonts w:ascii="Times New Roman" w:hAnsi="Times New Roman"/>
                <w:sz w:val="20"/>
                <w:szCs w:val="20"/>
              </w:rPr>
            </w:pPr>
            <w:r>
              <w:rPr>
                <w:rFonts w:ascii="Times New Roman" w:hAnsi="Times New Roman"/>
                <w:sz w:val="20"/>
                <w:szCs w:val="20"/>
              </w:rPr>
              <w:lastRenderedPageBreak/>
              <w:t>-</w:t>
            </w:r>
          </w:p>
        </w:tc>
      </w:tr>
      <w:tr w:rsidR="00832B91" w:rsidRPr="00016B9E" w:rsidTr="00832B91">
        <w:tc>
          <w:tcPr>
            <w:tcW w:w="14992" w:type="dxa"/>
            <w:gridSpan w:val="7"/>
          </w:tcPr>
          <w:p w:rsidR="005E1151" w:rsidRPr="001A44E7" w:rsidRDefault="00832B91"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lastRenderedPageBreak/>
              <w:t xml:space="preserve">Наименование административной процедуры: </w:t>
            </w:r>
          </w:p>
          <w:p w:rsidR="00832B91" w:rsidRPr="001A44E7" w:rsidRDefault="00800929" w:rsidP="00867C58">
            <w:pPr>
              <w:autoSpaceDE w:val="0"/>
              <w:autoSpaceDN w:val="0"/>
              <w:adjustRightInd w:val="0"/>
              <w:spacing w:after="0" w:line="240" w:lineRule="atLeast"/>
              <w:ind w:firstLine="851"/>
              <w:jc w:val="both"/>
              <w:rPr>
                <w:rFonts w:ascii="Times New Roman" w:hAnsi="Times New Roman"/>
                <w:sz w:val="20"/>
                <w:szCs w:val="20"/>
              </w:rPr>
            </w:pPr>
            <w:r w:rsidRPr="001A44E7">
              <w:rPr>
                <w:rFonts w:ascii="Times New Roman" w:hAnsi="Times New Roman"/>
                <w:bCs/>
                <w:sz w:val="20"/>
                <w:szCs w:val="20"/>
              </w:rPr>
              <w:t>3.</w:t>
            </w:r>
            <w:r w:rsidR="00A473FE" w:rsidRPr="001A44E7">
              <w:rPr>
                <w:rFonts w:ascii="Times New Roman" w:hAnsi="Times New Roman"/>
                <w:bCs/>
                <w:sz w:val="20"/>
                <w:szCs w:val="20"/>
              </w:rPr>
              <w:t>Подготовка решения о предоставлении муниципального имущества в аренду, или сообщения об отказе в предоставлении муниципальной услуги</w:t>
            </w:r>
            <w:r w:rsidRPr="001A44E7">
              <w:rPr>
                <w:rFonts w:ascii="Times New Roman" w:hAnsi="Times New Roman"/>
                <w:bCs/>
                <w:sz w:val="20"/>
                <w:szCs w:val="20"/>
              </w:rPr>
              <w:t>.</w:t>
            </w:r>
          </w:p>
        </w:tc>
      </w:tr>
      <w:tr w:rsidR="00832B91" w:rsidRPr="00016B9E" w:rsidTr="005D3529">
        <w:trPr>
          <w:trHeight w:val="4070"/>
        </w:trPr>
        <w:tc>
          <w:tcPr>
            <w:tcW w:w="641" w:type="dxa"/>
          </w:tcPr>
          <w:p w:rsidR="00832B91" w:rsidRPr="001A44E7" w:rsidRDefault="00832B91" w:rsidP="00867C58">
            <w:pPr>
              <w:pStyle w:val="a4"/>
              <w:numPr>
                <w:ilvl w:val="0"/>
                <w:numId w:val="16"/>
              </w:numPr>
              <w:spacing w:after="0" w:line="240" w:lineRule="atLeast"/>
              <w:ind w:right="-85"/>
              <w:jc w:val="center"/>
              <w:rPr>
                <w:rFonts w:ascii="Times New Roman" w:hAnsi="Times New Roman"/>
                <w:sz w:val="20"/>
                <w:szCs w:val="20"/>
              </w:rPr>
            </w:pPr>
          </w:p>
        </w:tc>
        <w:tc>
          <w:tcPr>
            <w:tcW w:w="2444" w:type="dxa"/>
          </w:tcPr>
          <w:p w:rsidR="00832B91" w:rsidRPr="001A44E7" w:rsidRDefault="00832B91"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 Принятие </w:t>
            </w:r>
            <w:r w:rsidR="00A473FE" w:rsidRPr="001A44E7">
              <w:rPr>
                <w:rFonts w:ascii="Times New Roman" w:hAnsi="Times New Roman"/>
                <w:sz w:val="20"/>
                <w:szCs w:val="20"/>
              </w:rPr>
              <w:t>решения о проведении торгов</w:t>
            </w:r>
          </w:p>
        </w:tc>
        <w:tc>
          <w:tcPr>
            <w:tcW w:w="3260" w:type="dxa"/>
          </w:tcPr>
          <w:p w:rsidR="00A473FE" w:rsidRPr="001A44E7" w:rsidRDefault="00A473FE" w:rsidP="00867C58">
            <w:pPr>
              <w:autoSpaceDE w:val="0"/>
              <w:autoSpaceDN w:val="0"/>
              <w:adjustRightInd w:val="0"/>
              <w:spacing w:after="0" w:line="240" w:lineRule="atLeast"/>
              <w:ind w:firstLine="34"/>
              <w:rPr>
                <w:rFonts w:ascii="Times New Roman" w:hAnsi="Times New Roman"/>
                <w:sz w:val="20"/>
                <w:szCs w:val="20"/>
              </w:rPr>
            </w:pPr>
            <w:r w:rsidRPr="001A44E7">
              <w:rPr>
                <w:rFonts w:ascii="Times New Roman" w:hAnsi="Times New Roman"/>
                <w:sz w:val="20"/>
                <w:szCs w:val="20"/>
              </w:rPr>
              <w:t xml:space="preserve">Специалист </w:t>
            </w:r>
          </w:p>
          <w:p w:rsidR="00A473FE" w:rsidRPr="001A44E7" w:rsidRDefault="00A473FE" w:rsidP="00867C58">
            <w:pPr>
              <w:spacing w:after="0" w:line="240" w:lineRule="atLeast"/>
              <w:ind w:left="-85" w:right="-85"/>
              <w:rPr>
                <w:rFonts w:ascii="Times New Roman" w:hAnsi="Times New Roman"/>
                <w:bCs/>
                <w:sz w:val="20"/>
                <w:szCs w:val="20"/>
              </w:rPr>
            </w:pPr>
            <w:r w:rsidRPr="001A44E7">
              <w:rPr>
                <w:rFonts w:ascii="Times New Roman" w:hAnsi="Times New Roman"/>
                <w:bCs/>
                <w:sz w:val="20"/>
                <w:szCs w:val="20"/>
              </w:rPr>
              <w:t>-осуществляет подготовку запросов в рамках межведомственного взаимодействия;</w:t>
            </w:r>
          </w:p>
          <w:p w:rsidR="00A473FE" w:rsidRPr="001A44E7" w:rsidRDefault="00A473FE" w:rsidP="00867C58">
            <w:pPr>
              <w:spacing w:after="0" w:line="240" w:lineRule="atLeast"/>
              <w:ind w:left="-85" w:right="-85"/>
              <w:rPr>
                <w:rFonts w:ascii="Times New Roman" w:hAnsi="Times New Roman"/>
                <w:bCs/>
                <w:sz w:val="20"/>
                <w:szCs w:val="20"/>
              </w:rPr>
            </w:pPr>
            <w:r w:rsidRPr="001A44E7">
              <w:rPr>
                <w:rFonts w:ascii="Times New Roman" w:hAnsi="Times New Roman"/>
                <w:bCs/>
                <w:sz w:val="20"/>
                <w:szCs w:val="20"/>
              </w:rPr>
              <w:t>- обеспечивает проведение независимой оценки годового размера арендной платы в  соответствии с Федеральным законом «Об оценочной деятельности в Российской Федерации».</w:t>
            </w:r>
          </w:p>
          <w:p w:rsidR="002A2EE0" w:rsidRPr="001A44E7" w:rsidRDefault="002A2EE0" w:rsidP="00867C58">
            <w:pPr>
              <w:spacing w:after="0" w:line="240" w:lineRule="atLeast"/>
              <w:ind w:left="-85" w:right="-85"/>
              <w:rPr>
                <w:rFonts w:ascii="Times New Roman" w:hAnsi="Times New Roman"/>
                <w:bCs/>
                <w:sz w:val="20"/>
                <w:szCs w:val="20"/>
              </w:rPr>
            </w:pPr>
            <w:r w:rsidRPr="001A44E7">
              <w:rPr>
                <w:rFonts w:ascii="Times New Roman" w:hAnsi="Times New Roman"/>
                <w:bCs/>
                <w:sz w:val="20"/>
                <w:szCs w:val="20"/>
              </w:rPr>
              <w:t>- подготовка проекта решения о  проведении торгов;</w:t>
            </w:r>
          </w:p>
          <w:p w:rsidR="00A473FE" w:rsidRPr="001A44E7" w:rsidRDefault="002A2EE0" w:rsidP="00867C58">
            <w:pPr>
              <w:spacing w:after="0" w:line="240" w:lineRule="atLeast"/>
              <w:ind w:left="-85" w:right="-85"/>
              <w:rPr>
                <w:rFonts w:ascii="Times New Roman" w:hAnsi="Times New Roman"/>
                <w:sz w:val="20"/>
                <w:szCs w:val="20"/>
              </w:rPr>
            </w:pPr>
            <w:r w:rsidRPr="001A44E7">
              <w:rPr>
                <w:rFonts w:ascii="Times New Roman" w:hAnsi="Times New Roman"/>
                <w:bCs/>
                <w:sz w:val="20"/>
                <w:szCs w:val="20"/>
              </w:rPr>
              <w:t>-либо  сообщение об отказе в предоставлении муниципальной услуги</w:t>
            </w:r>
          </w:p>
        </w:tc>
        <w:tc>
          <w:tcPr>
            <w:tcW w:w="1985" w:type="dxa"/>
          </w:tcPr>
          <w:p w:rsidR="00867C58" w:rsidRPr="001A44E7" w:rsidRDefault="00867C58" w:rsidP="00867C58">
            <w:pPr>
              <w:spacing w:after="0" w:line="240" w:lineRule="atLeast"/>
              <w:ind w:left="-85" w:right="-85"/>
              <w:jc w:val="both"/>
              <w:rPr>
                <w:rFonts w:ascii="Times New Roman" w:hAnsi="Times New Roman"/>
                <w:sz w:val="20"/>
                <w:szCs w:val="20"/>
              </w:rPr>
            </w:pPr>
          </w:p>
          <w:p w:rsidR="00832B91" w:rsidRPr="001A44E7" w:rsidRDefault="00A473FE"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3</w:t>
            </w:r>
            <w:r w:rsidR="00832B91" w:rsidRPr="001A44E7">
              <w:rPr>
                <w:rFonts w:ascii="Times New Roman" w:hAnsi="Times New Roman"/>
                <w:sz w:val="20"/>
                <w:szCs w:val="20"/>
              </w:rPr>
              <w:t xml:space="preserve"> </w:t>
            </w:r>
            <w:proofErr w:type="gramStart"/>
            <w:r w:rsidR="00832B91" w:rsidRPr="001A44E7">
              <w:rPr>
                <w:rFonts w:ascii="Times New Roman" w:hAnsi="Times New Roman"/>
                <w:sz w:val="20"/>
                <w:szCs w:val="20"/>
              </w:rPr>
              <w:t>календарных</w:t>
            </w:r>
            <w:proofErr w:type="gramEnd"/>
            <w:r w:rsidR="00832B91" w:rsidRPr="001A44E7">
              <w:rPr>
                <w:rFonts w:ascii="Times New Roman" w:hAnsi="Times New Roman"/>
                <w:sz w:val="20"/>
                <w:szCs w:val="20"/>
              </w:rPr>
              <w:t xml:space="preserve"> д</w:t>
            </w:r>
            <w:r w:rsidRPr="001A44E7">
              <w:rPr>
                <w:rFonts w:ascii="Times New Roman" w:hAnsi="Times New Roman"/>
                <w:sz w:val="20"/>
                <w:szCs w:val="20"/>
              </w:rPr>
              <w:t>ня</w:t>
            </w:r>
          </w:p>
          <w:p w:rsidR="00A473FE" w:rsidRPr="001A44E7" w:rsidRDefault="00A473FE" w:rsidP="00867C58">
            <w:pPr>
              <w:spacing w:after="0" w:line="240" w:lineRule="atLeast"/>
              <w:ind w:left="-85" w:right="-85"/>
              <w:jc w:val="both"/>
              <w:rPr>
                <w:rFonts w:ascii="Times New Roman" w:hAnsi="Times New Roman"/>
                <w:sz w:val="20"/>
                <w:szCs w:val="20"/>
              </w:rPr>
            </w:pPr>
          </w:p>
          <w:p w:rsidR="00A473FE" w:rsidRPr="001A44E7" w:rsidRDefault="00A473FE" w:rsidP="00867C58">
            <w:pPr>
              <w:spacing w:after="0" w:line="240" w:lineRule="atLeast"/>
              <w:ind w:left="-85" w:right="-85"/>
              <w:jc w:val="both"/>
              <w:rPr>
                <w:rFonts w:ascii="Times New Roman" w:hAnsi="Times New Roman"/>
                <w:sz w:val="20"/>
                <w:szCs w:val="20"/>
              </w:rPr>
            </w:pPr>
          </w:p>
          <w:p w:rsidR="00A473FE" w:rsidRPr="001A44E7" w:rsidRDefault="00A473FE" w:rsidP="00867C58">
            <w:pPr>
              <w:spacing w:after="0" w:line="240" w:lineRule="atLeast"/>
              <w:ind w:left="-85" w:right="-85"/>
              <w:jc w:val="both"/>
              <w:rPr>
                <w:rFonts w:ascii="Times New Roman" w:hAnsi="Times New Roman"/>
                <w:sz w:val="20"/>
                <w:szCs w:val="20"/>
              </w:rPr>
            </w:pPr>
          </w:p>
          <w:p w:rsidR="00A473FE" w:rsidRPr="001A44E7" w:rsidRDefault="00A473FE"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 xml:space="preserve">3 </w:t>
            </w:r>
            <w:proofErr w:type="gramStart"/>
            <w:r w:rsidRPr="001A44E7">
              <w:rPr>
                <w:rFonts w:ascii="Times New Roman" w:hAnsi="Times New Roman"/>
                <w:sz w:val="20"/>
                <w:szCs w:val="20"/>
              </w:rPr>
              <w:t>календарных</w:t>
            </w:r>
            <w:proofErr w:type="gramEnd"/>
            <w:r w:rsidRPr="001A44E7">
              <w:rPr>
                <w:rFonts w:ascii="Times New Roman" w:hAnsi="Times New Roman"/>
                <w:sz w:val="20"/>
                <w:szCs w:val="20"/>
              </w:rPr>
              <w:t xml:space="preserve"> дня</w:t>
            </w:r>
          </w:p>
          <w:p w:rsidR="002A2EE0" w:rsidRPr="001A44E7" w:rsidRDefault="002A2EE0" w:rsidP="00867C58">
            <w:pPr>
              <w:spacing w:after="0" w:line="240" w:lineRule="atLeast"/>
              <w:ind w:left="-85" w:right="-85"/>
              <w:jc w:val="both"/>
              <w:rPr>
                <w:rFonts w:ascii="Times New Roman" w:hAnsi="Times New Roman"/>
                <w:sz w:val="20"/>
                <w:szCs w:val="20"/>
              </w:rPr>
            </w:pPr>
          </w:p>
          <w:p w:rsidR="002A2EE0" w:rsidRPr="001A44E7" w:rsidRDefault="002A2EE0" w:rsidP="00867C58">
            <w:pPr>
              <w:spacing w:after="0" w:line="240" w:lineRule="atLeast"/>
              <w:ind w:left="-85" w:right="-85"/>
              <w:jc w:val="both"/>
              <w:rPr>
                <w:rFonts w:ascii="Times New Roman" w:hAnsi="Times New Roman"/>
                <w:sz w:val="20"/>
                <w:szCs w:val="20"/>
              </w:rPr>
            </w:pPr>
          </w:p>
          <w:p w:rsidR="002A2EE0" w:rsidRPr="001A44E7" w:rsidRDefault="002A2EE0" w:rsidP="00867C58">
            <w:pPr>
              <w:spacing w:after="0" w:line="240" w:lineRule="atLeast"/>
              <w:ind w:left="-85" w:right="-85"/>
              <w:jc w:val="both"/>
              <w:rPr>
                <w:rFonts w:ascii="Times New Roman" w:hAnsi="Times New Roman"/>
                <w:sz w:val="20"/>
                <w:szCs w:val="20"/>
              </w:rPr>
            </w:pPr>
          </w:p>
          <w:p w:rsidR="002A2EE0" w:rsidRPr="001A44E7" w:rsidRDefault="002A2EE0" w:rsidP="00867C58">
            <w:pPr>
              <w:spacing w:after="0" w:line="240" w:lineRule="atLeast"/>
              <w:ind w:left="-85" w:right="-85"/>
              <w:jc w:val="both"/>
              <w:rPr>
                <w:rFonts w:ascii="Times New Roman" w:hAnsi="Times New Roman"/>
                <w:sz w:val="20"/>
                <w:szCs w:val="20"/>
              </w:rPr>
            </w:pPr>
          </w:p>
          <w:p w:rsidR="002A2EE0" w:rsidRPr="001A44E7" w:rsidRDefault="002A2EE0"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 xml:space="preserve">5 календарных дней </w:t>
            </w:r>
          </w:p>
          <w:p w:rsidR="002A2EE0" w:rsidRPr="001A44E7" w:rsidRDefault="002A2EE0"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 xml:space="preserve">2 </w:t>
            </w:r>
            <w:proofErr w:type="gramStart"/>
            <w:r w:rsidRPr="001A44E7">
              <w:rPr>
                <w:rFonts w:ascii="Times New Roman" w:hAnsi="Times New Roman"/>
                <w:sz w:val="20"/>
                <w:szCs w:val="20"/>
              </w:rPr>
              <w:t>календарных</w:t>
            </w:r>
            <w:proofErr w:type="gramEnd"/>
            <w:r w:rsidRPr="001A44E7">
              <w:rPr>
                <w:rFonts w:ascii="Times New Roman" w:hAnsi="Times New Roman"/>
                <w:sz w:val="20"/>
                <w:szCs w:val="20"/>
              </w:rPr>
              <w:t xml:space="preserve"> дня</w:t>
            </w:r>
          </w:p>
          <w:p w:rsidR="002A2EE0" w:rsidRPr="001A44E7" w:rsidRDefault="002A2EE0" w:rsidP="00867C58">
            <w:pPr>
              <w:spacing w:after="0" w:line="240" w:lineRule="atLeast"/>
              <w:ind w:left="-85" w:right="-85"/>
              <w:jc w:val="both"/>
              <w:rPr>
                <w:rFonts w:ascii="Times New Roman" w:hAnsi="Times New Roman"/>
                <w:sz w:val="20"/>
                <w:szCs w:val="20"/>
              </w:rPr>
            </w:pPr>
          </w:p>
        </w:tc>
        <w:tc>
          <w:tcPr>
            <w:tcW w:w="2126" w:type="dxa"/>
          </w:tcPr>
          <w:p w:rsidR="00832B91" w:rsidRPr="001A44E7" w:rsidRDefault="008B4987"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С</w:t>
            </w:r>
            <w:r w:rsidR="00832B91" w:rsidRPr="001A44E7">
              <w:rPr>
                <w:rFonts w:ascii="Times New Roman" w:hAnsi="Times New Roman"/>
                <w:sz w:val="20"/>
                <w:szCs w:val="20"/>
              </w:rPr>
              <w:t xml:space="preserve">пециалист администрации, уполномоченный на </w:t>
            </w:r>
            <w:r w:rsidR="009F54C5" w:rsidRPr="001A44E7">
              <w:rPr>
                <w:rFonts w:ascii="Times New Roman" w:hAnsi="Times New Roman"/>
                <w:sz w:val="20"/>
                <w:szCs w:val="20"/>
              </w:rPr>
              <w:t>проведение торгов</w:t>
            </w:r>
          </w:p>
        </w:tc>
        <w:tc>
          <w:tcPr>
            <w:tcW w:w="2410" w:type="dxa"/>
          </w:tcPr>
          <w:p w:rsidR="00A473FE" w:rsidRPr="001A44E7" w:rsidRDefault="00A473FE" w:rsidP="00867C58">
            <w:pPr>
              <w:spacing w:after="0" w:line="240" w:lineRule="atLeast"/>
              <w:ind w:left="-85" w:right="-85"/>
              <w:rPr>
                <w:rFonts w:ascii="Times New Roman" w:hAnsi="Times New Roman"/>
                <w:color w:val="000000"/>
                <w:sz w:val="20"/>
                <w:szCs w:val="20"/>
              </w:rPr>
            </w:pPr>
            <w:r w:rsidRPr="001A44E7">
              <w:rPr>
                <w:rFonts w:ascii="Times New Roman" w:hAnsi="Times New Roman"/>
                <w:sz w:val="20"/>
                <w:szCs w:val="20"/>
              </w:rPr>
              <w:t>-единая система межведомственного электронного взаимодействия;</w:t>
            </w:r>
          </w:p>
          <w:p w:rsidR="005D3529" w:rsidRPr="001A44E7" w:rsidRDefault="005D3529" w:rsidP="00867C58">
            <w:pPr>
              <w:spacing w:after="0" w:line="240" w:lineRule="atLeast"/>
              <w:ind w:left="-85" w:right="-85"/>
              <w:rPr>
                <w:rFonts w:ascii="Times New Roman" w:hAnsi="Times New Roman"/>
                <w:color w:val="000000"/>
                <w:sz w:val="20"/>
                <w:szCs w:val="20"/>
              </w:rPr>
            </w:pPr>
          </w:p>
          <w:p w:rsidR="00832B91" w:rsidRPr="001A44E7" w:rsidRDefault="00832B91" w:rsidP="00867C58">
            <w:pPr>
              <w:spacing w:after="0" w:line="240" w:lineRule="atLeast"/>
              <w:ind w:left="-85" w:right="-85"/>
              <w:rPr>
                <w:rFonts w:ascii="Times New Roman" w:hAnsi="Times New Roman"/>
                <w:color w:val="000000"/>
                <w:sz w:val="20"/>
                <w:szCs w:val="20"/>
              </w:rPr>
            </w:pPr>
            <w:r w:rsidRPr="001A44E7">
              <w:rPr>
                <w:rFonts w:ascii="Times New Roman" w:hAnsi="Times New Roman"/>
                <w:color w:val="000000"/>
                <w:sz w:val="20"/>
                <w:szCs w:val="20"/>
              </w:rPr>
              <w:t xml:space="preserve">-документационное обеспечение: </w:t>
            </w:r>
            <w:r w:rsidRPr="001A44E7">
              <w:rPr>
                <w:rFonts w:ascii="Times New Roman" w:hAnsi="Times New Roman"/>
                <w:sz w:val="20"/>
                <w:szCs w:val="20"/>
              </w:rPr>
              <w:t>нормативно-правовые акты, регулирующие предоставление муниципальной услуги,</w:t>
            </w:r>
            <w:r w:rsidRPr="001A44E7">
              <w:rPr>
                <w:rFonts w:ascii="Times New Roman" w:hAnsi="Times New Roman"/>
                <w:color w:val="000000"/>
                <w:sz w:val="20"/>
                <w:szCs w:val="20"/>
              </w:rPr>
              <w:t xml:space="preserve"> журнал регистрации исходящей корреспонденции </w:t>
            </w:r>
          </w:p>
          <w:p w:rsidR="00832B91" w:rsidRPr="001A44E7" w:rsidRDefault="00832B91"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-технологическое обеспечение: рабочее место, компьютер, принтер, сканер</w:t>
            </w:r>
          </w:p>
        </w:tc>
        <w:tc>
          <w:tcPr>
            <w:tcW w:w="2126" w:type="dxa"/>
          </w:tcPr>
          <w:p w:rsidR="00832B91" w:rsidRPr="001A44E7" w:rsidRDefault="00867C58"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r>
      <w:tr w:rsidR="00DC40A3" w:rsidRPr="00016B9E" w:rsidTr="00832B91">
        <w:tc>
          <w:tcPr>
            <w:tcW w:w="14992" w:type="dxa"/>
            <w:gridSpan w:val="7"/>
          </w:tcPr>
          <w:p w:rsidR="006A4EBD" w:rsidRPr="001A44E7" w:rsidRDefault="00832B91"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t>Наименование административной процедуры:</w:t>
            </w:r>
          </w:p>
          <w:p w:rsidR="00832B91" w:rsidRPr="001A44E7" w:rsidRDefault="002A2EE0"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t xml:space="preserve"> </w:t>
            </w:r>
            <w:r w:rsidR="00800929" w:rsidRPr="001A44E7">
              <w:rPr>
                <w:rFonts w:ascii="Times New Roman" w:hAnsi="Times New Roman"/>
                <w:sz w:val="20"/>
                <w:szCs w:val="20"/>
              </w:rPr>
              <w:t>4.</w:t>
            </w:r>
            <w:r w:rsidRPr="001A44E7">
              <w:rPr>
                <w:rFonts w:ascii="Times New Roman" w:hAnsi="Times New Roman"/>
                <w:sz w:val="20"/>
                <w:szCs w:val="20"/>
              </w:rPr>
              <w:t>Проведение торгов.</w:t>
            </w:r>
          </w:p>
        </w:tc>
      </w:tr>
      <w:tr w:rsidR="00832B91" w:rsidRPr="00016B9E" w:rsidTr="00832B91">
        <w:tc>
          <w:tcPr>
            <w:tcW w:w="641" w:type="dxa"/>
          </w:tcPr>
          <w:p w:rsidR="00832B91" w:rsidRPr="001A44E7" w:rsidRDefault="00800929" w:rsidP="00867C58">
            <w:pPr>
              <w:pStyle w:val="a4"/>
              <w:spacing w:after="0" w:line="240" w:lineRule="atLeast"/>
              <w:ind w:left="0" w:right="-85"/>
              <w:jc w:val="center"/>
              <w:rPr>
                <w:rFonts w:ascii="Times New Roman" w:hAnsi="Times New Roman"/>
                <w:sz w:val="20"/>
                <w:szCs w:val="20"/>
              </w:rPr>
            </w:pPr>
            <w:r w:rsidRPr="001A44E7">
              <w:rPr>
                <w:rFonts w:ascii="Times New Roman" w:hAnsi="Times New Roman"/>
                <w:sz w:val="20"/>
                <w:szCs w:val="20"/>
              </w:rPr>
              <w:t>1.</w:t>
            </w:r>
          </w:p>
        </w:tc>
        <w:tc>
          <w:tcPr>
            <w:tcW w:w="2444" w:type="dxa"/>
          </w:tcPr>
          <w:p w:rsidR="00832B91" w:rsidRPr="001A44E7" w:rsidRDefault="002A2EE0"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Проведение торгов</w:t>
            </w:r>
          </w:p>
        </w:tc>
        <w:tc>
          <w:tcPr>
            <w:tcW w:w="3260" w:type="dxa"/>
          </w:tcPr>
          <w:p w:rsidR="00832B91" w:rsidRPr="001A44E7" w:rsidRDefault="009F54C5" w:rsidP="00867C58">
            <w:pPr>
              <w:spacing w:after="0" w:line="240" w:lineRule="atLeast"/>
              <w:ind w:left="-85" w:right="-85"/>
              <w:rPr>
                <w:rFonts w:ascii="Times New Roman" w:hAnsi="Times New Roman"/>
                <w:bCs/>
                <w:sz w:val="20"/>
                <w:szCs w:val="20"/>
              </w:rPr>
            </w:pPr>
            <w:proofErr w:type="gramStart"/>
            <w:r w:rsidRPr="001A44E7">
              <w:rPr>
                <w:rFonts w:ascii="Times New Roman" w:hAnsi="Times New Roman"/>
                <w:bCs/>
                <w:sz w:val="20"/>
                <w:szCs w:val="20"/>
              </w:rPr>
              <w:t>-п</w:t>
            </w:r>
            <w:r w:rsidR="002A2EE0" w:rsidRPr="001A44E7">
              <w:rPr>
                <w:rFonts w:ascii="Times New Roman" w:hAnsi="Times New Roman"/>
                <w:bCs/>
                <w:sz w:val="20"/>
                <w:szCs w:val="20"/>
              </w:rPr>
              <w:t xml:space="preserve">роведение торгов производится в соответствии с требованиями, установленными </w:t>
            </w:r>
            <w:hyperlink r:id="rId10" w:history="1">
              <w:r w:rsidR="002A2EE0" w:rsidRPr="001A44E7">
                <w:rPr>
                  <w:rFonts w:ascii="Times New Roman" w:hAnsi="Times New Roman"/>
                  <w:bCs/>
                  <w:sz w:val="20"/>
                  <w:szCs w:val="20"/>
                </w:rPr>
                <w:t>приказом</w:t>
              </w:r>
            </w:hyperlink>
            <w:r w:rsidR="002A2EE0" w:rsidRPr="001A44E7">
              <w:rPr>
                <w:rFonts w:ascii="Times New Roman" w:hAnsi="Times New Roman"/>
                <w:bCs/>
                <w:sz w:val="20"/>
                <w:szCs w:val="20"/>
              </w:rPr>
              <w:t xml:space="preserve">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w:t>
            </w:r>
            <w:r w:rsidR="002A2EE0" w:rsidRPr="001A44E7">
              <w:rPr>
                <w:rFonts w:ascii="Times New Roman" w:hAnsi="Times New Roman"/>
                <w:bCs/>
                <w:sz w:val="20"/>
                <w:szCs w:val="20"/>
              </w:rPr>
              <w:lastRenderedPageBreak/>
              <w:t>указанных договоров может осуществляться путем проведения торгов в</w:t>
            </w:r>
            <w:proofErr w:type="gramEnd"/>
            <w:r w:rsidR="002A2EE0" w:rsidRPr="001A44E7">
              <w:rPr>
                <w:rFonts w:ascii="Times New Roman" w:hAnsi="Times New Roman"/>
                <w:bCs/>
                <w:sz w:val="20"/>
                <w:szCs w:val="20"/>
              </w:rPr>
              <w:t xml:space="preserve"> форме конкурса»</w:t>
            </w:r>
            <w:r w:rsidRPr="001A44E7">
              <w:rPr>
                <w:rFonts w:ascii="Times New Roman" w:hAnsi="Times New Roman"/>
                <w:bCs/>
                <w:sz w:val="20"/>
                <w:szCs w:val="20"/>
              </w:rPr>
              <w:t>;</w:t>
            </w:r>
          </w:p>
          <w:p w:rsidR="009F54C5" w:rsidRPr="001A44E7" w:rsidRDefault="009F54C5" w:rsidP="00867C58">
            <w:pPr>
              <w:spacing w:after="0" w:line="240" w:lineRule="atLeast"/>
              <w:ind w:left="-85" w:right="-85"/>
              <w:rPr>
                <w:rFonts w:ascii="Times New Roman" w:hAnsi="Times New Roman"/>
                <w:bCs/>
                <w:sz w:val="20"/>
                <w:szCs w:val="20"/>
              </w:rPr>
            </w:pPr>
            <w:r w:rsidRPr="001A44E7">
              <w:rPr>
                <w:rFonts w:ascii="Times New Roman" w:hAnsi="Times New Roman"/>
                <w:bCs/>
                <w:sz w:val="20"/>
                <w:szCs w:val="20"/>
              </w:rPr>
              <w:t>- определение по результатам торгов победителя и подготовка проекта договора аренды;</w:t>
            </w:r>
          </w:p>
          <w:p w:rsidR="009F54C5" w:rsidRPr="001A44E7" w:rsidRDefault="009F54C5" w:rsidP="00867C58">
            <w:pPr>
              <w:spacing w:after="0" w:line="240" w:lineRule="atLeast"/>
              <w:ind w:left="-85" w:right="-85"/>
              <w:rPr>
                <w:rFonts w:ascii="Times New Roman" w:hAnsi="Times New Roman"/>
                <w:bCs/>
                <w:sz w:val="20"/>
                <w:szCs w:val="20"/>
              </w:rPr>
            </w:pPr>
            <w:r w:rsidRPr="001A44E7">
              <w:rPr>
                <w:rFonts w:ascii="Times New Roman" w:hAnsi="Times New Roman"/>
                <w:sz w:val="20"/>
                <w:szCs w:val="20"/>
              </w:rPr>
              <w:t>-</w:t>
            </w:r>
            <w:r w:rsidRPr="001A44E7">
              <w:rPr>
                <w:rFonts w:ascii="Times New Roman" w:hAnsi="Times New Roman"/>
                <w:bCs/>
                <w:sz w:val="20"/>
                <w:szCs w:val="20"/>
              </w:rPr>
              <w:t xml:space="preserve"> результаты административной процедуры фиксируются в протоколе;</w:t>
            </w:r>
          </w:p>
          <w:p w:rsidR="009F54C5" w:rsidRPr="001A44E7" w:rsidRDefault="009F54C5" w:rsidP="00867C58">
            <w:pPr>
              <w:spacing w:after="0" w:line="240" w:lineRule="atLeast"/>
              <w:ind w:left="-85" w:right="-85"/>
              <w:rPr>
                <w:rFonts w:ascii="Times New Roman" w:hAnsi="Times New Roman"/>
                <w:sz w:val="20"/>
                <w:szCs w:val="20"/>
              </w:rPr>
            </w:pPr>
            <w:r w:rsidRPr="001A44E7">
              <w:rPr>
                <w:rFonts w:ascii="Times New Roman" w:hAnsi="Times New Roman"/>
                <w:bCs/>
                <w:sz w:val="20"/>
                <w:szCs w:val="20"/>
              </w:rPr>
              <w:t>-один экземпляр протокола торгов и проект договора аренды направляется победителю торгов</w:t>
            </w:r>
          </w:p>
        </w:tc>
        <w:tc>
          <w:tcPr>
            <w:tcW w:w="1985" w:type="dxa"/>
          </w:tcPr>
          <w:p w:rsidR="00832B91" w:rsidRPr="001A44E7" w:rsidRDefault="009F54C5"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lastRenderedPageBreak/>
              <w:t xml:space="preserve">60 </w:t>
            </w:r>
            <w:r w:rsidR="00832B91" w:rsidRPr="001A44E7">
              <w:rPr>
                <w:rFonts w:ascii="Times New Roman" w:hAnsi="Times New Roman"/>
                <w:sz w:val="20"/>
                <w:szCs w:val="20"/>
              </w:rPr>
              <w:t>календарных д</w:t>
            </w:r>
            <w:r w:rsidRPr="001A44E7">
              <w:rPr>
                <w:rFonts w:ascii="Times New Roman" w:hAnsi="Times New Roman"/>
                <w:sz w:val="20"/>
                <w:szCs w:val="20"/>
              </w:rPr>
              <w:t>ней</w:t>
            </w:r>
          </w:p>
        </w:tc>
        <w:tc>
          <w:tcPr>
            <w:tcW w:w="2126" w:type="dxa"/>
          </w:tcPr>
          <w:p w:rsidR="00832B91" w:rsidRPr="001A44E7" w:rsidRDefault="008B4987"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С</w:t>
            </w:r>
            <w:r w:rsidR="00832B91" w:rsidRPr="001A44E7">
              <w:rPr>
                <w:rFonts w:ascii="Times New Roman" w:hAnsi="Times New Roman"/>
                <w:sz w:val="20"/>
                <w:szCs w:val="20"/>
              </w:rPr>
              <w:t xml:space="preserve">пециалист администрации, уполномоченный на </w:t>
            </w:r>
            <w:r w:rsidR="009F54C5" w:rsidRPr="001A44E7">
              <w:rPr>
                <w:rFonts w:ascii="Times New Roman" w:hAnsi="Times New Roman"/>
                <w:sz w:val="20"/>
                <w:szCs w:val="20"/>
              </w:rPr>
              <w:t>проведение торгов</w:t>
            </w:r>
            <w:r w:rsidRPr="001A44E7">
              <w:rPr>
                <w:rFonts w:ascii="Times New Roman" w:hAnsi="Times New Roman"/>
                <w:sz w:val="20"/>
                <w:szCs w:val="20"/>
              </w:rPr>
              <w:t>.</w:t>
            </w:r>
          </w:p>
        </w:tc>
        <w:tc>
          <w:tcPr>
            <w:tcW w:w="2410" w:type="dxa"/>
          </w:tcPr>
          <w:p w:rsidR="00832B91" w:rsidRPr="001A44E7" w:rsidRDefault="00832B91" w:rsidP="00867C58">
            <w:pPr>
              <w:spacing w:after="0" w:line="240" w:lineRule="atLeast"/>
              <w:ind w:left="-85" w:right="-85"/>
              <w:rPr>
                <w:rFonts w:ascii="Times New Roman" w:hAnsi="Times New Roman"/>
                <w:color w:val="000000"/>
                <w:sz w:val="20"/>
                <w:szCs w:val="20"/>
              </w:rPr>
            </w:pPr>
            <w:r w:rsidRPr="001A44E7">
              <w:rPr>
                <w:rFonts w:ascii="Times New Roman" w:hAnsi="Times New Roman"/>
                <w:color w:val="000000"/>
                <w:sz w:val="20"/>
                <w:szCs w:val="20"/>
              </w:rPr>
              <w:t xml:space="preserve">-документационное обеспечение: журнал регистрации договоров </w:t>
            </w:r>
          </w:p>
          <w:p w:rsidR="00832B91" w:rsidRPr="001A44E7" w:rsidRDefault="00832B91"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-технологическое обеспечение: рабочее место</w:t>
            </w:r>
            <w:r w:rsidR="008B4987" w:rsidRPr="001A44E7">
              <w:rPr>
                <w:rFonts w:ascii="Times New Roman" w:hAnsi="Times New Roman"/>
                <w:color w:val="000000"/>
                <w:sz w:val="20"/>
                <w:szCs w:val="20"/>
              </w:rPr>
              <w:t>.</w:t>
            </w:r>
          </w:p>
        </w:tc>
        <w:tc>
          <w:tcPr>
            <w:tcW w:w="2126" w:type="dxa"/>
          </w:tcPr>
          <w:p w:rsidR="00832B91" w:rsidRPr="001A44E7" w:rsidRDefault="00867C58"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r>
      <w:tr w:rsidR="009F54C5" w:rsidRPr="00016B9E" w:rsidTr="001F09C2">
        <w:tc>
          <w:tcPr>
            <w:tcW w:w="14992" w:type="dxa"/>
            <w:gridSpan w:val="7"/>
          </w:tcPr>
          <w:p w:rsidR="006A4EBD" w:rsidRPr="001A44E7" w:rsidRDefault="009F54C5"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lastRenderedPageBreak/>
              <w:t xml:space="preserve">Наименование административной процедуры: </w:t>
            </w:r>
          </w:p>
          <w:p w:rsidR="009F54C5" w:rsidRPr="001A44E7" w:rsidRDefault="00800929"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t>5.</w:t>
            </w:r>
            <w:r w:rsidR="009F54C5" w:rsidRPr="001A44E7">
              <w:rPr>
                <w:rFonts w:ascii="Times New Roman" w:hAnsi="Times New Roman"/>
                <w:sz w:val="20"/>
                <w:szCs w:val="20"/>
              </w:rPr>
              <w:t>Заключение договора аренды.</w:t>
            </w:r>
          </w:p>
        </w:tc>
      </w:tr>
      <w:tr w:rsidR="009F54C5" w:rsidRPr="00016B9E" w:rsidTr="001F09C2">
        <w:tc>
          <w:tcPr>
            <w:tcW w:w="641" w:type="dxa"/>
          </w:tcPr>
          <w:p w:rsidR="009F54C5" w:rsidRPr="001A44E7" w:rsidRDefault="009F54C5" w:rsidP="00867C58">
            <w:pPr>
              <w:pStyle w:val="a4"/>
              <w:numPr>
                <w:ilvl w:val="0"/>
                <w:numId w:val="20"/>
              </w:numPr>
              <w:spacing w:after="0" w:line="240" w:lineRule="atLeast"/>
              <w:ind w:right="-85"/>
              <w:jc w:val="center"/>
              <w:rPr>
                <w:rFonts w:ascii="Times New Roman" w:hAnsi="Times New Roman"/>
                <w:sz w:val="20"/>
                <w:szCs w:val="20"/>
              </w:rPr>
            </w:pPr>
          </w:p>
        </w:tc>
        <w:tc>
          <w:tcPr>
            <w:tcW w:w="2444" w:type="dxa"/>
          </w:tcPr>
          <w:p w:rsidR="00A04710" w:rsidRPr="001A44E7" w:rsidRDefault="00A04710"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Заключение договора аренды.</w:t>
            </w:r>
          </w:p>
          <w:p w:rsidR="00A04710" w:rsidRPr="001A44E7" w:rsidRDefault="00A04710" w:rsidP="00867C58">
            <w:pPr>
              <w:spacing w:after="0" w:line="240" w:lineRule="atLeast"/>
              <w:ind w:left="-85" w:right="-85"/>
              <w:rPr>
                <w:rFonts w:ascii="Times New Roman" w:hAnsi="Times New Roman"/>
                <w:sz w:val="20"/>
                <w:szCs w:val="20"/>
              </w:rPr>
            </w:pPr>
          </w:p>
          <w:p w:rsidR="00A04710" w:rsidRPr="001A44E7" w:rsidRDefault="00A04710" w:rsidP="00867C58">
            <w:pPr>
              <w:spacing w:after="0" w:line="240" w:lineRule="atLeast"/>
              <w:ind w:left="-85" w:right="-85"/>
              <w:rPr>
                <w:rFonts w:ascii="Times New Roman" w:hAnsi="Times New Roman"/>
                <w:sz w:val="20"/>
                <w:szCs w:val="20"/>
              </w:rPr>
            </w:pPr>
          </w:p>
          <w:p w:rsidR="00A04710" w:rsidRPr="001A44E7" w:rsidRDefault="00A04710" w:rsidP="00867C58">
            <w:pPr>
              <w:spacing w:after="0" w:line="240" w:lineRule="atLeast"/>
              <w:ind w:left="-85" w:right="-85"/>
              <w:rPr>
                <w:rFonts w:ascii="Times New Roman" w:hAnsi="Times New Roman"/>
                <w:sz w:val="20"/>
                <w:szCs w:val="20"/>
              </w:rPr>
            </w:pPr>
          </w:p>
          <w:p w:rsidR="00A04710" w:rsidRPr="001A44E7" w:rsidRDefault="00A04710" w:rsidP="00867C58">
            <w:pPr>
              <w:spacing w:after="0" w:line="240" w:lineRule="atLeast"/>
              <w:ind w:left="-85" w:right="-85"/>
              <w:rPr>
                <w:rFonts w:ascii="Times New Roman" w:hAnsi="Times New Roman"/>
                <w:sz w:val="20"/>
                <w:szCs w:val="20"/>
              </w:rPr>
            </w:pPr>
          </w:p>
          <w:p w:rsidR="00A04710" w:rsidRPr="001A44E7" w:rsidRDefault="00A04710" w:rsidP="00867C58">
            <w:pPr>
              <w:spacing w:after="0" w:line="240" w:lineRule="atLeast"/>
              <w:ind w:left="-85" w:right="-85"/>
              <w:rPr>
                <w:rFonts w:ascii="Times New Roman" w:hAnsi="Times New Roman"/>
                <w:sz w:val="20"/>
                <w:szCs w:val="20"/>
              </w:rPr>
            </w:pPr>
          </w:p>
        </w:tc>
        <w:tc>
          <w:tcPr>
            <w:tcW w:w="3260" w:type="dxa"/>
          </w:tcPr>
          <w:p w:rsidR="00A04710" w:rsidRPr="001A44E7" w:rsidRDefault="00A04710"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-подготовка проекта договора аренды,</w:t>
            </w:r>
          </w:p>
          <w:p w:rsidR="00A04710" w:rsidRPr="001A44E7" w:rsidRDefault="00A04710"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направление результата муниципальной услуги заявителю;</w:t>
            </w:r>
          </w:p>
          <w:p w:rsidR="00A04710" w:rsidRPr="001A44E7" w:rsidRDefault="00A04710"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-подписание проекта договора заявителем;</w:t>
            </w:r>
          </w:p>
          <w:p w:rsidR="00A04710" w:rsidRPr="001A44E7" w:rsidRDefault="00A04710"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-выдача проекта договора для подписания заявителем осуществляется в здании администрации или в МФЦ</w:t>
            </w:r>
            <w:r w:rsidR="00441B1D" w:rsidRPr="001A44E7">
              <w:rPr>
                <w:rFonts w:ascii="Times New Roman" w:hAnsi="Times New Roman"/>
                <w:sz w:val="20"/>
                <w:szCs w:val="20"/>
              </w:rPr>
              <w:t>;</w:t>
            </w:r>
          </w:p>
          <w:p w:rsidR="00441B1D" w:rsidRPr="001A44E7" w:rsidRDefault="00441B1D" w:rsidP="00867C58">
            <w:pPr>
              <w:spacing w:after="0" w:line="240" w:lineRule="atLeast"/>
              <w:ind w:left="-85" w:right="-85"/>
              <w:rPr>
                <w:rFonts w:ascii="Times New Roman" w:hAnsi="Times New Roman"/>
                <w:sz w:val="20"/>
                <w:szCs w:val="20"/>
              </w:rPr>
            </w:pPr>
          </w:p>
          <w:p w:rsidR="00A04710" w:rsidRPr="001A44E7" w:rsidRDefault="00441B1D" w:rsidP="00867C58">
            <w:pPr>
              <w:spacing w:after="0" w:line="240" w:lineRule="atLeast"/>
              <w:ind w:left="-85" w:right="-85"/>
              <w:rPr>
                <w:rFonts w:ascii="Times New Roman" w:hAnsi="Times New Roman"/>
                <w:bCs/>
                <w:sz w:val="20"/>
                <w:szCs w:val="20"/>
              </w:rPr>
            </w:pPr>
            <w:r w:rsidRPr="001A44E7">
              <w:rPr>
                <w:rFonts w:ascii="Times New Roman" w:hAnsi="Times New Roman"/>
                <w:bCs/>
                <w:sz w:val="20"/>
                <w:szCs w:val="20"/>
              </w:rPr>
              <w:t>-м</w:t>
            </w:r>
            <w:r w:rsidR="00A04710" w:rsidRPr="001A44E7">
              <w:rPr>
                <w:rFonts w:ascii="Times New Roman" w:hAnsi="Times New Roman"/>
                <w:bCs/>
                <w:sz w:val="20"/>
                <w:szCs w:val="20"/>
              </w:rPr>
              <w:t xml:space="preserve">униципальное имущество </w:t>
            </w:r>
            <w:r w:rsidRPr="001A44E7">
              <w:rPr>
                <w:rFonts w:ascii="Times New Roman" w:hAnsi="Times New Roman"/>
                <w:bCs/>
                <w:sz w:val="20"/>
                <w:szCs w:val="20"/>
              </w:rPr>
              <w:t xml:space="preserve">передается арендатору </w:t>
            </w:r>
            <w:r w:rsidR="00A04710" w:rsidRPr="001A44E7">
              <w:rPr>
                <w:rFonts w:ascii="Times New Roman" w:hAnsi="Times New Roman"/>
                <w:bCs/>
                <w:sz w:val="20"/>
                <w:szCs w:val="20"/>
              </w:rPr>
              <w:t>по акту приема-передачи</w:t>
            </w:r>
            <w:r w:rsidRPr="001A44E7">
              <w:rPr>
                <w:rFonts w:ascii="Times New Roman" w:hAnsi="Times New Roman"/>
                <w:bCs/>
                <w:sz w:val="20"/>
                <w:szCs w:val="20"/>
              </w:rPr>
              <w:t>;</w:t>
            </w:r>
          </w:p>
          <w:p w:rsidR="00441B1D" w:rsidRPr="001A44E7" w:rsidRDefault="00441B1D" w:rsidP="00867C58">
            <w:pPr>
              <w:autoSpaceDE w:val="0"/>
              <w:autoSpaceDN w:val="0"/>
              <w:adjustRightInd w:val="0"/>
              <w:spacing w:after="0" w:line="240" w:lineRule="atLeast"/>
              <w:rPr>
                <w:rFonts w:ascii="Times New Roman" w:hAnsi="Times New Roman"/>
                <w:sz w:val="20"/>
                <w:szCs w:val="20"/>
              </w:rPr>
            </w:pPr>
            <w:r w:rsidRPr="001A44E7">
              <w:rPr>
                <w:rFonts w:ascii="Times New Roman" w:hAnsi="Times New Roman"/>
                <w:bCs/>
                <w:sz w:val="20"/>
                <w:szCs w:val="20"/>
              </w:rPr>
              <w:t>- в случае заключения договора аренды на срок более 1 года, арендатору предоставляется необходимый пакет документов для государственной регистрации договора аренды.</w:t>
            </w:r>
          </w:p>
        </w:tc>
        <w:tc>
          <w:tcPr>
            <w:tcW w:w="1985" w:type="dxa"/>
          </w:tcPr>
          <w:p w:rsidR="009F54C5" w:rsidRPr="001A44E7" w:rsidRDefault="00A04710"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1</w:t>
            </w:r>
            <w:r w:rsidR="009F54C5" w:rsidRPr="001A44E7">
              <w:rPr>
                <w:rFonts w:ascii="Times New Roman" w:hAnsi="Times New Roman"/>
                <w:sz w:val="20"/>
                <w:szCs w:val="20"/>
              </w:rPr>
              <w:t>0 календарных дней</w:t>
            </w:r>
            <w:r w:rsidR="00441B1D" w:rsidRPr="001A44E7">
              <w:rPr>
                <w:rFonts w:ascii="Times New Roman" w:hAnsi="Times New Roman"/>
                <w:sz w:val="20"/>
                <w:szCs w:val="20"/>
              </w:rPr>
              <w:t>.</w:t>
            </w: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3 рабочих дня.</w:t>
            </w:r>
          </w:p>
          <w:p w:rsidR="00441B1D" w:rsidRPr="001A44E7" w:rsidRDefault="00441B1D" w:rsidP="00867C58">
            <w:pPr>
              <w:spacing w:after="0" w:line="240" w:lineRule="atLeast"/>
              <w:ind w:left="-85" w:right="-85"/>
              <w:jc w:val="both"/>
              <w:rPr>
                <w:rFonts w:ascii="Times New Roman" w:hAnsi="Times New Roman"/>
                <w:sz w:val="20"/>
                <w:szCs w:val="20"/>
              </w:rPr>
            </w:pPr>
          </w:p>
        </w:tc>
        <w:tc>
          <w:tcPr>
            <w:tcW w:w="2126" w:type="dxa"/>
          </w:tcPr>
          <w:p w:rsidR="009F54C5" w:rsidRPr="001A44E7" w:rsidRDefault="009F54C5"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Специалист администрации, уполномоченный на проведение торгов.</w:t>
            </w:r>
          </w:p>
        </w:tc>
        <w:tc>
          <w:tcPr>
            <w:tcW w:w="2410" w:type="dxa"/>
          </w:tcPr>
          <w:p w:rsidR="009F54C5" w:rsidRPr="001A44E7" w:rsidRDefault="009F54C5" w:rsidP="00867C58">
            <w:pPr>
              <w:spacing w:after="0" w:line="240" w:lineRule="atLeast"/>
              <w:ind w:left="-85" w:right="-85"/>
              <w:rPr>
                <w:rFonts w:ascii="Times New Roman" w:hAnsi="Times New Roman"/>
                <w:color w:val="000000"/>
                <w:sz w:val="20"/>
                <w:szCs w:val="20"/>
              </w:rPr>
            </w:pPr>
            <w:r w:rsidRPr="001A44E7">
              <w:rPr>
                <w:rFonts w:ascii="Times New Roman" w:hAnsi="Times New Roman"/>
                <w:color w:val="000000"/>
                <w:sz w:val="20"/>
                <w:szCs w:val="20"/>
              </w:rPr>
              <w:t xml:space="preserve">-документационное обеспечение: журнал регистрации договоров </w:t>
            </w:r>
          </w:p>
          <w:p w:rsidR="009F54C5" w:rsidRPr="001A44E7" w:rsidRDefault="009F54C5"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-технологическое обеспечение: рабочее место.</w:t>
            </w:r>
          </w:p>
        </w:tc>
        <w:tc>
          <w:tcPr>
            <w:tcW w:w="2126" w:type="dxa"/>
          </w:tcPr>
          <w:p w:rsidR="009F54C5" w:rsidRPr="001A44E7" w:rsidRDefault="00867C58"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r>
      <w:tr w:rsidR="00441B1D" w:rsidRPr="00016B9E" w:rsidTr="001F09C2">
        <w:tc>
          <w:tcPr>
            <w:tcW w:w="14992" w:type="dxa"/>
            <w:gridSpan w:val="7"/>
          </w:tcPr>
          <w:p w:rsidR="00441B1D" w:rsidRPr="001A44E7" w:rsidRDefault="00441B1D" w:rsidP="00867C58">
            <w:pPr>
              <w:spacing w:after="0" w:line="240" w:lineRule="atLeast"/>
              <w:ind w:left="-85" w:right="-85"/>
              <w:rPr>
                <w:rFonts w:ascii="Times New Roman" w:eastAsiaTheme="minorHAnsi" w:hAnsi="Times New Roman"/>
                <w:sz w:val="20"/>
                <w:szCs w:val="20"/>
              </w:rPr>
            </w:pPr>
            <w:r w:rsidRPr="001A44E7">
              <w:rPr>
                <w:rFonts w:ascii="Times New Roman" w:eastAsiaTheme="minorHAnsi" w:hAnsi="Times New Roman"/>
                <w:sz w:val="20"/>
                <w:szCs w:val="20"/>
              </w:rPr>
              <w:t>Наименование «</w:t>
            </w:r>
            <w:proofErr w:type="spellStart"/>
            <w:r w:rsidRPr="001A44E7">
              <w:rPr>
                <w:rFonts w:ascii="Times New Roman" w:eastAsiaTheme="minorHAnsi" w:hAnsi="Times New Roman"/>
                <w:sz w:val="20"/>
                <w:szCs w:val="20"/>
              </w:rPr>
              <w:t>подуслуги</w:t>
            </w:r>
            <w:proofErr w:type="spellEnd"/>
            <w:r w:rsidRPr="001A44E7">
              <w:rPr>
                <w:rFonts w:ascii="Times New Roman" w:eastAsiaTheme="minorHAnsi" w:hAnsi="Times New Roman"/>
                <w:sz w:val="20"/>
                <w:szCs w:val="20"/>
              </w:rPr>
              <w:t xml:space="preserve">»: </w:t>
            </w:r>
            <w:r w:rsidR="00800929" w:rsidRPr="001A44E7">
              <w:rPr>
                <w:rFonts w:ascii="Times New Roman" w:eastAsiaTheme="minorHAnsi" w:hAnsi="Times New Roman"/>
                <w:sz w:val="20"/>
                <w:szCs w:val="20"/>
              </w:rPr>
              <w:t>2.</w:t>
            </w:r>
            <w:r w:rsidR="001F09C2" w:rsidRPr="001A44E7">
              <w:rPr>
                <w:rFonts w:ascii="Times New Roman" w:hAnsi="Times New Roman"/>
                <w:sz w:val="20"/>
                <w:szCs w:val="20"/>
              </w:rPr>
              <w:t>Предоставление муниципального имущества в аренду без торгов.</w:t>
            </w:r>
          </w:p>
        </w:tc>
      </w:tr>
      <w:tr w:rsidR="00441B1D" w:rsidRPr="00016B9E" w:rsidTr="001F09C2">
        <w:tc>
          <w:tcPr>
            <w:tcW w:w="14992" w:type="dxa"/>
            <w:gridSpan w:val="7"/>
          </w:tcPr>
          <w:p w:rsidR="00441B1D" w:rsidRPr="001A44E7" w:rsidRDefault="00441B1D"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 xml:space="preserve">Наименование административной процедуры: </w:t>
            </w:r>
          </w:p>
          <w:p w:rsidR="00441B1D" w:rsidRPr="001A44E7" w:rsidRDefault="00800929" w:rsidP="00867C58">
            <w:pPr>
              <w:spacing w:after="0" w:line="240" w:lineRule="atLeast"/>
              <w:ind w:left="-85" w:right="-85"/>
              <w:jc w:val="center"/>
              <w:rPr>
                <w:rFonts w:ascii="Times New Roman" w:eastAsiaTheme="minorHAnsi" w:hAnsi="Times New Roman"/>
                <w:sz w:val="20"/>
                <w:szCs w:val="20"/>
              </w:rPr>
            </w:pPr>
            <w:r w:rsidRPr="001A44E7">
              <w:rPr>
                <w:rFonts w:ascii="Times New Roman" w:eastAsiaTheme="minorHAnsi" w:hAnsi="Times New Roman"/>
                <w:sz w:val="20"/>
                <w:szCs w:val="20"/>
              </w:rPr>
              <w:t>1.</w:t>
            </w:r>
            <w:r w:rsidR="00441B1D" w:rsidRPr="001A44E7">
              <w:rPr>
                <w:rFonts w:ascii="Times New Roman" w:eastAsiaTheme="minorHAnsi" w:hAnsi="Times New Roman"/>
                <w:sz w:val="20"/>
                <w:szCs w:val="20"/>
              </w:rPr>
              <w:t xml:space="preserve">Рассмотрение заявления о предоставлении </w:t>
            </w:r>
            <w:r w:rsidR="001F09C2" w:rsidRPr="001A44E7">
              <w:rPr>
                <w:rFonts w:ascii="Times New Roman" w:hAnsi="Times New Roman"/>
                <w:sz w:val="20"/>
                <w:szCs w:val="20"/>
              </w:rPr>
              <w:t xml:space="preserve">муниципального имущества в аренду без </w:t>
            </w:r>
            <w:r w:rsidR="00AE2026" w:rsidRPr="001A44E7">
              <w:rPr>
                <w:rFonts w:ascii="Times New Roman" w:hAnsi="Times New Roman"/>
                <w:sz w:val="20"/>
                <w:szCs w:val="20"/>
              </w:rPr>
              <w:t>торгов.</w:t>
            </w:r>
          </w:p>
        </w:tc>
      </w:tr>
      <w:tr w:rsidR="00441B1D" w:rsidRPr="00016B9E" w:rsidTr="001F09C2">
        <w:tc>
          <w:tcPr>
            <w:tcW w:w="641" w:type="dxa"/>
          </w:tcPr>
          <w:p w:rsidR="00441B1D" w:rsidRPr="001A44E7" w:rsidRDefault="00800929" w:rsidP="00867C58">
            <w:pPr>
              <w:pStyle w:val="a4"/>
              <w:spacing w:after="0" w:line="240" w:lineRule="atLeast"/>
              <w:ind w:left="0" w:right="-85"/>
              <w:jc w:val="center"/>
              <w:rPr>
                <w:rFonts w:ascii="Times New Roman" w:hAnsi="Times New Roman"/>
                <w:sz w:val="20"/>
                <w:szCs w:val="20"/>
              </w:rPr>
            </w:pPr>
            <w:r w:rsidRPr="001A44E7">
              <w:rPr>
                <w:rFonts w:ascii="Times New Roman" w:hAnsi="Times New Roman"/>
                <w:sz w:val="20"/>
                <w:szCs w:val="20"/>
              </w:rPr>
              <w:t>1.</w:t>
            </w:r>
          </w:p>
        </w:tc>
        <w:tc>
          <w:tcPr>
            <w:tcW w:w="2444"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Прием и регистрация заявления и прилагаемых к нему документов</w:t>
            </w:r>
          </w:p>
        </w:tc>
        <w:tc>
          <w:tcPr>
            <w:tcW w:w="3260"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Специалист </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 осуществляет проверку документов заявителя на предмет их соответствия установленным </w:t>
            </w:r>
            <w:r w:rsidRPr="001A44E7">
              <w:rPr>
                <w:rFonts w:ascii="Times New Roman" w:hAnsi="Times New Roman"/>
                <w:sz w:val="20"/>
                <w:szCs w:val="20"/>
              </w:rPr>
              <w:lastRenderedPageBreak/>
              <w:t>требованиям.</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 </w:t>
            </w:r>
            <w:r w:rsidR="00867C58" w:rsidRPr="001A44E7">
              <w:rPr>
                <w:rFonts w:ascii="Times New Roman" w:hAnsi="Times New Roman"/>
                <w:sz w:val="20"/>
                <w:szCs w:val="20"/>
              </w:rPr>
              <w:t>делает</w:t>
            </w:r>
            <w:r w:rsidRPr="001A44E7">
              <w:rPr>
                <w:rFonts w:ascii="Times New Roman" w:hAnsi="Times New Roman"/>
                <w:sz w:val="20"/>
                <w:szCs w:val="20"/>
              </w:rPr>
              <w:t xml:space="preserve"> копии документов, заверяет их и возвращает подлинники заявителю;</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выдает заявителю расписку в получении документов с указанием их перечня и даты получения.</w:t>
            </w:r>
          </w:p>
          <w:p w:rsidR="006A4EBD" w:rsidRPr="001A44E7" w:rsidRDefault="006A4EB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в случае обращения заявителя за предоставлением муниципальной услуги через МФЦ заявление передается с сопроводительным письмом в адрес администрации в порядке и сроки, установленные заключенным между ними соглашением о взаимодействии.</w:t>
            </w:r>
          </w:p>
        </w:tc>
        <w:tc>
          <w:tcPr>
            <w:tcW w:w="1985"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lastRenderedPageBreak/>
              <w:t>1 календарный день</w:t>
            </w:r>
            <w:r w:rsidRPr="001A44E7">
              <w:rPr>
                <w:rFonts w:ascii="Times New Roman" w:hAnsi="Times New Roman"/>
                <w:sz w:val="20"/>
                <w:szCs w:val="20"/>
              </w:rPr>
              <w:t xml:space="preserve"> с момента поступления заявления. При поступлении </w:t>
            </w:r>
            <w:r w:rsidRPr="001A44E7">
              <w:rPr>
                <w:rFonts w:ascii="Times New Roman" w:hAnsi="Times New Roman"/>
                <w:sz w:val="20"/>
                <w:szCs w:val="20"/>
              </w:rPr>
              <w:lastRenderedPageBreak/>
              <w:t>заявления в электронной форме в выходные (праздничные) дни его регистрация производится на следующий рабочий день.</w:t>
            </w:r>
          </w:p>
        </w:tc>
        <w:tc>
          <w:tcPr>
            <w:tcW w:w="2126"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lastRenderedPageBreak/>
              <w:t xml:space="preserve">Специалист администрации (МФЦ), уполномоченный на прием и регистрацию </w:t>
            </w:r>
            <w:r w:rsidRPr="001A44E7">
              <w:rPr>
                <w:rFonts w:ascii="Times New Roman" w:hAnsi="Times New Roman"/>
                <w:sz w:val="20"/>
                <w:szCs w:val="20"/>
              </w:rPr>
              <w:lastRenderedPageBreak/>
              <w:t>документов</w:t>
            </w:r>
          </w:p>
        </w:tc>
        <w:tc>
          <w:tcPr>
            <w:tcW w:w="2410" w:type="dxa"/>
          </w:tcPr>
          <w:p w:rsidR="00441B1D" w:rsidRPr="001A44E7" w:rsidRDefault="00441B1D" w:rsidP="00867C58">
            <w:pPr>
              <w:spacing w:after="0" w:line="240" w:lineRule="atLeast"/>
              <w:rPr>
                <w:rFonts w:ascii="Times New Roman" w:hAnsi="Times New Roman"/>
                <w:color w:val="000000"/>
                <w:sz w:val="20"/>
                <w:szCs w:val="20"/>
              </w:rPr>
            </w:pPr>
            <w:r w:rsidRPr="001A44E7">
              <w:rPr>
                <w:rFonts w:ascii="Times New Roman" w:hAnsi="Times New Roman"/>
                <w:color w:val="000000"/>
                <w:sz w:val="20"/>
                <w:szCs w:val="20"/>
              </w:rPr>
              <w:lastRenderedPageBreak/>
              <w:t>-документационное обеспечение:</w:t>
            </w:r>
            <w:r w:rsidRPr="001A44E7">
              <w:rPr>
                <w:rFonts w:ascii="Times New Roman" w:hAnsi="Times New Roman"/>
                <w:sz w:val="20"/>
                <w:szCs w:val="20"/>
              </w:rPr>
              <w:t xml:space="preserve"> нормативно-правовые акты, регулирующие </w:t>
            </w:r>
            <w:r w:rsidRPr="001A44E7">
              <w:rPr>
                <w:rFonts w:ascii="Times New Roman" w:hAnsi="Times New Roman"/>
                <w:sz w:val="20"/>
                <w:szCs w:val="20"/>
              </w:rPr>
              <w:lastRenderedPageBreak/>
              <w:t>предоставление муниципальной услуги,</w:t>
            </w:r>
            <w:r w:rsidRPr="001A44E7">
              <w:rPr>
                <w:rFonts w:ascii="Times New Roman" w:hAnsi="Times New Roman"/>
                <w:color w:val="000000"/>
                <w:sz w:val="20"/>
                <w:szCs w:val="20"/>
              </w:rPr>
              <w:t xml:space="preserve"> бланки заявления, книга регистрации заявлений,</w:t>
            </w:r>
          </w:p>
          <w:p w:rsidR="00441B1D" w:rsidRPr="001A44E7" w:rsidRDefault="00441B1D" w:rsidP="00867C58">
            <w:pPr>
              <w:spacing w:after="0" w:line="240" w:lineRule="atLeast"/>
              <w:rPr>
                <w:rFonts w:ascii="Times New Roman" w:hAnsi="Times New Roman"/>
                <w:color w:val="000000"/>
                <w:sz w:val="20"/>
                <w:szCs w:val="20"/>
              </w:rPr>
            </w:pPr>
            <w:r w:rsidRPr="001A44E7">
              <w:rPr>
                <w:rFonts w:ascii="Times New Roman" w:hAnsi="Times New Roman"/>
                <w:color w:val="000000"/>
                <w:sz w:val="20"/>
                <w:szCs w:val="20"/>
              </w:rPr>
              <w:t>-технологическое обеспечение: рабочее место, компьютер, принтер, сканер</w:t>
            </w:r>
          </w:p>
        </w:tc>
        <w:tc>
          <w:tcPr>
            <w:tcW w:w="2126"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lastRenderedPageBreak/>
              <w:t>Приложение 4</w:t>
            </w:r>
          </w:p>
        </w:tc>
      </w:tr>
      <w:tr w:rsidR="00441B1D" w:rsidRPr="00016B9E" w:rsidTr="001F09C2">
        <w:tc>
          <w:tcPr>
            <w:tcW w:w="14992" w:type="dxa"/>
            <w:gridSpan w:val="7"/>
          </w:tcPr>
          <w:p w:rsidR="00441B1D" w:rsidRPr="001A44E7" w:rsidRDefault="00441B1D"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lastRenderedPageBreak/>
              <w:t xml:space="preserve">Наименование административной процедуры: </w:t>
            </w:r>
            <w:r w:rsidR="00800929" w:rsidRPr="001A44E7">
              <w:rPr>
                <w:rFonts w:ascii="Times New Roman" w:hAnsi="Times New Roman"/>
                <w:sz w:val="20"/>
                <w:szCs w:val="20"/>
              </w:rPr>
              <w:t xml:space="preserve">2. </w:t>
            </w:r>
            <w:r w:rsidRPr="001A44E7">
              <w:rPr>
                <w:rFonts w:ascii="Times New Roman" w:hAnsi="Times New Roman"/>
                <w:sz w:val="20"/>
                <w:szCs w:val="20"/>
              </w:rPr>
              <w:t>Рассмотрение представленных документов</w:t>
            </w:r>
            <w:r w:rsidR="00AE2026" w:rsidRPr="001A44E7">
              <w:rPr>
                <w:rFonts w:ascii="Times New Roman" w:hAnsi="Times New Roman"/>
                <w:sz w:val="20"/>
                <w:szCs w:val="20"/>
              </w:rPr>
              <w:t>.</w:t>
            </w:r>
          </w:p>
        </w:tc>
      </w:tr>
      <w:tr w:rsidR="00441B1D" w:rsidRPr="00016B9E" w:rsidTr="001F09C2">
        <w:tc>
          <w:tcPr>
            <w:tcW w:w="641" w:type="dxa"/>
          </w:tcPr>
          <w:p w:rsidR="00441B1D" w:rsidRPr="001A44E7" w:rsidRDefault="00800929" w:rsidP="00867C58">
            <w:pPr>
              <w:pStyle w:val="a4"/>
              <w:spacing w:after="0" w:line="240" w:lineRule="atLeast"/>
              <w:ind w:left="0" w:right="-85"/>
              <w:jc w:val="center"/>
              <w:rPr>
                <w:rFonts w:ascii="Times New Roman" w:hAnsi="Times New Roman"/>
                <w:sz w:val="20"/>
                <w:szCs w:val="20"/>
              </w:rPr>
            </w:pPr>
            <w:r w:rsidRPr="001A44E7">
              <w:rPr>
                <w:rFonts w:ascii="Times New Roman" w:hAnsi="Times New Roman"/>
                <w:sz w:val="20"/>
                <w:szCs w:val="20"/>
              </w:rPr>
              <w:t>1.</w:t>
            </w:r>
          </w:p>
        </w:tc>
        <w:tc>
          <w:tcPr>
            <w:tcW w:w="2444"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Рассмотрение заявления.</w:t>
            </w: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tc>
        <w:tc>
          <w:tcPr>
            <w:tcW w:w="3260" w:type="dxa"/>
          </w:tcPr>
          <w:p w:rsidR="00441B1D" w:rsidRPr="001A44E7" w:rsidRDefault="00441B1D" w:rsidP="00867C58">
            <w:pPr>
              <w:autoSpaceDE w:val="0"/>
              <w:autoSpaceDN w:val="0"/>
              <w:adjustRightInd w:val="0"/>
              <w:spacing w:after="0" w:line="240" w:lineRule="atLeast"/>
              <w:ind w:firstLine="34"/>
              <w:rPr>
                <w:rFonts w:ascii="Times New Roman" w:hAnsi="Times New Roman"/>
                <w:sz w:val="20"/>
                <w:szCs w:val="20"/>
              </w:rPr>
            </w:pPr>
            <w:r w:rsidRPr="001A44E7">
              <w:rPr>
                <w:rFonts w:ascii="Times New Roman" w:hAnsi="Times New Roman"/>
                <w:sz w:val="20"/>
                <w:szCs w:val="20"/>
              </w:rPr>
              <w:t xml:space="preserve">Специалист </w:t>
            </w:r>
          </w:p>
          <w:p w:rsidR="00441B1D" w:rsidRPr="001A44E7" w:rsidRDefault="00441B1D" w:rsidP="00867C58">
            <w:pPr>
              <w:pStyle w:val="ConsPlusNormal"/>
              <w:spacing w:line="240" w:lineRule="atLeast"/>
              <w:ind w:left="-108"/>
              <w:rPr>
                <w:sz w:val="20"/>
                <w:szCs w:val="20"/>
              </w:rPr>
            </w:pPr>
            <w:r w:rsidRPr="001A44E7">
              <w:rPr>
                <w:sz w:val="20"/>
                <w:szCs w:val="20"/>
              </w:rPr>
              <w:t>- устанавливает предмет наличия или отсутствия оснований для отказа в предоставлении муниципальной услуги  в соответствии с гр.4 Раздела 2 настоящей технологической схемы;</w:t>
            </w:r>
          </w:p>
          <w:p w:rsidR="00AE2026" w:rsidRPr="001A44E7" w:rsidRDefault="00AE2026" w:rsidP="00867C58">
            <w:pPr>
              <w:autoSpaceDE w:val="0"/>
              <w:autoSpaceDN w:val="0"/>
              <w:adjustRightInd w:val="0"/>
              <w:spacing w:after="0" w:line="240" w:lineRule="atLeast"/>
              <w:rPr>
                <w:rFonts w:ascii="Times New Roman" w:hAnsi="Times New Roman"/>
                <w:bCs/>
                <w:sz w:val="20"/>
                <w:szCs w:val="20"/>
              </w:rPr>
            </w:pPr>
            <w:r w:rsidRPr="001A44E7">
              <w:rPr>
                <w:rFonts w:ascii="Times New Roman" w:hAnsi="Times New Roman"/>
                <w:bCs/>
                <w:sz w:val="20"/>
                <w:szCs w:val="20"/>
              </w:rPr>
              <w:t xml:space="preserve">- проверяет наличие в реестре муниципальной собственности  записей о запрашиваемом имуществе; </w:t>
            </w:r>
          </w:p>
          <w:p w:rsidR="00441B1D" w:rsidRPr="001A44E7" w:rsidRDefault="00AE2026" w:rsidP="00867C58">
            <w:pPr>
              <w:autoSpaceDE w:val="0"/>
              <w:autoSpaceDN w:val="0"/>
              <w:adjustRightInd w:val="0"/>
              <w:spacing w:after="0" w:line="240" w:lineRule="atLeast"/>
              <w:rPr>
                <w:rFonts w:ascii="Times New Roman" w:hAnsi="Times New Roman"/>
                <w:sz w:val="20"/>
                <w:szCs w:val="20"/>
              </w:rPr>
            </w:pPr>
            <w:r w:rsidRPr="001A44E7">
              <w:rPr>
                <w:rFonts w:ascii="Times New Roman" w:hAnsi="Times New Roman"/>
                <w:bCs/>
                <w:sz w:val="20"/>
                <w:szCs w:val="20"/>
              </w:rPr>
              <w:t>- устанавливает наличие или отсутствие прав третьих лиц на запрашиваемое имущество.</w:t>
            </w:r>
          </w:p>
        </w:tc>
        <w:tc>
          <w:tcPr>
            <w:tcW w:w="1985"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Не более 10 календарных дней </w:t>
            </w:r>
          </w:p>
        </w:tc>
        <w:tc>
          <w:tcPr>
            <w:tcW w:w="2126"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Специалист администрации, уполномоченный на рассмотрение заявления</w:t>
            </w:r>
          </w:p>
        </w:tc>
        <w:tc>
          <w:tcPr>
            <w:tcW w:w="2410" w:type="dxa"/>
          </w:tcPr>
          <w:p w:rsidR="00441B1D" w:rsidRPr="001A44E7" w:rsidRDefault="00441B1D" w:rsidP="00867C58">
            <w:pPr>
              <w:spacing w:after="0" w:line="240" w:lineRule="atLeast"/>
              <w:ind w:left="-85" w:right="-85"/>
              <w:rPr>
                <w:rFonts w:ascii="Times New Roman" w:hAnsi="Times New Roman"/>
                <w:color w:val="000000"/>
                <w:sz w:val="20"/>
                <w:szCs w:val="20"/>
              </w:rPr>
            </w:pPr>
            <w:r w:rsidRPr="001A44E7">
              <w:rPr>
                <w:rFonts w:ascii="Times New Roman" w:hAnsi="Times New Roman"/>
                <w:color w:val="000000"/>
                <w:sz w:val="20"/>
                <w:szCs w:val="20"/>
              </w:rPr>
              <w:t xml:space="preserve">-документационное обеспечение: </w:t>
            </w:r>
            <w:r w:rsidRPr="001A44E7">
              <w:rPr>
                <w:rFonts w:ascii="Times New Roman" w:hAnsi="Times New Roman"/>
                <w:sz w:val="20"/>
                <w:szCs w:val="20"/>
              </w:rPr>
              <w:t>нормативно-правовые акты, регулирующие предоставление муниципальной услуги,</w:t>
            </w:r>
            <w:r w:rsidRPr="001A44E7">
              <w:rPr>
                <w:rFonts w:ascii="Times New Roman" w:hAnsi="Times New Roman"/>
                <w:color w:val="000000"/>
                <w:sz w:val="20"/>
                <w:szCs w:val="20"/>
              </w:rPr>
              <w:t xml:space="preserve"> </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 xml:space="preserve">-технологическое обеспечение: рабочее место, компьютер, принтер, сканер. </w:t>
            </w:r>
          </w:p>
        </w:tc>
        <w:tc>
          <w:tcPr>
            <w:tcW w:w="2126" w:type="dxa"/>
          </w:tcPr>
          <w:p w:rsidR="00441B1D" w:rsidRPr="001A44E7" w:rsidRDefault="0096309B" w:rsidP="00867C58">
            <w:pPr>
              <w:spacing w:after="0" w:line="240" w:lineRule="atLeast"/>
              <w:ind w:left="-85" w:right="-85"/>
              <w:rPr>
                <w:rFonts w:ascii="Times New Roman" w:hAnsi="Times New Roman"/>
                <w:sz w:val="20"/>
                <w:szCs w:val="20"/>
              </w:rPr>
            </w:pPr>
            <w:r>
              <w:rPr>
                <w:rFonts w:ascii="Times New Roman" w:hAnsi="Times New Roman"/>
                <w:sz w:val="20"/>
                <w:szCs w:val="20"/>
              </w:rPr>
              <w:t>-</w:t>
            </w:r>
          </w:p>
        </w:tc>
      </w:tr>
      <w:tr w:rsidR="00441B1D" w:rsidRPr="00016B9E" w:rsidTr="001F09C2">
        <w:tc>
          <w:tcPr>
            <w:tcW w:w="14992" w:type="dxa"/>
            <w:gridSpan w:val="7"/>
          </w:tcPr>
          <w:p w:rsidR="00441B1D" w:rsidRPr="001A44E7" w:rsidRDefault="00441B1D" w:rsidP="00867C58">
            <w:pPr>
              <w:spacing w:after="0" w:line="240" w:lineRule="atLeast"/>
              <w:ind w:left="-85" w:right="-85"/>
              <w:jc w:val="center"/>
              <w:rPr>
                <w:rFonts w:ascii="Times New Roman" w:hAnsi="Times New Roman"/>
                <w:sz w:val="20"/>
                <w:szCs w:val="20"/>
              </w:rPr>
            </w:pPr>
            <w:r w:rsidRPr="001A44E7">
              <w:rPr>
                <w:rFonts w:ascii="Times New Roman" w:hAnsi="Times New Roman"/>
                <w:sz w:val="20"/>
                <w:szCs w:val="20"/>
              </w:rPr>
              <w:t>Наименование административной процедуры:</w:t>
            </w:r>
            <w:r w:rsidR="006A4EBD" w:rsidRPr="001A44E7">
              <w:rPr>
                <w:rFonts w:ascii="Times New Roman" w:hAnsi="Times New Roman"/>
                <w:sz w:val="20"/>
                <w:szCs w:val="20"/>
              </w:rPr>
              <w:t xml:space="preserve"> </w:t>
            </w:r>
            <w:r w:rsidR="00800929" w:rsidRPr="001A44E7">
              <w:rPr>
                <w:rFonts w:ascii="Times New Roman" w:hAnsi="Times New Roman"/>
                <w:sz w:val="20"/>
                <w:szCs w:val="20"/>
              </w:rPr>
              <w:t xml:space="preserve">3. </w:t>
            </w:r>
            <w:r w:rsidRPr="001A44E7">
              <w:rPr>
                <w:rFonts w:ascii="Times New Roman" w:hAnsi="Times New Roman"/>
                <w:sz w:val="20"/>
                <w:szCs w:val="20"/>
              </w:rPr>
              <w:t>Заключение договора аренды</w:t>
            </w:r>
            <w:r w:rsidR="00372B1E" w:rsidRPr="001A44E7">
              <w:rPr>
                <w:rFonts w:ascii="Times New Roman" w:hAnsi="Times New Roman"/>
                <w:sz w:val="20"/>
                <w:szCs w:val="20"/>
              </w:rPr>
              <w:t xml:space="preserve"> без проведения торгов (безвозмездного пользования).</w:t>
            </w:r>
          </w:p>
        </w:tc>
      </w:tr>
      <w:tr w:rsidR="00441B1D" w:rsidRPr="00016B9E" w:rsidTr="001F09C2">
        <w:tc>
          <w:tcPr>
            <w:tcW w:w="641" w:type="dxa"/>
          </w:tcPr>
          <w:p w:rsidR="00441B1D" w:rsidRPr="001A44E7" w:rsidRDefault="00800929" w:rsidP="00867C58">
            <w:pPr>
              <w:pStyle w:val="a4"/>
              <w:spacing w:after="0" w:line="240" w:lineRule="atLeast"/>
              <w:ind w:left="0" w:right="-85"/>
              <w:jc w:val="center"/>
              <w:rPr>
                <w:rFonts w:ascii="Times New Roman" w:hAnsi="Times New Roman"/>
                <w:sz w:val="20"/>
                <w:szCs w:val="20"/>
              </w:rPr>
            </w:pPr>
            <w:r w:rsidRPr="001A44E7">
              <w:rPr>
                <w:rFonts w:ascii="Times New Roman" w:hAnsi="Times New Roman"/>
                <w:sz w:val="20"/>
                <w:szCs w:val="20"/>
              </w:rPr>
              <w:t>1.</w:t>
            </w:r>
          </w:p>
        </w:tc>
        <w:tc>
          <w:tcPr>
            <w:tcW w:w="2444"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Заключение договора аренды.</w:t>
            </w: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sz w:val="20"/>
                <w:szCs w:val="20"/>
              </w:rPr>
            </w:pPr>
          </w:p>
        </w:tc>
        <w:tc>
          <w:tcPr>
            <w:tcW w:w="3260"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-подготовка проекта договора аренды,</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направление результата муниципальной услуги заявителю;</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-подписание проекта договора заявителем;</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 xml:space="preserve">-выдача проекта договора для подписания заявителем осуществляется в здании </w:t>
            </w:r>
            <w:r w:rsidRPr="001A44E7">
              <w:rPr>
                <w:rFonts w:ascii="Times New Roman" w:hAnsi="Times New Roman"/>
                <w:sz w:val="20"/>
                <w:szCs w:val="20"/>
              </w:rPr>
              <w:lastRenderedPageBreak/>
              <w:t>администрации или в МФЦ;</w:t>
            </w:r>
          </w:p>
          <w:p w:rsidR="00441B1D" w:rsidRPr="001A44E7" w:rsidRDefault="00441B1D" w:rsidP="00867C58">
            <w:pPr>
              <w:spacing w:after="0" w:line="240" w:lineRule="atLeast"/>
              <w:ind w:left="-85" w:right="-85"/>
              <w:rPr>
                <w:rFonts w:ascii="Times New Roman" w:hAnsi="Times New Roman"/>
                <w:sz w:val="20"/>
                <w:szCs w:val="20"/>
              </w:rPr>
            </w:pPr>
          </w:p>
          <w:p w:rsidR="00441B1D" w:rsidRPr="001A44E7" w:rsidRDefault="00441B1D" w:rsidP="00867C58">
            <w:pPr>
              <w:spacing w:after="0" w:line="240" w:lineRule="atLeast"/>
              <w:ind w:left="-85" w:right="-85"/>
              <w:rPr>
                <w:rFonts w:ascii="Times New Roman" w:hAnsi="Times New Roman"/>
                <w:bCs/>
                <w:sz w:val="20"/>
                <w:szCs w:val="20"/>
              </w:rPr>
            </w:pPr>
            <w:r w:rsidRPr="001A44E7">
              <w:rPr>
                <w:rFonts w:ascii="Times New Roman" w:hAnsi="Times New Roman"/>
                <w:bCs/>
                <w:sz w:val="20"/>
                <w:szCs w:val="20"/>
              </w:rPr>
              <w:t>-муниципальное имущество передается арендатору по акту приема-передачи;</w:t>
            </w:r>
          </w:p>
          <w:p w:rsidR="00441B1D" w:rsidRPr="001A44E7" w:rsidRDefault="00441B1D" w:rsidP="00867C58">
            <w:pPr>
              <w:autoSpaceDE w:val="0"/>
              <w:autoSpaceDN w:val="0"/>
              <w:adjustRightInd w:val="0"/>
              <w:spacing w:after="0" w:line="240" w:lineRule="atLeast"/>
              <w:rPr>
                <w:rFonts w:ascii="Times New Roman" w:hAnsi="Times New Roman"/>
                <w:sz w:val="20"/>
                <w:szCs w:val="20"/>
              </w:rPr>
            </w:pPr>
            <w:r w:rsidRPr="001A44E7">
              <w:rPr>
                <w:rFonts w:ascii="Times New Roman" w:hAnsi="Times New Roman"/>
                <w:bCs/>
                <w:sz w:val="20"/>
                <w:szCs w:val="20"/>
              </w:rPr>
              <w:t>- в случае заключения договора аренды на срок более 1 года, арендатору предоставляется необходимый пакет документов для государственной регистрации договора аренды.</w:t>
            </w:r>
          </w:p>
        </w:tc>
        <w:tc>
          <w:tcPr>
            <w:tcW w:w="1985" w:type="dxa"/>
          </w:tcPr>
          <w:p w:rsidR="00441B1D" w:rsidRPr="001A44E7" w:rsidRDefault="00441B1D"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lastRenderedPageBreak/>
              <w:t>10 календарных дней.</w:t>
            </w: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p>
          <w:p w:rsidR="00441B1D" w:rsidRPr="001A44E7" w:rsidRDefault="00441B1D" w:rsidP="00867C58">
            <w:pPr>
              <w:spacing w:after="0" w:line="240" w:lineRule="atLeast"/>
              <w:ind w:left="-85" w:right="-85"/>
              <w:jc w:val="both"/>
              <w:rPr>
                <w:rFonts w:ascii="Times New Roman" w:hAnsi="Times New Roman"/>
                <w:sz w:val="20"/>
                <w:szCs w:val="20"/>
              </w:rPr>
            </w:pPr>
            <w:r w:rsidRPr="001A44E7">
              <w:rPr>
                <w:rFonts w:ascii="Times New Roman" w:hAnsi="Times New Roman"/>
                <w:sz w:val="20"/>
                <w:szCs w:val="20"/>
              </w:rPr>
              <w:t>3 рабочих дня.</w:t>
            </w:r>
          </w:p>
          <w:p w:rsidR="00441B1D" w:rsidRPr="001A44E7" w:rsidRDefault="00441B1D" w:rsidP="00867C58">
            <w:pPr>
              <w:spacing w:after="0" w:line="240" w:lineRule="atLeast"/>
              <w:ind w:left="-85" w:right="-85"/>
              <w:jc w:val="both"/>
              <w:rPr>
                <w:rFonts w:ascii="Times New Roman" w:hAnsi="Times New Roman"/>
                <w:sz w:val="20"/>
                <w:szCs w:val="20"/>
              </w:rPr>
            </w:pPr>
          </w:p>
        </w:tc>
        <w:tc>
          <w:tcPr>
            <w:tcW w:w="2126" w:type="dxa"/>
          </w:tcPr>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lastRenderedPageBreak/>
              <w:t>Специалист администрации, уполномоченный на проведение торгов.</w:t>
            </w:r>
          </w:p>
        </w:tc>
        <w:tc>
          <w:tcPr>
            <w:tcW w:w="2410" w:type="dxa"/>
          </w:tcPr>
          <w:p w:rsidR="00441B1D" w:rsidRPr="001A44E7" w:rsidRDefault="00441B1D" w:rsidP="00867C58">
            <w:pPr>
              <w:spacing w:after="0" w:line="240" w:lineRule="atLeast"/>
              <w:ind w:left="-85" w:right="-85"/>
              <w:rPr>
                <w:rFonts w:ascii="Times New Roman" w:hAnsi="Times New Roman"/>
                <w:color w:val="000000"/>
                <w:sz w:val="20"/>
                <w:szCs w:val="20"/>
              </w:rPr>
            </w:pPr>
            <w:r w:rsidRPr="001A44E7">
              <w:rPr>
                <w:rFonts w:ascii="Times New Roman" w:hAnsi="Times New Roman"/>
                <w:color w:val="000000"/>
                <w:sz w:val="20"/>
                <w:szCs w:val="20"/>
              </w:rPr>
              <w:t xml:space="preserve">-документационное обеспечение: журнал регистрации договоров </w:t>
            </w:r>
          </w:p>
          <w:p w:rsidR="00441B1D" w:rsidRPr="001A44E7" w:rsidRDefault="00441B1D" w:rsidP="00867C58">
            <w:pPr>
              <w:spacing w:after="0" w:line="240" w:lineRule="atLeast"/>
              <w:ind w:left="-85" w:right="-85"/>
              <w:rPr>
                <w:rFonts w:ascii="Times New Roman" w:hAnsi="Times New Roman"/>
                <w:sz w:val="20"/>
                <w:szCs w:val="20"/>
              </w:rPr>
            </w:pPr>
            <w:r w:rsidRPr="001A44E7">
              <w:rPr>
                <w:rFonts w:ascii="Times New Roman" w:hAnsi="Times New Roman"/>
                <w:color w:val="000000"/>
                <w:sz w:val="20"/>
                <w:szCs w:val="20"/>
              </w:rPr>
              <w:t>-технологическое обеспечение: рабочее место.</w:t>
            </w:r>
          </w:p>
        </w:tc>
        <w:tc>
          <w:tcPr>
            <w:tcW w:w="2126" w:type="dxa"/>
          </w:tcPr>
          <w:p w:rsidR="00441B1D" w:rsidRPr="001A44E7" w:rsidRDefault="00867C58" w:rsidP="00867C58">
            <w:pPr>
              <w:spacing w:after="0" w:line="240" w:lineRule="atLeast"/>
              <w:ind w:left="-85" w:right="-85"/>
              <w:rPr>
                <w:rFonts w:ascii="Times New Roman" w:hAnsi="Times New Roman"/>
                <w:sz w:val="20"/>
                <w:szCs w:val="20"/>
              </w:rPr>
            </w:pPr>
            <w:r w:rsidRPr="001A44E7">
              <w:rPr>
                <w:rFonts w:ascii="Times New Roman" w:hAnsi="Times New Roman"/>
                <w:sz w:val="20"/>
                <w:szCs w:val="20"/>
              </w:rPr>
              <w:t>-</w:t>
            </w:r>
          </w:p>
        </w:tc>
      </w:tr>
      <w:tr w:rsidR="001A44E7" w:rsidRPr="00016B9E" w:rsidTr="00723B41">
        <w:tc>
          <w:tcPr>
            <w:tcW w:w="14992" w:type="dxa"/>
            <w:gridSpan w:val="7"/>
          </w:tcPr>
          <w:p w:rsidR="001A44E7" w:rsidRPr="00490EF2" w:rsidRDefault="001A44E7" w:rsidP="001A44E7">
            <w:pPr>
              <w:spacing w:after="0" w:line="240" w:lineRule="atLeast"/>
              <w:ind w:left="-85" w:right="-85"/>
              <w:jc w:val="center"/>
              <w:rPr>
                <w:rFonts w:ascii="Times New Roman" w:hAnsi="Times New Roman"/>
                <w:sz w:val="20"/>
                <w:szCs w:val="20"/>
              </w:rPr>
            </w:pPr>
            <w:r w:rsidRPr="00490EF2">
              <w:rPr>
                <w:rFonts w:ascii="Times New Roman" w:hAnsi="Times New Roman"/>
                <w:sz w:val="20"/>
                <w:szCs w:val="20"/>
              </w:rPr>
              <w:lastRenderedPageBreak/>
              <w:t>Прием/выдача документов через МФЦ</w:t>
            </w:r>
          </w:p>
        </w:tc>
      </w:tr>
      <w:tr w:rsidR="001A44E7" w:rsidRPr="00016B9E" w:rsidTr="001F09C2">
        <w:tc>
          <w:tcPr>
            <w:tcW w:w="641" w:type="dxa"/>
          </w:tcPr>
          <w:p w:rsidR="001A44E7" w:rsidRPr="001A44E7" w:rsidRDefault="001A44E7" w:rsidP="00723B41">
            <w:pPr>
              <w:jc w:val="center"/>
              <w:rPr>
                <w:rFonts w:ascii="Times New Roman" w:hAnsi="Times New Roman"/>
                <w:sz w:val="20"/>
                <w:szCs w:val="20"/>
              </w:rPr>
            </w:pPr>
            <w:r w:rsidRPr="001A44E7">
              <w:rPr>
                <w:rFonts w:ascii="Times New Roman" w:hAnsi="Times New Roman"/>
                <w:sz w:val="20"/>
                <w:szCs w:val="20"/>
              </w:rPr>
              <w:t>1.</w:t>
            </w:r>
          </w:p>
        </w:tc>
        <w:tc>
          <w:tcPr>
            <w:tcW w:w="2444"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Приём и регистрация запроса заявителя в МФЦ:</w:t>
            </w:r>
          </w:p>
        </w:tc>
        <w:tc>
          <w:tcPr>
            <w:tcW w:w="3260" w:type="dxa"/>
          </w:tcPr>
          <w:p w:rsidR="001A44E7" w:rsidRPr="001A44E7" w:rsidRDefault="001A44E7" w:rsidP="00723B41">
            <w:pPr>
              <w:autoSpaceDE w:val="0"/>
              <w:autoSpaceDN w:val="0"/>
              <w:adjustRightInd w:val="0"/>
              <w:rPr>
                <w:rFonts w:ascii="Times New Roman" w:hAnsi="Times New Roman"/>
                <w:sz w:val="20"/>
                <w:szCs w:val="20"/>
              </w:rPr>
            </w:pPr>
            <w:r w:rsidRPr="001A44E7">
              <w:rPr>
                <w:rFonts w:ascii="Times New Roman" w:hAnsi="Times New Roman"/>
                <w:sz w:val="20"/>
                <w:szCs w:val="20"/>
              </w:rPr>
              <w:t>Основания для начала административной процедуры:</w:t>
            </w:r>
          </w:p>
          <w:p w:rsidR="001A44E7" w:rsidRPr="001A44E7" w:rsidRDefault="001A44E7" w:rsidP="00723B41">
            <w:pPr>
              <w:autoSpaceDE w:val="0"/>
              <w:autoSpaceDN w:val="0"/>
              <w:adjustRightInd w:val="0"/>
              <w:rPr>
                <w:rFonts w:ascii="Times New Roman" w:hAnsi="Times New Roman"/>
                <w:sz w:val="20"/>
                <w:szCs w:val="20"/>
              </w:rPr>
            </w:pPr>
            <w:r w:rsidRPr="001A44E7">
              <w:rPr>
                <w:rFonts w:ascii="Times New Roman" w:hAnsi="Times New Roman"/>
                <w:sz w:val="20"/>
                <w:szCs w:val="20"/>
              </w:rPr>
              <w:t>- обращение Заявителя в письменной форме. Заявитель предоставляет заявление с приложением необходимых документов. Заявление регистрируется автоматически в Автоматизированной системе МФЦ (АИС МФЦ)</w:t>
            </w:r>
          </w:p>
        </w:tc>
        <w:tc>
          <w:tcPr>
            <w:tcW w:w="1985"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15 мин.</w:t>
            </w:r>
          </w:p>
        </w:tc>
        <w:tc>
          <w:tcPr>
            <w:tcW w:w="2126"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Сотрудник МФЦ, ответственный за прием заявления и документов в МФЦ</w:t>
            </w:r>
          </w:p>
        </w:tc>
        <w:tc>
          <w:tcPr>
            <w:tcW w:w="2410" w:type="dxa"/>
          </w:tcPr>
          <w:p w:rsidR="001A44E7" w:rsidRPr="001A44E7" w:rsidRDefault="001A44E7" w:rsidP="00723B41">
            <w:pPr>
              <w:rPr>
                <w:rFonts w:ascii="Times New Roman" w:hAnsi="Times New Roman"/>
                <w:color w:val="000000"/>
                <w:sz w:val="20"/>
                <w:szCs w:val="20"/>
              </w:rPr>
            </w:pPr>
            <w:r w:rsidRPr="001A44E7">
              <w:rPr>
                <w:rFonts w:ascii="Times New Roman" w:hAnsi="Times New Roman"/>
                <w:color w:val="000000"/>
                <w:sz w:val="20"/>
                <w:szCs w:val="20"/>
              </w:rPr>
              <w:t>-</w:t>
            </w:r>
          </w:p>
        </w:tc>
        <w:tc>
          <w:tcPr>
            <w:tcW w:w="2126" w:type="dxa"/>
          </w:tcPr>
          <w:p w:rsidR="001A44E7" w:rsidRPr="001A44E7" w:rsidRDefault="001A44E7" w:rsidP="00723B41">
            <w:pPr>
              <w:rPr>
                <w:rFonts w:ascii="Times New Roman" w:hAnsi="Times New Roman"/>
                <w:b/>
                <w:sz w:val="20"/>
                <w:szCs w:val="20"/>
              </w:rPr>
            </w:pPr>
            <w:r w:rsidRPr="001A44E7">
              <w:rPr>
                <w:rFonts w:ascii="Times New Roman" w:hAnsi="Times New Roman"/>
                <w:b/>
                <w:sz w:val="20"/>
                <w:szCs w:val="20"/>
              </w:rPr>
              <w:t>-</w:t>
            </w:r>
          </w:p>
        </w:tc>
      </w:tr>
      <w:tr w:rsidR="001A44E7" w:rsidRPr="00016B9E" w:rsidTr="001F09C2">
        <w:tc>
          <w:tcPr>
            <w:tcW w:w="641" w:type="dxa"/>
          </w:tcPr>
          <w:p w:rsidR="001A44E7" w:rsidRPr="001A44E7" w:rsidRDefault="001A44E7" w:rsidP="00723B41">
            <w:pPr>
              <w:jc w:val="center"/>
              <w:rPr>
                <w:rFonts w:ascii="Times New Roman" w:hAnsi="Times New Roman"/>
                <w:sz w:val="20"/>
                <w:szCs w:val="20"/>
              </w:rPr>
            </w:pPr>
            <w:r w:rsidRPr="001A44E7">
              <w:rPr>
                <w:rFonts w:ascii="Times New Roman" w:hAnsi="Times New Roman"/>
                <w:sz w:val="20"/>
                <w:szCs w:val="20"/>
              </w:rPr>
              <w:t>2.</w:t>
            </w:r>
          </w:p>
        </w:tc>
        <w:tc>
          <w:tcPr>
            <w:tcW w:w="2444"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Передача заявления и документов из МФЦ в Администрацию</w:t>
            </w:r>
          </w:p>
        </w:tc>
        <w:tc>
          <w:tcPr>
            <w:tcW w:w="3260" w:type="dxa"/>
          </w:tcPr>
          <w:p w:rsidR="001A44E7" w:rsidRPr="001A44E7" w:rsidRDefault="001A44E7" w:rsidP="00723B41">
            <w:pPr>
              <w:autoSpaceDE w:val="0"/>
              <w:autoSpaceDN w:val="0"/>
              <w:adjustRightInd w:val="0"/>
              <w:rPr>
                <w:rFonts w:ascii="Times New Roman" w:hAnsi="Times New Roman"/>
                <w:sz w:val="20"/>
                <w:szCs w:val="20"/>
              </w:rPr>
            </w:pPr>
            <w:r w:rsidRPr="001A44E7">
              <w:rPr>
                <w:rFonts w:ascii="Times New Roman" w:hAnsi="Times New Roman"/>
                <w:sz w:val="20"/>
                <w:szCs w:val="20"/>
              </w:rPr>
              <w:t>Документы передаются на бумажном носителе</w:t>
            </w:r>
          </w:p>
        </w:tc>
        <w:tc>
          <w:tcPr>
            <w:tcW w:w="1985"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На следующий рабочий день.</w:t>
            </w:r>
          </w:p>
        </w:tc>
        <w:tc>
          <w:tcPr>
            <w:tcW w:w="2126"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Сотрудник МФЦ, ответственный за передачу документов в орган власти.</w:t>
            </w:r>
          </w:p>
        </w:tc>
        <w:tc>
          <w:tcPr>
            <w:tcW w:w="2410" w:type="dxa"/>
          </w:tcPr>
          <w:p w:rsidR="001A44E7" w:rsidRPr="001A44E7" w:rsidRDefault="001A44E7" w:rsidP="00723B41">
            <w:pPr>
              <w:rPr>
                <w:rFonts w:ascii="Times New Roman" w:hAnsi="Times New Roman"/>
                <w:color w:val="000000"/>
                <w:sz w:val="20"/>
                <w:szCs w:val="20"/>
              </w:rPr>
            </w:pPr>
            <w:r w:rsidRPr="001A44E7">
              <w:rPr>
                <w:rFonts w:ascii="Times New Roman" w:hAnsi="Times New Roman"/>
                <w:color w:val="000000"/>
                <w:sz w:val="20"/>
                <w:szCs w:val="20"/>
              </w:rPr>
              <w:t>Организация курьерской службы МФЦ</w:t>
            </w:r>
          </w:p>
        </w:tc>
        <w:tc>
          <w:tcPr>
            <w:tcW w:w="2126"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Реестр передачи дел. Опись документов</w:t>
            </w:r>
          </w:p>
        </w:tc>
      </w:tr>
      <w:tr w:rsidR="001A44E7" w:rsidRPr="00016B9E" w:rsidTr="001F09C2">
        <w:tc>
          <w:tcPr>
            <w:tcW w:w="641" w:type="dxa"/>
          </w:tcPr>
          <w:p w:rsidR="001A44E7" w:rsidRPr="001A44E7" w:rsidRDefault="001A44E7" w:rsidP="00723B41">
            <w:pPr>
              <w:jc w:val="center"/>
              <w:rPr>
                <w:rFonts w:ascii="Times New Roman" w:hAnsi="Times New Roman"/>
                <w:sz w:val="20"/>
                <w:szCs w:val="20"/>
              </w:rPr>
            </w:pPr>
            <w:r w:rsidRPr="001A44E7">
              <w:rPr>
                <w:rFonts w:ascii="Times New Roman" w:hAnsi="Times New Roman"/>
                <w:sz w:val="20"/>
                <w:szCs w:val="20"/>
              </w:rPr>
              <w:t>3.</w:t>
            </w:r>
          </w:p>
        </w:tc>
        <w:tc>
          <w:tcPr>
            <w:tcW w:w="2444"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Передача подготовленного результата услуги в МФЦ</w:t>
            </w:r>
          </w:p>
        </w:tc>
        <w:tc>
          <w:tcPr>
            <w:tcW w:w="3260" w:type="dxa"/>
          </w:tcPr>
          <w:p w:rsidR="001A44E7" w:rsidRPr="001A44E7" w:rsidRDefault="001A44E7" w:rsidP="00723B41">
            <w:pPr>
              <w:autoSpaceDE w:val="0"/>
              <w:autoSpaceDN w:val="0"/>
              <w:adjustRightInd w:val="0"/>
              <w:rPr>
                <w:rFonts w:ascii="Times New Roman" w:hAnsi="Times New Roman"/>
                <w:sz w:val="20"/>
                <w:szCs w:val="20"/>
              </w:rPr>
            </w:pPr>
            <w:r w:rsidRPr="001A44E7">
              <w:rPr>
                <w:rFonts w:ascii="Times New Roman" w:hAnsi="Times New Roman"/>
                <w:sz w:val="20"/>
                <w:szCs w:val="20"/>
              </w:rPr>
              <w:t>При соответствующем волеизъявлении заявителя</w:t>
            </w:r>
          </w:p>
        </w:tc>
        <w:tc>
          <w:tcPr>
            <w:tcW w:w="1985"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На следующий рабочий день, после подготовки уведомления</w:t>
            </w:r>
          </w:p>
        </w:tc>
        <w:tc>
          <w:tcPr>
            <w:tcW w:w="2126"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Сотрудник МФЦ, ответственный за прием и передачу документов в МФЦ</w:t>
            </w:r>
          </w:p>
        </w:tc>
        <w:tc>
          <w:tcPr>
            <w:tcW w:w="2410" w:type="dxa"/>
          </w:tcPr>
          <w:p w:rsidR="001A44E7" w:rsidRPr="001A44E7" w:rsidRDefault="001A44E7" w:rsidP="00723B41">
            <w:pPr>
              <w:rPr>
                <w:rFonts w:ascii="Times New Roman" w:hAnsi="Times New Roman"/>
                <w:color w:val="000000"/>
                <w:sz w:val="20"/>
                <w:szCs w:val="20"/>
              </w:rPr>
            </w:pPr>
            <w:r w:rsidRPr="001A44E7">
              <w:rPr>
                <w:rFonts w:ascii="Times New Roman" w:hAnsi="Times New Roman"/>
                <w:color w:val="000000"/>
                <w:sz w:val="20"/>
                <w:szCs w:val="20"/>
              </w:rPr>
              <w:t>Организация курьерской службы МФЦ</w:t>
            </w:r>
          </w:p>
        </w:tc>
        <w:tc>
          <w:tcPr>
            <w:tcW w:w="2126" w:type="dxa"/>
          </w:tcPr>
          <w:p w:rsidR="001A44E7" w:rsidRPr="001A44E7" w:rsidRDefault="001A44E7" w:rsidP="00723B41">
            <w:pPr>
              <w:rPr>
                <w:rFonts w:ascii="Times New Roman" w:hAnsi="Times New Roman"/>
                <w:sz w:val="20"/>
                <w:szCs w:val="20"/>
              </w:rPr>
            </w:pPr>
          </w:p>
        </w:tc>
      </w:tr>
      <w:tr w:rsidR="001A44E7" w:rsidRPr="00016B9E" w:rsidTr="001F09C2">
        <w:tc>
          <w:tcPr>
            <w:tcW w:w="641" w:type="dxa"/>
          </w:tcPr>
          <w:p w:rsidR="001A44E7" w:rsidRPr="001A44E7" w:rsidRDefault="001A44E7" w:rsidP="00723B41">
            <w:pPr>
              <w:jc w:val="center"/>
              <w:rPr>
                <w:rFonts w:ascii="Times New Roman" w:hAnsi="Times New Roman"/>
                <w:sz w:val="20"/>
                <w:szCs w:val="20"/>
              </w:rPr>
            </w:pPr>
            <w:r w:rsidRPr="001A44E7">
              <w:rPr>
                <w:rFonts w:ascii="Times New Roman" w:hAnsi="Times New Roman"/>
                <w:sz w:val="20"/>
                <w:szCs w:val="20"/>
              </w:rPr>
              <w:t>4.</w:t>
            </w:r>
          </w:p>
        </w:tc>
        <w:tc>
          <w:tcPr>
            <w:tcW w:w="2444"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Выдача результата услуги в МФЦ</w:t>
            </w:r>
          </w:p>
        </w:tc>
        <w:tc>
          <w:tcPr>
            <w:tcW w:w="3260" w:type="dxa"/>
          </w:tcPr>
          <w:p w:rsidR="001A44E7" w:rsidRPr="001A44E7" w:rsidRDefault="001A44E7" w:rsidP="00723B41">
            <w:pPr>
              <w:autoSpaceDE w:val="0"/>
              <w:autoSpaceDN w:val="0"/>
              <w:adjustRightInd w:val="0"/>
              <w:rPr>
                <w:rFonts w:ascii="Times New Roman" w:hAnsi="Times New Roman"/>
                <w:sz w:val="20"/>
                <w:szCs w:val="20"/>
              </w:rPr>
            </w:pPr>
            <w:r w:rsidRPr="001A44E7">
              <w:rPr>
                <w:rFonts w:ascii="Times New Roman" w:hAnsi="Times New Roman"/>
                <w:sz w:val="20"/>
                <w:szCs w:val="20"/>
              </w:rPr>
              <w:t>При соответствующем волеизъявлении заявителя (представителя заявителя)</w:t>
            </w:r>
          </w:p>
        </w:tc>
        <w:tc>
          <w:tcPr>
            <w:tcW w:w="1985"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В день обращения заявителя (представителя заявителя)</w:t>
            </w:r>
          </w:p>
        </w:tc>
        <w:tc>
          <w:tcPr>
            <w:tcW w:w="2126"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Сотрудник МФЦ, ответственный за выдачу результата услуги в МФЦ</w:t>
            </w:r>
          </w:p>
        </w:tc>
        <w:tc>
          <w:tcPr>
            <w:tcW w:w="2410" w:type="dxa"/>
          </w:tcPr>
          <w:p w:rsidR="001A44E7" w:rsidRPr="001A44E7" w:rsidRDefault="001A44E7" w:rsidP="00723B41">
            <w:pPr>
              <w:rPr>
                <w:rFonts w:ascii="Times New Roman" w:hAnsi="Times New Roman"/>
                <w:color w:val="000000"/>
                <w:sz w:val="20"/>
                <w:szCs w:val="20"/>
              </w:rPr>
            </w:pPr>
          </w:p>
        </w:tc>
        <w:tc>
          <w:tcPr>
            <w:tcW w:w="2126" w:type="dxa"/>
          </w:tcPr>
          <w:p w:rsidR="001A44E7" w:rsidRPr="001A44E7" w:rsidRDefault="001A44E7" w:rsidP="00723B41">
            <w:pPr>
              <w:rPr>
                <w:rFonts w:ascii="Times New Roman" w:hAnsi="Times New Roman"/>
                <w:sz w:val="20"/>
                <w:szCs w:val="20"/>
              </w:rPr>
            </w:pPr>
            <w:r w:rsidRPr="001A44E7">
              <w:rPr>
                <w:rFonts w:ascii="Times New Roman" w:hAnsi="Times New Roman"/>
                <w:sz w:val="20"/>
                <w:szCs w:val="20"/>
              </w:rPr>
              <w:t>Расписка в выдаче документов</w:t>
            </w:r>
          </w:p>
        </w:tc>
      </w:tr>
    </w:tbl>
    <w:p w:rsidR="004E7B41" w:rsidRPr="00016B9E" w:rsidRDefault="00210933" w:rsidP="00867C58">
      <w:pPr>
        <w:spacing w:after="0" w:line="240" w:lineRule="atLeast"/>
        <w:rPr>
          <w:rFonts w:ascii="Times New Roman" w:hAnsi="Times New Roman"/>
          <w:sz w:val="24"/>
          <w:szCs w:val="24"/>
        </w:rPr>
      </w:pPr>
      <w:r w:rsidRPr="00016B9E">
        <w:rPr>
          <w:rFonts w:ascii="Times New Roman" w:hAnsi="Times New Roman"/>
          <w:sz w:val="24"/>
          <w:szCs w:val="24"/>
        </w:rPr>
        <w:br w:type="page"/>
      </w:r>
      <w:r w:rsidR="00DF72FE" w:rsidRPr="00016B9E">
        <w:rPr>
          <w:rFonts w:ascii="Times New Roman" w:hAnsi="Times New Roman"/>
          <w:sz w:val="24"/>
          <w:szCs w:val="24"/>
        </w:rPr>
        <w:lastRenderedPageBreak/>
        <w:t>РАЗДЕЛ 8. «ОСОБЕННОСТИ ПРЕДОСТАВЛЕНИЯ «ПОДУСЛУГИ» В ЭЛЕКТРОННОЙ ФОРМЕ»</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627"/>
        <w:gridCol w:w="1349"/>
        <w:gridCol w:w="1844"/>
        <w:gridCol w:w="1843"/>
        <w:gridCol w:w="2835"/>
        <w:gridCol w:w="3119"/>
      </w:tblGrid>
      <w:tr w:rsidR="00DC40A3" w:rsidRPr="00016B9E" w:rsidTr="00DC40A3">
        <w:tc>
          <w:tcPr>
            <w:tcW w:w="2376"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 xml:space="preserve">Способ получения заявителем информации о сроках и порядке предоставления </w:t>
            </w:r>
            <w:r w:rsidR="00800929" w:rsidRPr="0096309B">
              <w:rPr>
                <w:rFonts w:ascii="Times New Roman" w:hAnsi="Times New Roman"/>
                <w:sz w:val="20"/>
                <w:szCs w:val="20"/>
              </w:rPr>
              <w:t>«</w:t>
            </w:r>
            <w:proofErr w:type="spellStart"/>
            <w:r w:rsidR="00800929" w:rsidRPr="0096309B">
              <w:rPr>
                <w:rFonts w:ascii="Times New Roman" w:hAnsi="Times New Roman"/>
                <w:sz w:val="20"/>
                <w:szCs w:val="20"/>
              </w:rPr>
              <w:t>под</w:t>
            </w:r>
            <w:r w:rsidRPr="0096309B">
              <w:rPr>
                <w:rFonts w:ascii="Times New Roman" w:hAnsi="Times New Roman"/>
                <w:sz w:val="20"/>
                <w:szCs w:val="20"/>
              </w:rPr>
              <w:t>услуги</w:t>
            </w:r>
            <w:proofErr w:type="spellEnd"/>
            <w:r w:rsidR="00800929" w:rsidRPr="0096309B">
              <w:rPr>
                <w:rFonts w:ascii="Times New Roman" w:hAnsi="Times New Roman"/>
                <w:sz w:val="20"/>
                <w:szCs w:val="20"/>
              </w:rPr>
              <w:t>»</w:t>
            </w:r>
          </w:p>
        </w:tc>
        <w:tc>
          <w:tcPr>
            <w:tcW w:w="1627"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 xml:space="preserve">Способ записи на прием в орган, МФЦ для подачи запроса о предоставлении </w:t>
            </w:r>
            <w:r w:rsidR="00800929" w:rsidRPr="0096309B">
              <w:rPr>
                <w:rFonts w:ascii="Times New Roman" w:hAnsi="Times New Roman"/>
                <w:sz w:val="20"/>
                <w:szCs w:val="20"/>
              </w:rPr>
              <w:t>«</w:t>
            </w:r>
            <w:proofErr w:type="spellStart"/>
            <w:r w:rsidR="00800929" w:rsidRPr="0096309B">
              <w:rPr>
                <w:rFonts w:ascii="Times New Roman" w:hAnsi="Times New Roman"/>
                <w:sz w:val="20"/>
                <w:szCs w:val="20"/>
              </w:rPr>
              <w:t>подуслуги</w:t>
            </w:r>
            <w:proofErr w:type="spellEnd"/>
            <w:r w:rsidR="00800929" w:rsidRPr="0096309B">
              <w:rPr>
                <w:rFonts w:ascii="Times New Roman" w:hAnsi="Times New Roman"/>
                <w:sz w:val="20"/>
                <w:szCs w:val="20"/>
              </w:rPr>
              <w:t>»</w:t>
            </w:r>
          </w:p>
        </w:tc>
        <w:tc>
          <w:tcPr>
            <w:tcW w:w="1349"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 xml:space="preserve">Способ формирования запроса о предоставлении </w:t>
            </w:r>
            <w:r w:rsidR="00800929" w:rsidRPr="0096309B">
              <w:rPr>
                <w:rFonts w:ascii="Times New Roman" w:hAnsi="Times New Roman"/>
                <w:sz w:val="20"/>
                <w:szCs w:val="20"/>
              </w:rPr>
              <w:t>«</w:t>
            </w:r>
            <w:proofErr w:type="spellStart"/>
            <w:r w:rsidR="00800929" w:rsidRPr="0096309B">
              <w:rPr>
                <w:rFonts w:ascii="Times New Roman" w:hAnsi="Times New Roman"/>
                <w:sz w:val="20"/>
                <w:szCs w:val="20"/>
              </w:rPr>
              <w:t>подуслуги</w:t>
            </w:r>
            <w:proofErr w:type="spellEnd"/>
            <w:r w:rsidR="00800929" w:rsidRPr="0096309B">
              <w:rPr>
                <w:rFonts w:ascii="Times New Roman" w:hAnsi="Times New Roman"/>
                <w:sz w:val="20"/>
                <w:szCs w:val="20"/>
              </w:rPr>
              <w:t>»</w:t>
            </w:r>
          </w:p>
        </w:tc>
        <w:tc>
          <w:tcPr>
            <w:tcW w:w="1844"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 xml:space="preserve">Способ приема и регистрации органом, предоставляющим услугу, запроса о предоставлении услуги и иных документов, необходимых для предоставления </w:t>
            </w:r>
            <w:r w:rsidR="00800929" w:rsidRPr="0096309B">
              <w:rPr>
                <w:rFonts w:ascii="Times New Roman" w:hAnsi="Times New Roman"/>
                <w:sz w:val="20"/>
                <w:szCs w:val="20"/>
              </w:rPr>
              <w:t>«</w:t>
            </w:r>
            <w:proofErr w:type="spellStart"/>
            <w:r w:rsidR="00800929" w:rsidRPr="0096309B">
              <w:rPr>
                <w:rFonts w:ascii="Times New Roman" w:hAnsi="Times New Roman"/>
                <w:sz w:val="20"/>
                <w:szCs w:val="20"/>
              </w:rPr>
              <w:t>подуслуги</w:t>
            </w:r>
            <w:proofErr w:type="spellEnd"/>
            <w:r w:rsidR="00800929" w:rsidRPr="0096309B">
              <w:rPr>
                <w:rFonts w:ascii="Times New Roman" w:hAnsi="Times New Roman"/>
                <w:sz w:val="20"/>
                <w:szCs w:val="20"/>
              </w:rPr>
              <w:t>»</w:t>
            </w:r>
          </w:p>
        </w:tc>
        <w:tc>
          <w:tcPr>
            <w:tcW w:w="1843"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Способ оплаты государственной пошлины за предоставление услуги и уплаты иных платежей, взимаемых в соответствии с законодательством Российской Федерации</w:t>
            </w:r>
          </w:p>
        </w:tc>
        <w:tc>
          <w:tcPr>
            <w:tcW w:w="2835"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 xml:space="preserve">Способ получения сведений о ходе выполнения запроса о предоставлении </w:t>
            </w:r>
            <w:r w:rsidR="00800929" w:rsidRPr="0096309B">
              <w:rPr>
                <w:rFonts w:ascii="Times New Roman" w:hAnsi="Times New Roman"/>
                <w:sz w:val="20"/>
                <w:szCs w:val="20"/>
              </w:rPr>
              <w:t>«</w:t>
            </w:r>
            <w:proofErr w:type="spellStart"/>
            <w:r w:rsidR="00800929" w:rsidRPr="0096309B">
              <w:rPr>
                <w:rFonts w:ascii="Times New Roman" w:hAnsi="Times New Roman"/>
                <w:sz w:val="20"/>
                <w:szCs w:val="20"/>
              </w:rPr>
              <w:t>подуслуги</w:t>
            </w:r>
            <w:proofErr w:type="spellEnd"/>
            <w:r w:rsidR="00800929" w:rsidRPr="0096309B">
              <w:rPr>
                <w:rFonts w:ascii="Times New Roman" w:hAnsi="Times New Roman"/>
                <w:sz w:val="20"/>
                <w:szCs w:val="20"/>
              </w:rPr>
              <w:t>»</w:t>
            </w:r>
          </w:p>
        </w:tc>
        <w:tc>
          <w:tcPr>
            <w:tcW w:w="3119"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 xml:space="preserve">Способ подачи жалобы на нарушение порядка предоставления услуги и досудебного (внесудебного) обжалования решений и действий (бездействия) органа в процессе получения </w:t>
            </w:r>
            <w:r w:rsidR="00800929" w:rsidRPr="0096309B">
              <w:rPr>
                <w:rFonts w:ascii="Times New Roman" w:hAnsi="Times New Roman"/>
                <w:sz w:val="20"/>
                <w:szCs w:val="20"/>
              </w:rPr>
              <w:t>«</w:t>
            </w:r>
            <w:proofErr w:type="spellStart"/>
            <w:r w:rsidR="00800929" w:rsidRPr="0096309B">
              <w:rPr>
                <w:rFonts w:ascii="Times New Roman" w:hAnsi="Times New Roman"/>
                <w:sz w:val="20"/>
                <w:szCs w:val="20"/>
              </w:rPr>
              <w:t>подуслуги</w:t>
            </w:r>
            <w:proofErr w:type="spellEnd"/>
            <w:r w:rsidR="00800929" w:rsidRPr="0096309B">
              <w:rPr>
                <w:rFonts w:ascii="Times New Roman" w:hAnsi="Times New Roman"/>
                <w:sz w:val="20"/>
                <w:szCs w:val="20"/>
              </w:rPr>
              <w:t>»</w:t>
            </w:r>
          </w:p>
        </w:tc>
      </w:tr>
      <w:tr w:rsidR="00DC40A3" w:rsidRPr="00016B9E" w:rsidTr="00DC40A3">
        <w:tc>
          <w:tcPr>
            <w:tcW w:w="2376"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1</w:t>
            </w:r>
          </w:p>
        </w:tc>
        <w:tc>
          <w:tcPr>
            <w:tcW w:w="1627"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2</w:t>
            </w:r>
          </w:p>
        </w:tc>
        <w:tc>
          <w:tcPr>
            <w:tcW w:w="1349"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3</w:t>
            </w:r>
          </w:p>
        </w:tc>
        <w:tc>
          <w:tcPr>
            <w:tcW w:w="1844"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4</w:t>
            </w:r>
          </w:p>
        </w:tc>
        <w:tc>
          <w:tcPr>
            <w:tcW w:w="1843"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5</w:t>
            </w:r>
          </w:p>
        </w:tc>
        <w:tc>
          <w:tcPr>
            <w:tcW w:w="2835"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6</w:t>
            </w:r>
          </w:p>
        </w:tc>
        <w:tc>
          <w:tcPr>
            <w:tcW w:w="3119" w:type="dxa"/>
          </w:tcPr>
          <w:p w:rsidR="00DC40A3" w:rsidRPr="0096309B" w:rsidRDefault="00DC40A3"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7</w:t>
            </w:r>
          </w:p>
        </w:tc>
      </w:tr>
      <w:tr w:rsidR="00DC40A3" w:rsidRPr="00016B9E" w:rsidTr="00DC40A3">
        <w:tc>
          <w:tcPr>
            <w:tcW w:w="14993" w:type="dxa"/>
            <w:gridSpan w:val="7"/>
          </w:tcPr>
          <w:p w:rsidR="00800929" w:rsidRPr="0096309B" w:rsidRDefault="00800929" w:rsidP="00867C58">
            <w:pPr>
              <w:spacing w:after="0" w:line="240" w:lineRule="atLeast"/>
              <w:ind w:left="-85" w:right="-85"/>
              <w:rPr>
                <w:rFonts w:ascii="Times New Roman" w:eastAsiaTheme="minorHAnsi" w:hAnsi="Times New Roman"/>
                <w:color w:val="000000"/>
                <w:sz w:val="20"/>
                <w:szCs w:val="20"/>
              </w:rPr>
            </w:pPr>
            <w:r w:rsidRPr="0096309B">
              <w:rPr>
                <w:rFonts w:ascii="Times New Roman" w:eastAsiaTheme="minorHAnsi" w:hAnsi="Times New Roman"/>
                <w:sz w:val="20"/>
                <w:szCs w:val="20"/>
              </w:rPr>
              <w:t>Наименование «</w:t>
            </w:r>
            <w:proofErr w:type="spellStart"/>
            <w:r w:rsidRPr="0096309B">
              <w:rPr>
                <w:rFonts w:ascii="Times New Roman" w:eastAsiaTheme="minorHAnsi" w:hAnsi="Times New Roman"/>
                <w:sz w:val="20"/>
                <w:szCs w:val="20"/>
              </w:rPr>
              <w:t>подуслуги</w:t>
            </w:r>
            <w:proofErr w:type="spellEnd"/>
            <w:r w:rsidRPr="0096309B">
              <w:rPr>
                <w:rFonts w:ascii="Times New Roman" w:eastAsiaTheme="minorHAnsi" w:hAnsi="Times New Roman"/>
                <w:sz w:val="20"/>
                <w:szCs w:val="20"/>
              </w:rPr>
              <w:t xml:space="preserve">»: 1.  </w:t>
            </w:r>
            <w:r w:rsidRPr="0096309B">
              <w:rPr>
                <w:rFonts w:ascii="Times New Roman" w:hAnsi="Times New Roman"/>
                <w:sz w:val="20"/>
                <w:szCs w:val="20"/>
              </w:rPr>
              <w:t>Предоставление в аренду муниципального имущества на торгах.</w:t>
            </w:r>
          </w:p>
          <w:p w:rsidR="00DC40A3" w:rsidRPr="0096309B" w:rsidRDefault="00800929" w:rsidP="00867C58">
            <w:pPr>
              <w:spacing w:after="0" w:line="240" w:lineRule="atLeast"/>
              <w:ind w:left="-85" w:right="-85"/>
              <w:rPr>
                <w:rFonts w:ascii="Times New Roman" w:hAnsi="Times New Roman"/>
                <w:sz w:val="20"/>
                <w:szCs w:val="20"/>
              </w:rPr>
            </w:pPr>
            <w:r w:rsidRPr="0096309B">
              <w:rPr>
                <w:rFonts w:ascii="Times New Roman" w:eastAsiaTheme="minorHAnsi" w:hAnsi="Times New Roman"/>
                <w:sz w:val="20"/>
                <w:szCs w:val="20"/>
              </w:rPr>
              <w:t>Наименование «</w:t>
            </w:r>
            <w:proofErr w:type="spellStart"/>
            <w:r w:rsidRPr="0096309B">
              <w:rPr>
                <w:rFonts w:ascii="Times New Roman" w:eastAsiaTheme="minorHAnsi" w:hAnsi="Times New Roman"/>
                <w:sz w:val="20"/>
                <w:szCs w:val="20"/>
              </w:rPr>
              <w:t>подуслуги</w:t>
            </w:r>
            <w:proofErr w:type="spellEnd"/>
            <w:r w:rsidRPr="0096309B">
              <w:rPr>
                <w:rFonts w:ascii="Times New Roman" w:eastAsiaTheme="minorHAnsi" w:hAnsi="Times New Roman"/>
                <w:sz w:val="20"/>
                <w:szCs w:val="20"/>
              </w:rPr>
              <w:t xml:space="preserve">»: 2. </w:t>
            </w:r>
            <w:r w:rsidRPr="0096309B">
              <w:rPr>
                <w:rFonts w:ascii="Times New Roman" w:hAnsi="Times New Roman"/>
                <w:sz w:val="20"/>
                <w:szCs w:val="20"/>
              </w:rPr>
              <w:t>Предоставление муниципального имущества в аренду без проведения торгов (безвозмездное пользование).</w:t>
            </w:r>
          </w:p>
        </w:tc>
      </w:tr>
      <w:tr w:rsidR="00DC40A3" w:rsidRPr="00016B9E" w:rsidTr="00DC40A3">
        <w:tc>
          <w:tcPr>
            <w:tcW w:w="2376"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Единый портал государственных услуг;</w:t>
            </w:r>
          </w:p>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xml:space="preserve">- Портал государственных и муниципальных услуг </w:t>
            </w:r>
            <w:r w:rsidR="00867C58" w:rsidRPr="0096309B">
              <w:rPr>
                <w:rFonts w:ascii="Times New Roman" w:hAnsi="Times New Roman"/>
                <w:sz w:val="20"/>
                <w:szCs w:val="20"/>
              </w:rPr>
              <w:t>Республики Карелия</w:t>
            </w:r>
            <w:r w:rsidR="00C363DD" w:rsidRPr="0096309B">
              <w:rPr>
                <w:rFonts w:ascii="Times New Roman" w:hAnsi="Times New Roman"/>
                <w:sz w:val="20"/>
                <w:szCs w:val="20"/>
              </w:rPr>
              <w:t>;</w:t>
            </w:r>
          </w:p>
          <w:p w:rsidR="00C363DD" w:rsidRPr="0096309B" w:rsidRDefault="00C363DD" w:rsidP="00867C58">
            <w:pPr>
              <w:spacing w:after="0" w:line="240" w:lineRule="atLeast"/>
              <w:ind w:left="-85"/>
              <w:rPr>
                <w:rFonts w:ascii="Times New Roman" w:hAnsi="Times New Roman"/>
                <w:sz w:val="20"/>
                <w:szCs w:val="20"/>
              </w:rPr>
            </w:pPr>
            <w:r w:rsidRPr="0096309B">
              <w:rPr>
                <w:rFonts w:ascii="Times New Roman" w:hAnsi="Times New Roman"/>
                <w:sz w:val="20"/>
                <w:szCs w:val="20"/>
              </w:rPr>
              <w:t>-официальный сайт сельского поселения и МФЦ.</w:t>
            </w:r>
          </w:p>
          <w:p w:rsidR="00C363DD" w:rsidRPr="0096309B" w:rsidRDefault="00C363DD" w:rsidP="00867C58">
            <w:pPr>
              <w:spacing w:after="0" w:line="240" w:lineRule="atLeast"/>
              <w:ind w:left="-85" w:right="-85"/>
              <w:rPr>
                <w:rFonts w:ascii="Times New Roman" w:hAnsi="Times New Roman"/>
                <w:sz w:val="20"/>
                <w:szCs w:val="20"/>
              </w:rPr>
            </w:pPr>
          </w:p>
        </w:tc>
        <w:tc>
          <w:tcPr>
            <w:tcW w:w="1627"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нет</w:t>
            </w:r>
          </w:p>
        </w:tc>
        <w:tc>
          <w:tcPr>
            <w:tcW w:w="1349"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xml:space="preserve">Заявление в форме электронного документа подписывается заявителем с использованием </w:t>
            </w:r>
            <w:r w:rsidRPr="0096309B">
              <w:rPr>
                <w:rFonts w:ascii="Times New Roman" w:hAnsi="Times New Roman"/>
                <w:sz w:val="20"/>
                <w:szCs w:val="20"/>
                <w:lang w:eastAsia="ru-RU"/>
              </w:rPr>
              <w:t>простой электронной подписи</w:t>
            </w:r>
          </w:p>
        </w:tc>
        <w:tc>
          <w:tcPr>
            <w:tcW w:w="1844"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Не требуется предоставление заявителем документов на бумажном носителе</w:t>
            </w:r>
          </w:p>
        </w:tc>
        <w:tc>
          <w:tcPr>
            <w:tcW w:w="1843" w:type="dxa"/>
          </w:tcPr>
          <w:p w:rsidR="00DC40A3" w:rsidRPr="0096309B" w:rsidRDefault="00867C58" w:rsidP="00867C58">
            <w:pPr>
              <w:spacing w:after="0" w:line="240" w:lineRule="atLeast"/>
              <w:ind w:left="-85" w:right="-85"/>
              <w:jc w:val="center"/>
              <w:rPr>
                <w:rFonts w:ascii="Times New Roman" w:hAnsi="Times New Roman"/>
                <w:sz w:val="20"/>
                <w:szCs w:val="20"/>
              </w:rPr>
            </w:pPr>
            <w:r w:rsidRPr="0096309B">
              <w:rPr>
                <w:rFonts w:ascii="Times New Roman" w:hAnsi="Times New Roman"/>
                <w:sz w:val="20"/>
                <w:szCs w:val="20"/>
              </w:rPr>
              <w:t>-</w:t>
            </w:r>
          </w:p>
        </w:tc>
        <w:tc>
          <w:tcPr>
            <w:tcW w:w="2835"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личный кабинет заявителя на Едином портале государственных и муниципальных услуг (функций)</w:t>
            </w:r>
          </w:p>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xml:space="preserve">- личный кабинет заявителя на портале  государственных и муниципальных услуг </w:t>
            </w:r>
            <w:r w:rsidR="00867C58" w:rsidRPr="0096309B">
              <w:rPr>
                <w:rFonts w:ascii="Times New Roman" w:hAnsi="Times New Roman"/>
                <w:sz w:val="20"/>
                <w:szCs w:val="20"/>
              </w:rPr>
              <w:t>Республики Карелия</w:t>
            </w:r>
            <w:r w:rsidRPr="0096309B">
              <w:rPr>
                <w:rFonts w:ascii="Times New Roman" w:hAnsi="Times New Roman"/>
                <w:sz w:val="20"/>
                <w:szCs w:val="20"/>
              </w:rPr>
              <w:t>.</w:t>
            </w:r>
          </w:p>
        </w:tc>
        <w:tc>
          <w:tcPr>
            <w:tcW w:w="3119" w:type="dxa"/>
          </w:tcPr>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Единый портал государственных услуг;</w:t>
            </w:r>
          </w:p>
          <w:p w:rsidR="00DC40A3" w:rsidRPr="0096309B" w:rsidRDefault="00DC40A3" w:rsidP="00867C58">
            <w:pPr>
              <w:spacing w:after="0" w:line="240" w:lineRule="atLeast"/>
              <w:ind w:left="-85" w:right="-85"/>
              <w:rPr>
                <w:rFonts w:ascii="Times New Roman" w:hAnsi="Times New Roman"/>
                <w:sz w:val="20"/>
                <w:szCs w:val="20"/>
              </w:rPr>
            </w:pPr>
            <w:r w:rsidRPr="0096309B">
              <w:rPr>
                <w:rFonts w:ascii="Times New Roman" w:hAnsi="Times New Roman"/>
                <w:sz w:val="20"/>
                <w:szCs w:val="20"/>
              </w:rPr>
              <w:t xml:space="preserve">- Портал государственных и муниципальных услуг </w:t>
            </w:r>
            <w:r w:rsidR="00867C58" w:rsidRPr="0096309B">
              <w:rPr>
                <w:rFonts w:ascii="Times New Roman" w:hAnsi="Times New Roman"/>
                <w:sz w:val="20"/>
                <w:szCs w:val="20"/>
              </w:rPr>
              <w:t>Республики Карелия</w:t>
            </w:r>
          </w:p>
        </w:tc>
      </w:tr>
    </w:tbl>
    <w:p w:rsidR="004E7B41" w:rsidRPr="00016B9E" w:rsidRDefault="004E7B41" w:rsidP="00DF72FE">
      <w:pPr>
        <w:spacing w:after="0" w:line="240" w:lineRule="auto"/>
        <w:jc w:val="both"/>
        <w:rPr>
          <w:rFonts w:ascii="Times New Roman" w:hAnsi="Times New Roman"/>
          <w:sz w:val="24"/>
          <w:szCs w:val="24"/>
        </w:rPr>
      </w:pPr>
    </w:p>
    <w:p w:rsidR="00F001B2" w:rsidRPr="00016B9E" w:rsidRDefault="00F001B2" w:rsidP="00F001B2">
      <w:pPr>
        <w:pStyle w:val="a4"/>
        <w:numPr>
          <w:ilvl w:val="0"/>
          <w:numId w:val="21"/>
        </w:numPr>
        <w:spacing w:after="0" w:line="240" w:lineRule="auto"/>
        <w:jc w:val="both"/>
        <w:rPr>
          <w:rFonts w:ascii="Times New Roman" w:hAnsi="Times New Roman"/>
          <w:sz w:val="24"/>
          <w:szCs w:val="24"/>
        </w:rPr>
      </w:pPr>
      <w:r w:rsidRPr="00016B9E">
        <w:rPr>
          <w:rFonts w:ascii="Times New Roman" w:hAnsi="Times New Roman"/>
          <w:sz w:val="24"/>
          <w:szCs w:val="24"/>
        </w:rPr>
        <w:t>Документы, представляемые в электронной форме, должны быть подписаны электронной подписью в соответствии с Постановлением Правительства РФ от 25.06.2012 г. №64 «О видах электронной подписи, использование которых допускается при обращении за получением государственных и муниципальных услуг».</w:t>
      </w:r>
    </w:p>
    <w:p w:rsidR="00F001B2" w:rsidRPr="00016B9E" w:rsidRDefault="00F001B2" w:rsidP="00F001B2">
      <w:pPr>
        <w:spacing w:after="0" w:line="240" w:lineRule="auto"/>
        <w:jc w:val="both"/>
        <w:rPr>
          <w:rFonts w:ascii="Times New Roman" w:hAnsi="Times New Roman"/>
          <w:sz w:val="24"/>
          <w:szCs w:val="24"/>
        </w:rPr>
      </w:pPr>
    </w:p>
    <w:p w:rsidR="00F001B2" w:rsidRPr="00016B9E" w:rsidRDefault="00F001B2" w:rsidP="00F001B2">
      <w:pPr>
        <w:pStyle w:val="a4"/>
        <w:numPr>
          <w:ilvl w:val="0"/>
          <w:numId w:val="21"/>
        </w:numPr>
        <w:spacing w:after="0" w:line="240" w:lineRule="auto"/>
        <w:jc w:val="both"/>
        <w:rPr>
          <w:rFonts w:ascii="Times New Roman" w:hAnsi="Times New Roman"/>
          <w:sz w:val="24"/>
          <w:szCs w:val="24"/>
        </w:rPr>
      </w:pPr>
      <w:r w:rsidRPr="00016B9E">
        <w:rPr>
          <w:rFonts w:ascii="Times New Roman" w:hAnsi="Times New Roman"/>
          <w:sz w:val="24"/>
          <w:szCs w:val="24"/>
        </w:rPr>
        <w:t xml:space="preserve">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w:t>
      </w:r>
      <w:r w:rsidR="00867C58" w:rsidRPr="00016B9E">
        <w:rPr>
          <w:rFonts w:ascii="Times New Roman" w:hAnsi="Times New Roman"/>
          <w:sz w:val="24"/>
          <w:szCs w:val="24"/>
        </w:rPr>
        <w:t>Республики Карелия</w:t>
      </w:r>
      <w:r w:rsidRPr="00016B9E">
        <w:rPr>
          <w:rFonts w:ascii="Times New Roman" w:hAnsi="Times New Roman"/>
          <w:sz w:val="24"/>
          <w:szCs w:val="24"/>
        </w:rPr>
        <w:t>. Заявление, представляемое в электронной форме, должно быть подписано электронной подписью в соответствии с Постановлением Правительства РФ от 25.06.2012 г. №64 «О видах электронной подписи, использование которых допускается при обращении за получением государственных и муниципальных услуг».</w:t>
      </w:r>
    </w:p>
    <w:p w:rsidR="00624A0A" w:rsidRPr="00016B9E" w:rsidRDefault="00624A0A" w:rsidP="00DF72FE">
      <w:pPr>
        <w:spacing w:after="0" w:line="240" w:lineRule="auto"/>
        <w:jc w:val="both"/>
        <w:rPr>
          <w:rFonts w:ascii="Times New Roman" w:hAnsi="Times New Roman"/>
          <w:sz w:val="24"/>
          <w:szCs w:val="24"/>
        </w:rPr>
      </w:pPr>
    </w:p>
    <w:p w:rsidR="009A473A" w:rsidRPr="00016B9E" w:rsidRDefault="009A473A" w:rsidP="00DF72FE">
      <w:pPr>
        <w:spacing w:after="0" w:line="240" w:lineRule="auto"/>
        <w:jc w:val="both"/>
        <w:rPr>
          <w:rFonts w:ascii="Times New Roman" w:hAnsi="Times New Roman"/>
          <w:sz w:val="24"/>
          <w:szCs w:val="24"/>
        </w:rPr>
      </w:pPr>
    </w:p>
    <w:p w:rsidR="00A83585" w:rsidRPr="00016B9E" w:rsidRDefault="00883DB0" w:rsidP="00DF72FE">
      <w:pPr>
        <w:spacing w:after="0" w:line="240" w:lineRule="auto"/>
        <w:jc w:val="both"/>
        <w:rPr>
          <w:rFonts w:ascii="Times New Roman" w:hAnsi="Times New Roman"/>
          <w:sz w:val="24"/>
          <w:szCs w:val="24"/>
        </w:rPr>
      </w:pPr>
      <w:r w:rsidRPr="00016B9E">
        <w:rPr>
          <w:rFonts w:ascii="Times New Roman" w:hAnsi="Times New Roman"/>
          <w:sz w:val="24"/>
          <w:szCs w:val="24"/>
        </w:rPr>
        <w:t>Перечень приложений:</w:t>
      </w:r>
    </w:p>
    <w:p w:rsidR="005D3529" w:rsidRPr="00016B9E" w:rsidRDefault="00883DB0" w:rsidP="005D3529">
      <w:pPr>
        <w:spacing w:after="0" w:line="240" w:lineRule="auto"/>
        <w:rPr>
          <w:rFonts w:ascii="Times New Roman" w:hAnsi="Times New Roman"/>
          <w:sz w:val="24"/>
          <w:szCs w:val="24"/>
        </w:rPr>
      </w:pPr>
      <w:r w:rsidRPr="00016B9E">
        <w:rPr>
          <w:rFonts w:ascii="Times New Roman" w:hAnsi="Times New Roman"/>
          <w:sz w:val="24"/>
          <w:szCs w:val="24"/>
        </w:rPr>
        <w:lastRenderedPageBreak/>
        <w:t>Приложение 1 (</w:t>
      </w:r>
      <w:r w:rsidR="005D3529" w:rsidRPr="00016B9E">
        <w:rPr>
          <w:rFonts w:ascii="Times New Roman" w:hAnsi="Times New Roman"/>
          <w:sz w:val="24"/>
          <w:szCs w:val="24"/>
        </w:rPr>
        <w:t>Исчерпывающий перечень оснований для отказа в предоставлении</w:t>
      </w:r>
      <w:r w:rsidR="00446EA7" w:rsidRPr="00016B9E">
        <w:rPr>
          <w:rFonts w:ascii="Times New Roman" w:hAnsi="Times New Roman"/>
          <w:sz w:val="24"/>
          <w:szCs w:val="24"/>
        </w:rPr>
        <w:t xml:space="preserve"> м</w:t>
      </w:r>
      <w:r w:rsidR="005D3529" w:rsidRPr="00016B9E">
        <w:rPr>
          <w:rFonts w:ascii="Times New Roman" w:hAnsi="Times New Roman"/>
          <w:sz w:val="24"/>
          <w:szCs w:val="24"/>
        </w:rPr>
        <w:t>униципальной услуги.</w:t>
      </w:r>
      <w:r w:rsidR="00446EA7" w:rsidRPr="00016B9E">
        <w:rPr>
          <w:rFonts w:ascii="Times New Roman" w:hAnsi="Times New Roman"/>
          <w:sz w:val="24"/>
          <w:szCs w:val="24"/>
        </w:rPr>
        <w:t>)</w:t>
      </w:r>
    </w:p>
    <w:p w:rsidR="008B4987" w:rsidRPr="00016B9E" w:rsidRDefault="008B4987" w:rsidP="008B4987">
      <w:pPr>
        <w:spacing w:after="0" w:line="240" w:lineRule="auto"/>
        <w:jc w:val="both"/>
        <w:rPr>
          <w:rFonts w:ascii="Times New Roman" w:hAnsi="Times New Roman"/>
          <w:sz w:val="24"/>
          <w:szCs w:val="24"/>
        </w:rPr>
      </w:pPr>
      <w:r w:rsidRPr="00016B9E">
        <w:rPr>
          <w:rFonts w:ascii="Times New Roman" w:hAnsi="Times New Roman"/>
          <w:sz w:val="24"/>
          <w:szCs w:val="24"/>
        </w:rPr>
        <w:t>Приложение 2 (</w:t>
      </w:r>
      <w:r w:rsidR="00446EA7" w:rsidRPr="00016B9E">
        <w:rPr>
          <w:rFonts w:ascii="Times New Roman" w:hAnsi="Times New Roman"/>
          <w:sz w:val="24"/>
          <w:szCs w:val="24"/>
        </w:rPr>
        <w:t>форма</w:t>
      </w:r>
      <w:r w:rsidRPr="00016B9E">
        <w:rPr>
          <w:rFonts w:ascii="Times New Roman" w:hAnsi="Times New Roman"/>
          <w:sz w:val="24"/>
          <w:szCs w:val="24"/>
        </w:rPr>
        <w:t xml:space="preserve"> заявления)</w:t>
      </w:r>
    </w:p>
    <w:p w:rsidR="007775FB" w:rsidRPr="00016B9E" w:rsidRDefault="00883DB0" w:rsidP="00446EA7">
      <w:pPr>
        <w:widowControl w:val="0"/>
        <w:autoSpaceDE w:val="0"/>
        <w:autoSpaceDN w:val="0"/>
        <w:adjustRightInd w:val="0"/>
        <w:spacing w:after="0" w:line="240" w:lineRule="auto"/>
        <w:rPr>
          <w:rFonts w:ascii="Times New Roman" w:hAnsi="Times New Roman"/>
          <w:sz w:val="24"/>
          <w:szCs w:val="24"/>
        </w:rPr>
      </w:pPr>
      <w:r w:rsidRPr="00016B9E">
        <w:rPr>
          <w:rFonts w:ascii="Times New Roman" w:hAnsi="Times New Roman"/>
          <w:sz w:val="24"/>
          <w:szCs w:val="24"/>
        </w:rPr>
        <w:t xml:space="preserve">Приложение </w:t>
      </w:r>
      <w:r w:rsidR="008B4987" w:rsidRPr="00016B9E">
        <w:rPr>
          <w:rFonts w:ascii="Times New Roman" w:hAnsi="Times New Roman"/>
          <w:sz w:val="24"/>
          <w:szCs w:val="24"/>
        </w:rPr>
        <w:t>3</w:t>
      </w:r>
      <w:r w:rsidRPr="00016B9E">
        <w:rPr>
          <w:rFonts w:ascii="Times New Roman" w:hAnsi="Times New Roman"/>
          <w:sz w:val="24"/>
          <w:szCs w:val="24"/>
        </w:rPr>
        <w:t xml:space="preserve"> (</w:t>
      </w:r>
      <w:r w:rsidR="00446EA7" w:rsidRPr="00016B9E">
        <w:rPr>
          <w:rFonts w:ascii="Times New Roman" w:hAnsi="Times New Roman"/>
          <w:sz w:val="24"/>
          <w:szCs w:val="24"/>
        </w:rPr>
        <w:t>Документы, необходимые для предоставления в аренду муниципального имущества на торгах</w:t>
      </w:r>
      <w:r w:rsidR="00F17035" w:rsidRPr="00016B9E">
        <w:rPr>
          <w:rFonts w:ascii="Times New Roman" w:hAnsi="Times New Roman"/>
          <w:sz w:val="24"/>
          <w:szCs w:val="24"/>
        </w:rPr>
        <w:t>)</w:t>
      </w:r>
    </w:p>
    <w:p w:rsidR="007775FB" w:rsidRPr="00016B9E" w:rsidRDefault="00446EA7" w:rsidP="00DF72FE">
      <w:pPr>
        <w:spacing w:after="0" w:line="240" w:lineRule="auto"/>
        <w:jc w:val="both"/>
        <w:rPr>
          <w:rFonts w:ascii="Times New Roman" w:hAnsi="Times New Roman"/>
          <w:sz w:val="24"/>
          <w:szCs w:val="24"/>
        </w:rPr>
      </w:pPr>
      <w:r w:rsidRPr="00016B9E">
        <w:rPr>
          <w:rFonts w:ascii="Times New Roman" w:hAnsi="Times New Roman"/>
          <w:sz w:val="24"/>
          <w:szCs w:val="24"/>
        </w:rPr>
        <w:t>Приложение 4 (Форма расписки)</w:t>
      </w:r>
    </w:p>
    <w:p w:rsidR="00446EA7" w:rsidRPr="00016B9E" w:rsidRDefault="00446EA7" w:rsidP="00446EA7">
      <w:pPr>
        <w:autoSpaceDE w:val="0"/>
        <w:autoSpaceDN w:val="0"/>
        <w:adjustRightInd w:val="0"/>
        <w:spacing w:after="0" w:line="240" w:lineRule="auto"/>
        <w:rPr>
          <w:rFonts w:ascii="Times New Roman" w:hAnsi="Times New Roman"/>
          <w:sz w:val="24"/>
          <w:szCs w:val="24"/>
        </w:rPr>
      </w:pPr>
      <w:r w:rsidRPr="00016B9E">
        <w:rPr>
          <w:rFonts w:ascii="Times New Roman" w:hAnsi="Times New Roman"/>
          <w:sz w:val="24"/>
          <w:szCs w:val="24"/>
        </w:rPr>
        <w:t>Приложение 5  (</w:t>
      </w:r>
      <w:r w:rsidRPr="00016B9E">
        <w:rPr>
          <w:rFonts w:ascii="Times New Roman" w:eastAsiaTheme="minorHAnsi" w:hAnsi="Times New Roman"/>
          <w:sz w:val="24"/>
          <w:szCs w:val="24"/>
        </w:rPr>
        <w:t xml:space="preserve">Особенности </w:t>
      </w:r>
      <w:proofErr w:type="gramStart"/>
      <w:r w:rsidRPr="00016B9E">
        <w:rPr>
          <w:rFonts w:ascii="Times New Roman" w:eastAsiaTheme="minorHAnsi" w:hAnsi="Times New Roman"/>
          <w:sz w:val="24"/>
          <w:szCs w:val="24"/>
        </w:rPr>
        <w:t>исполнения процедуры процесса рассмотрения представленных документов</w:t>
      </w:r>
      <w:proofErr w:type="gramEnd"/>
      <w:r w:rsidRPr="00016B9E">
        <w:rPr>
          <w:rFonts w:ascii="Times New Roman" w:eastAsiaTheme="minorHAnsi" w:hAnsi="Times New Roman"/>
          <w:sz w:val="24"/>
          <w:szCs w:val="24"/>
        </w:rPr>
        <w:t>)</w:t>
      </w:r>
    </w:p>
    <w:p w:rsidR="007775FB" w:rsidRPr="00CC252B" w:rsidRDefault="007775FB" w:rsidP="00446EA7">
      <w:pPr>
        <w:spacing w:after="0" w:line="240" w:lineRule="auto"/>
        <w:rPr>
          <w:rFonts w:ascii="Times New Roman" w:hAnsi="Times New Roman"/>
          <w:sz w:val="26"/>
          <w:szCs w:val="20"/>
        </w:rPr>
        <w:sectPr w:rsidR="007775FB" w:rsidRPr="00CC252B" w:rsidSect="009E4F15">
          <w:pgSz w:w="16838" w:h="11906" w:orient="landscape"/>
          <w:pgMar w:top="1134" w:right="1134" w:bottom="851" w:left="851" w:header="709" w:footer="709" w:gutter="0"/>
          <w:cols w:space="708"/>
          <w:docGrid w:linePitch="360"/>
        </w:sectPr>
      </w:pPr>
    </w:p>
    <w:p w:rsidR="008B4987" w:rsidRPr="00CC252B" w:rsidRDefault="008B4987" w:rsidP="00735DA4">
      <w:pPr>
        <w:spacing w:after="0" w:line="240" w:lineRule="auto"/>
        <w:ind w:left="5670"/>
        <w:rPr>
          <w:rFonts w:ascii="Times New Roman" w:hAnsi="Times New Roman"/>
          <w:sz w:val="26"/>
          <w:szCs w:val="28"/>
        </w:rPr>
      </w:pPr>
      <w:r w:rsidRPr="00CC252B">
        <w:rPr>
          <w:rFonts w:ascii="Times New Roman" w:hAnsi="Times New Roman"/>
          <w:sz w:val="26"/>
          <w:szCs w:val="28"/>
        </w:rPr>
        <w:lastRenderedPageBreak/>
        <w:t xml:space="preserve">Приложение 1 </w:t>
      </w:r>
    </w:p>
    <w:p w:rsidR="008B4987" w:rsidRPr="00CC252B" w:rsidRDefault="008B4987" w:rsidP="00735DA4">
      <w:pPr>
        <w:spacing w:after="0" w:line="240" w:lineRule="auto"/>
        <w:ind w:left="5670"/>
        <w:rPr>
          <w:rFonts w:ascii="Times New Roman" w:hAnsi="Times New Roman"/>
          <w:sz w:val="26"/>
          <w:szCs w:val="28"/>
        </w:rPr>
      </w:pPr>
      <w:r w:rsidRPr="00CC252B">
        <w:rPr>
          <w:rFonts w:ascii="Times New Roman" w:hAnsi="Times New Roman"/>
          <w:sz w:val="26"/>
          <w:szCs w:val="28"/>
        </w:rPr>
        <w:t>к Технологической схеме</w:t>
      </w:r>
    </w:p>
    <w:p w:rsidR="008B4987" w:rsidRPr="00CC252B" w:rsidRDefault="008B4987" w:rsidP="00B71B89">
      <w:pPr>
        <w:spacing w:after="0" w:line="240" w:lineRule="auto"/>
        <w:ind w:left="4536" w:firstLine="709"/>
        <w:rPr>
          <w:rFonts w:ascii="Times New Roman" w:hAnsi="Times New Roman"/>
          <w:sz w:val="26"/>
          <w:szCs w:val="24"/>
        </w:rPr>
      </w:pPr>
    </w:p>
    <w:p w:rsidR="00735DA4" w:rsidRPr="00CC252B" w:rsidRDefault="00B71B89" w:rsidP="00735DA4">
      <w:pPr>
        <w:tabs>
          <w:tab w:val="left" w:pos="1440"/>
          <w:tab w:val="left" w:pos="1560"/>
        </w:tabs>
        <w:spacing w:after="0" w:line="240" w:lineRule="auto"/>
        <w:ind w:left="435"/>
        <w:jc w:val="center"/>
        <w:rPr>
          <w:rFonts w:ascii="Times New Roman" w:hAnsi="Times New Roman"/>
          <w:b/>
          <w:sz w:val="26"/>
          <w:szCs w:val="24"/>
        </w:rPr>
      </w:pPr>
      <w:r w:rsidRPr="00CC252B">
        <w:rPr>
          <w:rFonts w:ascii="Times New Roman" w:hAnsi="Times New Roman"/>
          <w:b/>
          <w:sz w:val="26"/>
          <w:szCs w:val="24"/>
        </w:rPr>
        <w:t xml:space="preserve">Исчерпывающий перечень оснований для отказа в предоставлении </w:t>
      </w:r>
    </w:p>
    <w:p w:rsidR="00B71B89" w:rsidRPr="00CC252B" w:rsidRDefault="00B71B89" w:rsidP="00735DA4">
      <w:pPr>
        <w:tabs>
          <w:tab w:val="left" w:pos="1440"/>
          <w:tab w:val="left" w:pos="1560"/>
        </w:tabs>
        <w:spacing w:after="0" w:line="240" w:lineRule="auto"/>
        <w:ind w:left="435"/>
        <w:jc w:val="center"/>
        <w:rPr>
          <w:rFonts w:ascii="Times New Roman" w:hAnsi="Times New Roman"/>
          <w:b/>
          <w:sz w:val="26"/>
          <w:szCs w:val="24"/>
        </w:rPr>
      </w:pPr>
      <w:r w:rsidRPr="00CC252B">
        <w:rPr>
          <w:rFonts w:ascii="Times New Roman" w:hAnsi="Times New Roman"/>
          <w:b/>
          <w:sz w:val="26"/>
          <w:szCs w:val="24"/>
        </w:rPr>
        <w:t>муниципальной услуги.</w:t>
      </w:r>
    </w:p>
    <w:p w:rsidR="00735DA4" w:rsidRPr="00CC252B" w:rsidRDefault="00735DA4" w:rsidP="00735DA4">
      <w:pPr>
        <w:tabs>
          <w:tab w:val="left" w:pos="1440"/>
          <w:tab w:val="left" w:pos="1560"/>
        </w:tabs>
        <w:spacing w:after="0" w:line="240" w:lineRule="auto"/>
        <w:ind w:left="435"/>
        <w:jc w:val="center"/>
        <w:rPr>
          <w:rFonts w:ascii="Times New Roman" w:hAnsi="Times New Roman"/>
          <w:b/>
          <w:sz w:val="26"/>
          <w:szCs w:val="24"/>
        </w:rPr>
      </w:pPr>
    </w:p>
    <w:p w:rsidR="00B71B89" w:rsidRPr="00CC252B" w:rsidRDefault="00B71B89" w:rsidP="00B71B89">
      <w:pPr>
        <w:autoSpaceDE w:val="0"/>
        <w:autoSpaceDN w:val="0"/>
        <w:adjustRightInd w:val="0"/>
        <w:spacing w:after="0" w:line="240" w:lineRule="auto"/>
        <w:jc w:val="both"/>
        <w:rPr>
          <w:rFonts w:ascii="Times New Roman" w:hAnsi="Times New Roman"/>
          <w:sz w:val="26"/>
          <w:szCs w:val="24"/>
        </w:rPr>
      </w:pPr>
      <w:r w:rsidRPr="00CC252B">
        <w:rPr>
          <w:rFonts w:ascii="Times New Roman" w:hAnsi="Times New Roman"/>
          <w:sz w:val="26"/>
          <w:szCs w:val="24"/>
        </w:rPr>
        <w:t>В предоставлении муниципальной услуги отказывается, если:</w:t>
      </w:r>
    </w:p>
    <w:p w:rsidR="00B71B89" w:rsidRPr="00CC252B" w:rsidRDefault="00B71B89" w:rsidP="00B71B89">
      <w:pPr>
        <w:tabs>
          <w:tab w:val="left" w:pos="1260"/>
        </w:tabs>
        <w:spacing w:after="0" w:line="240" w:lineRule="auto"/>
        <w:ind w:firstLine="720"/>
        <w:jc w:val="both"/>
        <w:rPr>
          <w:rFonts w:ascii="Times New Roman" w:hAnsi="Times New Roman"/>
          <w:sz w:val="26"/>
          <w:szCs w:val="24"/>
        </w:rPr>
      </w:pPr>
      <w:r w:rsidRPr="00CC252B">
        <w:rPr>
          <w:rFonts w:ascii="Times New Roman" w:hAnsi="Times New Roman"/>
          <w:sz w:val="26"/>
          <w:szCs w:val="24"/>
        </w:rPr>
        <w:t>-документы, представленные заявителем, по форме или содержанию не соответствуют требованиям действующего законодательства;</w:t>
      </w:r>
    </w:p>
    <w:p w:rsidR="00B71B89" w:rsidRPr="00CC252B" w:rsidRDefault="00B71B89" w:rsidP="00B71B89">
      <w:pPr>
        <w:tabs>
          <w:tab w:val="left" w:pos="1260"/>
        </w:tabs>
        <w:spacing w:after="0" w:line="240" w:lineRule="auto"/>
        <w:ind w:firstLine="720"/>
        <w:jc w:val="both"/>
        <w:rPr>
          <w:rFonts w:ascii="Times New Roman" w:hAnsi="Times New Roman"/>
          <w:sz w:val="26"/>
          <w:szCs w:val="24"/>
        </w:rPr>
      </w:pPr>
      <w:r w:rsidRPr="00CC252B">
        <w:rPr>
          <w:rFonts w:ascii="Times New Roman" w:hAnsi="Times New Roman"/>
          <w:sz w:val="26"/>
          <w:szCs w:val="24"/>
        </w:rPr>
        <w:t>- не представлены документы, необходимые для  предоставления  муниципальной услуги;</w:t>
      </w:r>
    </w:p>
    <w:p w:rsidR="00B71B89" w:rsidRPr="00CC252B" w:rsidRDefault="00B71B89" w:rsidP="00B71B89">
      <w:pPr>
        <w:tabs>
          <w:tab w:val="left" w:pos="1260"/>
        </w:tabs>
        <w:spacing w:after="0" w:line="240" w:lineRule="auto"/>
        <w:ind w:firstLine="720"/>
        <w:jc w:val="both"/>
        <w:rPr>
          <w:rFonts w:ascii="Times New Roman" w:hAnsi="Times New Roman"/>
          <w:sz w:val="26"/>
          <w:szCs w:val="24"/>
        </w:rPr>
      </w:pPr>
      <w:r w:rsidRPr="00CC252B">
        <w:rPr>
          <w:rFonts w:ascii="Times New Roman" w:hAnsi="Times New Roman"/>
          <w:sz w:val="26"/>
          <w:szCs w:val="24"/>
        </w:rPr>
        <w:t>- муниципальное имущество, указанное в заявке является предметом действующего договора аренды, безвозмездного пользования, доверительного управления;</w:t>
      </w:r>
    </w:p>
    <w:p w:rsidR="00B71B89" w:rsidRPr="00CC252B" w:rsidRDefault="00B71B89" w:rsidP="00B71B89">
      <w:pPr>
        <w:tabs>
          <w:tab w:val="left" w:pos="1260"/>
        </w:tabs>
        <w:spacing w:after="0" w:line="240" w:lineRule="auto"/>
        <w:ind w:firstLine="720"/>
        <w:jc w:val="both"/>
        <w:rPr>
          <w:rFonts w:ascii="Times New Roman" w:hAnsi="Times New Roman"/>
          <w:sz w:val="26"/>
          <w:szCs w:val="24"/>
        </w:rPr>
      </w:pPr>
      <w:r w:rsidRPr="00CC252B">
        <w:rPr>
          <w:rFonts w:ascii="Times New Roman" w:hAnsi="Times New Roman"/>
          <w:sz w:val="26"/>
          <w:szCs w:val="24"/>
        </w:rPr>
        <w:t>-имущество, на которое подана заявка на аренду, безвозмездное пользование используется или будет использоваться для муниципальных нужд;</w:t>
      </w:r>
    </w:p>
    <w:p w:rsidR="00B71B89" w:rsidRPr="00CC252B" w:rsidRDefault="00B71B89" w:rsidP="00B71B89">
      <w:pPr>
        <w:autoSpaceDE w:val="0"/>
        <w:autoSpaceDN w:val="0"/>
        <w:adjustRightInd w:val="0"/>
        <w:spacing w:after="0" w:line="240" w:lineRule="auto"/>
        <w:ind w:firstLine="540"/>
        <w:jc w:val="both"/>
        <w:rPr>
          <w:rFonts w:ascii="Times New Roman" w:eastAsiaTheme="minorHAnsi" w:hAnsi="Times New Roman"/>
          <w:sz w:val="26"/>
          <w:szCs w:val="24"/>
        </w:rPr>
      </w:pPr>
      <w:r w:rsidRPr="00CC252B">
        <w:rPr>
          <w:rFonts w:ascii="Times New Roman" w:hAnsi="Times New Roman"/>
          <w:sz w:val="26"/>
          <w:szCs w:val="24"/>
        </w:rPr>
        <w:t xml:space="preserve">  - отсутствуют основания </w:t>
      </w:r>
      <w:proofErr w:type="gramStart"/>
      <w:r w:rsidRPr="00CC252B">
        <w:rPr>
          <w:rFonts w:ascii="Times New Roman" w:hAnsi="Times New Roman"/>
          <w:sz w:val="26"/>
          <w:szCs w:val="24"/>
        </w:rPr>
        <w:t>для предоставления муниципального имущества в аренду  без торгов в соответствии с требованиями</w:t>
      </w:r>
      <w:proofErr w:type="gramEnd"/>
      <w:r w:rsidRPr="00CC252B">
        <w:rPr>
          <w:rFonts w:ascii="Times New Roman" w:hAnsi="Times New Roman"/>
          <w:sz w:val="26"/>
          <w:szCs w:val="24"/>
        </w:rPr>
        <w:t xml:space="preserve"> федерального закона «О защите конкуренции»;</w:t>
      </w:r>
    </w:p>
    <w:p w:rsidR="00B71B89" w:rsidRPr="00CC252B" w:rsidRDefault="00B71B89" w:rsidP="00B71B89">
      <w:pPr>
        <w:autoSpaceDE w:val="0"/>
        <w:autoSpaceDN w:val="0"/>
        <w:adjustRightInd w:val="0"/>
        <w:spacing w:after="0" w:line="240" w:lineRule="auto"/>
        <w:ind w:firstLine="540"/>
        <w:jc w:val="both"/>
        <w:rPr>
          <w:rFonts w:ascii="Times New Roman" w:hAnsi="Times New Roman"/>
          <w:sz w:val="26"/>
          <w:szCs w:val="24"/>
        </w:rPr>
      </w:pPr>
      <w:r w:rsidRPr="00CC252B">
        <w:rPr>
          <w:rFonts w:ascii="Times New Roman" w:hAnsi="Times New Roman"/>
          <w:sz w:val="26"/>
          <w:szCs w:val="24"/>
        </w:rPr>
        <w:t xml:space="preserve">- имущество не относится к собственности </w:t>
      </w:r>
      <w:r w:rsidR="00867C58">
        <w:rPr>
          <w:rFonts w:ascii="Times New Roman" w:hAnsi="Times New Roman"/>
          <w:sz w:val="26"/>
          <w:szCs w:val="24"/>
        </w:rPr>
        <w:t>Гарнизонного</w:t>
      </w:r>
      <w:r w:rsidRPr="00CC252B">
        <w:rPr>
          <w:rFonts w:ascii="Times New Roman" w:hAnsi="Times New Roman"/>
          <w:sz w:val="26"/>
          <w:szCs w:val="24"/>
        </w:rPr>
        <w:t xml:space="preserve"> сельского поселения.</w:t>
      </w:r>
    </w:p>
    <w:p w:rsidR="00B71B89" w:rsidRPr="00CC252B" w:rsidRDefault="00B71B89" w:rsidP="00867C58">
      <w:pPr>
        <w:pStyle w:val="ConsPlusNormal"/>
        <w:ind w:firstLine="567"/>
        <w:jc w:val="both"/>
        <w:rPr>
          <w:rFonts w:eastAsiaTheme="minorHAnsi"/>
          <w:sz w:val="26"/>
          <w:szCs w:val="24"/>
        </w:rPr>
      </w:pPr>
      <w:r w:rsidRPr="00CC252B">
        <w:rPr>
          <w:rFonts w:eastAsiaTheme="minorHAnsi"/>
          <w:sz w:val="26"/>
          <w:szCs w:val="24"/>
        </w:rPr>
        <w:t xml:space="preserve">- несоответствия требованиям, указанным в </w:t>
      </w:r>
      <w:hyperlink r:id="rId11" w:history="1">
        <w:r w:rsidRPr="00CC252B">
          <w:rPr>
            <w:rFonts w:eastAsiaTheme="minorHAnsi"/>
            <w:sz w:val="26"/>
            <w:szCs w:val="24"/>
          </w:rPr>
          <w:t>пункте 18</w:t>
        </w:r>
      </w:hyperlink>
      <w:r w:rsidRPr="00CC252B">
        <w:rPr>
          <w:rFonts w:eastAsiaTheme="minorHAnsi"/>
          <w:sz w:val="26"/>
          <w:szCs w:val="24"/>
        </w:rPr>
        <w:t xml:space="preserve"> Правил, являющихся </w:t>
      </w:r>
      <w:r w:rsidRPr="00CC252B">
        <w:rPr>
          <w:sz w:val="26"/>
          <w:szCs w:val="24"/>
        </w:rPr>
        <w:t>Приложение 1 к Приказу ФАС России от 10.02.2010 № 67</w:t>
      </w:r>
      <w:r w:rsidRPr="00CC252B">
        <w:rPr>
          <w:rFonts w:eastAsiaTheme="minorHAnsi"/>
          <w:sz w:val="26"/>
          <w:szCs w:val="24"/>
        </w:rPr>
        <w:t>;</w:t>
      </w:r>
    </w:p>
    <w:p w:rsidR="00B71B89" w:rsidRPr="00CC252B" w:rsidRDefault="00B71B89" w:rsidP="00B71B89">
      <w:pPr>
        <w:autoSpaceDE w:val="0"/>
        <w:autoSpaceDN w:val="0"/>
        <w:adjustRightInd w:val="0"/>
        <w:spacing w:after="0" w:line="240" w:lineRule="auto"/>
        <w:ind w:firstLine="540"/>
        <w:jc w:val="both"/>
        <w:rPr>
          <w:rFonts w:ascii="Times New Roman" w:eastAsiaTheme="minorHAnsi" w:hAnsi="Times New Roman"/>
          <w:sz w:val="26"/>
          <w:szCs w:val="24"/>
        </w:rPr>
      </w:pPr>
      <w:r w:rsidRPr="00CC252B">
        <w:rPr>
          <w:rFonts w:ascii="Times New Roman" w:eastAsiaTheme="minorHAnsi" w:hAnsi="Times New Roman"/>
          <w:sz w:val="26"/>
          <w:szCs w:val="24"/>
        </w:rPr>
        <w:t>- невнесени</w:t>
      </w:r>
      <w:r w:rsidR="00735DA4" w:rsidRPr="00CC252B">
        <w:rPr>
          <w:rFonts w:ascii="Times New Roman" w:eastAsiaTheme="minorHAnsi" w:hAnsi="Times New Roman"/>
          <w:sz w:val="26"/>
          <w:szCs w:val="24"/>
        </w:rPr>
        <w:t>е</w:t>
      </w:r>
      <w:r w:rsidRPr="00CC252B">
        <w:rPr>
          <w:rFonts w:ascii="Times New Roman" w:eastAsiaTheme="minorHAnsi" w:hAnsi="Times New Roman"/>
          <w:sz w:val="26"/>
          <w:szCs w:val="24"/>
        </w:rPr>
        <w:t xml:space="preserve"> задатка, если требование о внесении задатка указано в извещении о проведении конкурса или аукциона;</w:t>
      </w:r>
    </w:p>
    <w:p w:rsidR="00B71B89" w:rsidRPr="00CC252B" w:rsidRDefault="00B71B89" w:rsidP="00B71B89">
      <w:pPr>
        <w:autoSpaceDE w:val="0"/>
        <w:autoSpaceDN w:val="0"/>
        <w:adjustRightInd w:val="0"/>
        <w:spacing w:after="0" w:line="240" w:lineRule="auto"/>
        <w:ind w:firstLine="540"/>
        <w:jc w:val="both"/>
        <w:rPr>
          <w:rFonts w:ascii="Times New Roman" w:eastAsiaTheme="minorHAnsi" w:hAnsi="Times New Roman"/>
          <w:sz w:val="26"/>
          <w:szCs w:val="24"/>
        </w:rPr>
      </w:pPr>
      <w:r w:rsidRPr="00CC252B">
        <w:rPr>
          <w:rFonts w:ascii="Times New Roman" w:eastAsiaTheme="minorHAnsi" w:hAnsi="Times New Roman"/>
          <w:sz w:val="26"/>
          <w:szCs w:val="24"/>
        </w:rPr>
        <w:t>- несоответстви</w:t>
      </w:r>
      <w:r w:rsidR="00735DA4" w:rsidRPr="00CC252B">
        <w:rPr>
          <w:rFonts w:ascii="Times New Roman" w:eastAsiaTheme="minorHAnsi" w:hAnsi="Times New Roman"/>
          <w:sz w:val="26"/>
          <w:szCs w:val="24"/>
        </w:rPr>
        <w:t>е</w:t>
      </w:r>
      <w:r w:rsidRPr="00CC252B">
        <w:rPr>
          <w:rFonts w:ascii="Times New Roman" w:eastAsiaTheme="minorHAnsi" w:hAnsi="Times New Roman"/>
          <w:sz w:val="26"/>
          <w:szCs w:val="24"/>
        </w:rPr>
        <w:t xml:space="preserve"> заявки на участие в конкурсе или аукционе требованиям конкурсной документации либо документации об аукционе, в том числе наличи</w:t>
      </w:r>
      <w:r w:rsidR="00735DA4" w:rsidRPr="00CC252B">
        <w:rPr>
          <w:rFonts w:ascii="Times New Roman" w:eastAsiaTheme="minorHAnsi" w:hAnsi="Times New Roman"/>
          <w:sz w:val="26"/>
          <w:szCs w:val="24"/>
        </w:rPr>
        <w:t>е</w:t>
      </w:r>
      <w:r w:rsidRPr="00CC252B">
        <w:rPr>
          <w:rFonts w:ascii="Times New Roman" w:eastAsiaTheme="minorHAnsi" w:hAnsi="Times New Roman"/>
          <w:sz w:val="26"/>
          <w:szCs w:val="24"/>
        </w:rPr>
        <w:t xml:space="preserve"> в таких заявках предложения о цене договора ниже начальной (минимальной) цены договора (цены лота);</w:t>
      </w:r>
    </w:p>
    <w:p w:rsidR="00B71B89" w:rsidRPr="00CC252B" w:rsidRDefault="00B71B89" w:rsidP="00B71B89">
      <w:pPr>
        <w:autoSpaceDE w:val="0"/>
        <w:autoSpaceDN w:val="0"/>
        <w:adjustRightInd w:val="0"/>
        <w:spacing w:after="0" w:line="240" w:lineRule="auto"/>
        <w:ind w:firstLine="540"/>
        <w:jc w:val="both"/>
        <w:rPr>
          <w:rFonts w:ascii="Times New Roman" w:eastAsiaTheme="minorHAnsi" w:hAnsi="Times New Roman"/>
          <w:sz w:val="26"/>
          <w:szCs w:val="24"/>
        </w:rPr>
      </w:pPr>
      <w:proofErr w:type="gramStart"/>
      <w:r w:rsidRPr="00CC252B">
        <w:rPr>
          <w:rFonts w:ascii="Times New Roman" w:eastAsiaTheme="minorHAnsi" w:hAnsi="Times New Roman"/>
          <w:sz w:val="26"/>
          <w:szCs w:val="24"/>
        </w:rPr>
        <w:t>- подач</w:t>
      </w:r>
      <w:r w:rsidR="00735DA4" w:rsidRPr="00CC252B">
        <w:rPr>
          <w:rFonts w:ascii="Times New Roman" w:eastAsiaTheme="minorHAnsi" w:hAnsi="Times New Roman"/>
          <w:sz w:val="26"/>
          <w:szCs w:val="24"/>
        </w:rPr>
        <w:t>а</w:t>
      </w:r>
      <w:r w:rsidRPr="00CC252B">
        <w:rPr>
          <w:rFonts w:ascii="Times New Roman" w:eastAsiaTheme="minorHAnsi" w:hAnsi="Times New Roman"/>
          <w:sz w:val="26"/>
          <w:szCs w:val="24"/>
        </w:rPr>
        <w:t xml:space="preserve">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CC252B">
          <w:rPr>
            <w:rFonts w:ascii="Times New Roman" w:eastAsiaTheme="minorHAnsi" w:hAnsi="Times New Roman"/>
            <w:sz w:val="26"/>
            <w:szCs w:val="24"/>
          </w:rPr>
          <w:t>частями 3</w:t>
        </w:r>
      </w:hyperlink>
      <w:r w:rsidRPr="00CC252B">
        <w:rPr>
          <w:rFonts w:ascii="Times New Roman" w:eastAsiaTheme="minorHAnsi" w:hAnsi="Times New Roman"/>
          <w:sz w:val="26"/>
          <w:szCs w:val="24"/>
        </w:rPr>
        <w:t xml:space="preserve"> и </w:t>
      </w:r>
      <w:hyperlink r:id="rId13" w:history="1">
        <w:r w:rsidRPr="00CC252B">
          <w:rPr>
            <w:rFonts w:ascii="Times New Roman" w:eastAsiaTheme="minorHAnsi" w:hAnsi="Times New Roman"/>
            <w:sz w:val="26"/>
            <w:szCs w:val="24"/>
          </w:rPr>
          <w:t>5 статьи 14</w:t>
        </w:r>
      </w:hyperlink>
      <w:r w:rsidRPr="00CC252B">
        <w:rPr>
          <w:rFonts w:ascii="Times New Roman" w:eastAsiaTheme="minorHAnsi" w:hAnsi="Times New Roman"/>
          <w:sz w:val="26"/>
          <w:szCs w:val="24"/>
        </w:rPr>
        <w:t xml:space="preserve"> Федерального закона </w:t>
      </w:r>
      <w:r w:rsidR="00735DA4" w:rsidRPr="00CC252B">
        <w:rPr>
          <w:rFonts w:ascii="Times New Roman" w:eastAsiaTheme="minorHAnsi" w:hAnsi="Times New Roman"/>
          <w:sz w:val="26"/>
          <w:szCs w:val="24"/>
        </w:rPr>
        <w:t>«</w:t>
      </w:r>
      <w:r w:rsidRPr="00CC252B">
        <w:rPr>
          <w:rFonts w:ascii="Times New Roman" w:eastAsiaTheme="minorHAnsi" w:hAnsi="Times New Roman"/>
          <w:sz w:val="26"/>
          <w:szCs w:val="24"/>
        </w:rPr>
        <w:t>О развитии малого и среднего предпринимательства в Российской Федерации</w:t>
      </w:r>
      <w:r w:rsidR="00735DA4" w:rsidRPr="00CC252B">
        <w:rPr>
          <w:rFonts w:ascii="Times New Roman" w:eastAsiaTheme="minorHAnsi" w:hAnsi="Times New Roman"/>
          <w:sz w:val="26"/>
          <w:szCs w:val="24"/>
        </w:rPr>
        <w:t>»</w:t>
      </w:r>
      <w:r w:rsidRPr="00CC252B">
        <w:rPr>
          <w:rFonts w:ascii="Times New Roman" w:eastAsiaTheme="minorHAnsi" w:hAnsi="Times New Roman"/>
          <w:sz w:val="26"/>
          <w:szCs w:val="24"/>
        </w:rPr>
        <w:t>, в случае проведения конкурса или аукциона, участниками которого могут являться только субъекты</w:t>
      </w:r>
      <w:proofErr w:type="gramEnd"/>
      <w:r w:rsidRPr="00CC252B">
        <w:rPr>
          <w:rFonts w:ascii="Times New Roman" w:eastAsiaTheme="minorHAnsi" w:hAnsi="Times New Roman"/>
          <w:sz w:val="26"/>
          <w:szCs w:val="24"/>
        </w:rPr>
        <w:t xml:space="preserve">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4" w:history="1">
        <w:r w:rsidRPr="00CC252B">
          <w:rPr>
            <w:rFonts w:ascii="Times New Roman" w:eastAsiaTheme="minorHAnsi" w:hAnsi="Times New Roman"/>
            <w:sz w:val="26"/>
            <w:szCs w:val="24"/>
          </w:rPr>
          <w:t>законом</w:t>
        </w:r>
      </w:hyperlink>
      <w:r w:rsidRPr="00CC252B">
        <w:rPr>
          <w:rFonts w:ascii="Times New Roman" w:eastAsiaTheme="minorHAnsi" w:hAnsi="Times New Roman"/>
          <w:sz w:val="26"/>
          <w:szCs w:val="24"/>
        </w:rPr>
        <w:t xml:space="preserve"> </w:t>
      </w:r>
      <w:r w:rsidR="00735DA4" w:rsidRPr="00CC252B">
        <w:rPr>
          <w:rFonts w:ascii="Times New Roman" w:eastAsiaTheme="minorHAnsi" w:hAnsi="Times New Roman"/>
          <w:sz w:val="26"/>
          <w:szCs w:val="24"/>
        </w:rPr>
        <w:t>«</w:t>
      </w:r>
      <w:r w:rsidRPr="00CC252B">
        <w:rPr>
          <w:rFonts w:ascii="Times New Roman" w:eastAsiaTheme="minorHAnsi" w:hAnsi="Times New Roman"/>
          <w:sz w:val="26"/>
          <w:szCs w:val="24"/>
        </w:rPr>
        <w:t>О развитии малого и среднего предпринимательства в Российской Федерации</w:t>
      </w:r>
      <w:r w:rsidR="00735DA4" w:rsidRPr="00CC252B">
        <w:rPr>
          <w:rFonts w:ascii="Times New Roman" w:eastAsiaTheme="minorHAnsi" w:hAnsi="Times New Roman"/>
          <w:sz w:val="26"/>
          <w:szCs w:val="24"/>
        </w:rPr>
        <w:t>»</w:t>
      </w:r>
      <w:r w:rsidRPr="00CC252B">
        <w:rPr>
          <w:rFonts w:ascii="Times New Roman" w:eastAsiaTheme="minorHAnsi" w:hAnsi="Times New Roman"/>
          <w:sz w:val="26"/>
          <w:szCs w:val="24"/>
        </w:rPr>
        <w:t>;</w:t>
      </w:r>
    </w:p>
    <w:p w:rsidR="00B71B89" w:rsidRPr="00CC252B" w:rsidRDefault="00B71B89" w:rsidP="00B71B89">
      <w:pPr>
        <w:autoSpaceDE w:val="0"/>
        <w:autoSpaceDN w:val="0"/>
        <w:adjustRightInd w:val="0"/>
        <w:spacing w:after="0" w:line="240" w:lineRule="auto"/>
        <w:ind w:firstLine="540"/>
        <w:jc w:val="both"/>
        <w:rPr>
          <w:rFonts w:ascii="Times New Roman" w:eastAsiaTheme="minorHAnsi" w:hAnsi="Times New Roman"/>
          <w:sz w:val="26"/>
          <w:szCs w:val="24"/>
        </w:rPr>
      </w:pPr>
      <w:r w:rsidRPr="00CC252B">
        <w:rPr>
          <w:rFonts w:ascii="Times New Roman" w:eastAsiaTheme="minorHAnsi" w:hAnsi="Times New Roman"/>
          <w:sz w:val="26"/>
          <w:szCs w:val="24"/>
        </w:rPr>
        <w:t>- наличи</w:t>
      </w:r>
      <w:r w:rsidR="00735DA4" w:rsidRPr="00CC252B">
        <w:rPr>
          <w:rFonts w:ascii="Times New Roman" w:eastAsiaTheme="minorHAnsi" w:hAnsi="Times New Roman"/>
          <w:sz w:val="26"/>
          <w:szCs w:val="24"/>
        </w:rPr>
        <w:t>е</w:t>
      </w:r>
      <w:r w:rsidRPr="00CC252B">
        <w:rPr>
          <w:rFonts w:ascii="Times New Roman" w:eastAsiaTheme="minorHAnsi" w:hAnsi="Times New Roman"/>
          <w:sz w:val="26"/>
          <w:szCs w:val="24"/>
        </w:rPr>
        <w:t xml:space="preserve">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71B89" w:rsidRPr="00CC252B" w:rsidRDefault="00B71B89" w:rsidP="00B71B89">
      <w:pPr>
        <w:autoSpaceDE w:val="0"/>
        <w:autoSpaceDN w:val="0"/>
        <w:adjustRightInd w:val="0"/>
        <w:spacing w:after="0" w:line="240" w:lineRule="auto"/>
        <w:ind w:firstLine="540"/>
        <w:jc w:val="both"/>
        <w:rPr>
          <w:rFonts w:ascii="Times New Roman" w:eastAsiaTheme="minorHAnsi" w:hAnsi="Times New Roman"/>
          <w:sz w:val="26"/>
          <w:szCs w:val="24"/>
        </w:rPr>
      </w:pPr>
      <w:r w:rsidRPr="00CC252B">
        <w:rPr>
          <w:rFonts w:ascii="Times New Roman" w:eastAsiaTheme="minorHAnsi" w:hAnsi="Times New Roman"/>
          <w:sz w:val="26"/>
          <w:szCs w:val="24"/>
        </w:rPr>
        <w:t xml:space="preserve">- наличие решения о приостановлении деятельности заявителя в порядке, предусмотренном </w:t>
      </w:r>
      <w:hyperlink r:id="rId15" w:history="1">
        <w:r w:rsidRPr="00CC252B">
          <w:rPr>
            <w:rFonts w:ascii="Times New Roman" w:eastAsiaTheme="minorHAnsi" w:hAnsi="Times New Roman"/>
            <w:sz w:val="26"/>
            <w:szCs w:val="24"/>
          </w:rPr>
          <w:t>Кодексом</w:t>
        </w:r>
      </w:hyperlink>
      <w:r w:rsidRPr="00CC252B">
        <w:rPr>
          <w:rFonts w:ascii="Times New Roman" w:eastAsiaTheme="minorHAnsi" w:hAnsi="Times New Roman"/>
          <w:sz w:val="26"/>
          <w:szCs w:val="24"/>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5F5B97" w:rsidRPr="00CC252B" w:rsidRDefault="00B71B89" w:rsidP="00735DA4">
      <w:pPr>
        <w:spacing w:after="0" w:line="240" w:lineRule="auto"/>
        <w:ind w:left="5670"/>
        <w:rPr>
          <w:rFonts w:ascii="Times New Roman" w:hAnsi="Times New Roman"/>
          <w:sz w:val="26"/>
          <w:szCs w:val="28"/>
        </w:rPr>
      </w:pPr>
      <w:r w:rsidRPr="00CC252B">
        <w:rPr>
          <w:rFonts w:ascii="Times New Roman" w:hAnsi="Times New Roman"/>
          <w:b/>
          <w:sz w:val="26"/>
          <w:szCs w:val="28"/>
        </w:rPr>
        <w:br w:type="page"/>
      </w:r>
      <w:r w:rsidR="005F5B97" w:rsidRPr="00CC252B">
        <w:rPr>
          <w:rFonts w:ascii="Times New Roman" w:hAnsi="Times New Roman"/>
          <w:sz w:val="26"/>
          <w:szCs w:val="28"/>
        </w:rPr>
        <w:lastRenderedPageBreak/>
        <w:t xml:space="preserve">Приложение </w:t>
      </w:r>
      <w:r w:rsidR="00735DA4" w:rsidRPr="00CC252B">
        <w:rPr>
          <w:rFonts w:ascii="Times New Roman" w:hAnsi="Times New Roman"/>
          <w:sz w:val="26"/>
          <w:szCs w:val="28"/>
        </w:rPr>
        <w:t>2</w:t>
      </w:r>
    </w:p>
    <w:p w:rsidR="005F5B97" w:rsidRPr="00CC252B" w:rsidRDefault="005F5B97" w:rsidP="000E19E2">
      <w:pPr>
        <w:spacing w:after="0" w:line="240" w:lineRule="auto"/>
        <w:ind w:left="5670"/>
        <w:rPr>
          <w:rFonts w:ascii="Times New Roman" w:hAnsi="Times New Roman"/>
          <w:b/>
          <w:sz w:val="26"/>
          <w:szCs w:val="24"/>
        </w:rPr>
      </w:pPr>
      <w:r w:rsidRPr="00CC252B">
        <w:rPr>
          <w:rFonts w:ascii="Times New Roman" w:hAnsi="Times New Roman"/>
          <w:sz w:val="26"/>
          <w:szCs w:val="28"/>
        </w:rPr>
        <w:t>к Технологической схеме</w:t>
      </w:r>
    </w:p>
    <w:p w:rsidR="000E19E2" w:rsidRPr="00CC252B" w:rsidRDefault="000E19E2" w:rsidP="00735DA4">
      <w:pPr>
        <w:pStyle w:val="ConsPlusNonformat"/>
        <w:ind w:left="4820"/>
        <w:rPr>
          <w:rFonts w:ascii="Times New Roman" w:hAnsi="Times New Roman" w:cs="Times New Roman"/>
          <w:b/>
          <w:sz w:val="26"/>
          <w:szCs w:val="24"/>
        </w:rPr>
      </w:pPr>
    </w:p>
    <w:p w:rsidR="000E19E2" w:rsidRPr="00CC252B" w:rsidRDefault="000E19E2" w:rsidP="00735DA4">
      <w:pPr>
        <w:pStyle w:val="ConsPlusNonformat"/>
        <w:ind w:left="4820"/>
        <w:rPr>
          <w:rFonts w:ascii="Times New Roman" w:hAnsi="Times New Roman" w:cs="Times New Roman"/>
          <w:b/>
          <w:sz w:val="26"/>
          <w:szCs w:val="24"/>
        </w:rPr>
      </w:pPr>
      <w:r w:rsidRPr="00CC252B">
        <w:rPr>
          <w:rFonts w:ascii="Times New Roman" w:hAnsi="Times New Roman" w:cs="Times New Roman"/>
          <w:b/>
          <w:sz w:val="26"/>
          <w:szCs w:val="24"/>
        </w:rPr>
        <w:t>Форма заявления</w:t>
      </w:r>
    </w:p>
    <w:p w:rsidR="000E19E2" w:rsidRPr="00CC252B" w:rsidRDefault="000E19E2" w:rsidP="00735DA4">
      <w:pPr>
        <w:pStyle w:val="ConsPlusNonformat"/>
        <w:ind w:left="4820"/>
        <w:rPr>
          <w:rFonts w:ascii="Times New Roman" w:hAnsi="Times New Roman" w:cs="Times New Roman"/>
          <w:sz w:val="26"/>
          <w:szCs w:val="24"/>
        </w:rPr>
      </w:pPr>
    </w:p>
    <w:p w:rsidR="005F5B97" w:rsidRPr="00CC252B" w:rsidRDefault="005F5B97" w:rsidP="00867C58">
      <w:pPr>
        <w:pStyle w:val="ConsPlusNonformat"/>
        <w:ind w:left="4820"/>
        <w:rPr>
          <w:rFonts w:ascii="Times New Roman" w:hAnsi="Times New Roman" w:cs="Times New Roman"/>
          <w:sz w:val="26"/>
          <w:szCs w:val="24"/>
        </w:rPr>
      </w:pPr>
      <w:r w:rsidRPr="00CC252B">
        <w:rPr>
          <w:rFonts w:ascii="Times New Roman" w:hAnsi="Times New Roman" w:cs="Times New Roman"/>
          <w:sz w:val="26"/>
          <w:szCs w:val="24"/>
        </w:rPr>
        <w:t xml:space="preserve">В администрацию </w:t>
      </w:r>
      <w:r w:rsidR="00867C58">
        <w:rPr>
          <w:rFonts w:ascii="Times New Roman" w:hAnsi="Times New Roman" w:cs="Times New Roman"/>
          <w:sz w:val="26"/>
          <w:szCs w:val="24"/>
        </w:rPr>
        <w:t>Гарнизонного</w:t>
      </w:r>
      <w:r w:rsidRPr="00CC252B">
        <w:rPr>
          <w:rFonts w:ascii="Times New Roman" w:hAnsi="Times New Roman" w:cs="Times New Roman"/>
          <w:sz w:val="26"/>
          <w:szCs w:val="24"/>
        </w:rPr>
        <w:t xml:space="preserve"> сельского поселения</w:t>
      </w:r>
      <w:r w:rsidR="00735DA4" w:rsidRPr="00CC252B">
        <w:rPr>
          <w:rFonts w:ascii="Times New Roman" w:hAnsi="Times New Roman" w:cs="Times New Roman"/>
          <w:sz w:val="26"/>
          <w:szCs w:val="24"/>
        </w:rPr>
        <w:t xml:space="preserve"> </w:t>
      </w:r>
    </w:p>
    <w:p w:rsidR="00735DA4" w:rsidRPr="00CC252B" w:rsidRDefault="00735DA4" w:rsidP="00735DA4">
      <w:pPr>
        <w:pStyle w:val="a4"/>
        <w:tabs>
          <w:tab w:val="left" w:pos="1276"/>
        </w:tabs>
        <w:autoSpaceDE w:val="0"/>
        <w:autoSpaceDN w:val="0"/>
        <w:adjustRightInd w:val="0"/>
        <w:ind w:left="4820"/>
        <w:rPr>
          <w:rFonts w:ascii="Times New Roman" w:hAnsi="Times New Roman"/>
          <w:sz w:val="26"/>
          <w:szCs w:val="24"/>
        </w:rPr>
      </w:pPr>
      <w:r w:rsidRPr="00CC252B">
        <w:rPr>
          <w:rFonts w:ascii="Times New Roman" w:hAnsi="Times New Roman"/>
          <w:sz w:val="26"/>
          <w:szCs w:val="24"/>
        </w:rPr>
        <w:t>______________________________________</w:t>
      </w:r>
    </w:p>
    <w:p w:rsidR="00735DA4" w:rsidRPr="00CC252B" w:rsidRDefault="00735DA4" w:rsidP="00735DA4">
      <w:pPr>
        <w:pStyle w:val="a4"/>
        <w:tabs>
          <w:tab w:val="left" w:pos="1276"/>
        </w:tabs>
        <w:autoSpaceDE w:val="0"/>
        <w:autoSpaceDN w:val="0"/>
        <w:adjustRightInd w:val="0"/>
        <w:ind w:left="4820"/>
        <w:jc w:val="center"/>
        <w:rPr>
          <w:rFonts w:ascii="Times New Roman" w:hAnsi="Times New Roman"/>
          <w:sz w:val="26"/>
          <w:szCs w:val="24"/>
        </w:rPr>
      </w:pPr>
      <w:r w:rsidRPr="00CC252B">
        <w:rPr>
          <w:rFonts w:ascii="Times New Roman" w:hAnsi="Times New Roman"/>
          <w:sz w:val="26"/>
          <w:szCs w:val="24"/>
        </w:rPr>
        <w:t>(Ф.И.О. заявителя)</w:t>
      </w:r>
    </w:p>
    <w:p w:rsidR="00735DA4" w:rsidRPr="00CC252B" w:rsidRDefault="00735DA4" w:rsidP="00735DA4">
      <w:pPr>
        <w:pStyle w:val="a4"/>
        <w:tabs>
          <w:tab w:val="left" w:pos="1276"/>
        </w:tabs>
        <w:autoSpaceDE w:val="0"/>
        <w:autoSpaceDN w:val="0"/>
        <w:adjustRightInd w:val="0"/>
        <w:ind w:left="4820"/>
        <w:rPr>
          <w:rFonts w:ascii="Times New Roman" w:hAnsi="Times New Roman"/>
          <w:sz w:val="26"/>
          <w:szCs w:val="24"/>
        </w:rPr>
      </w:pPr>
      <w:r w:rsidRPr="00CC252B">
        <w:rPr>
          <w:rFonts w:ascii="Times New Roman" w:hAnsi="Times New Roman"/>
          <w:sz w:val="26"/>
          <w:szCs w:val="24"/>
        </w:rPr>
        <w:t>______________________________________</w:t>
      </w:r>
    </w:p>
    <w:p w:rsidR="00735DA4" w:rsidRPr="00CC252B" w:rsidRDefault="00735DA4" w:rsidP="00735DA4">
      <w:pPr>
        <w:pStyle w:val="a4"/>
        <w:tabs>
          <w:tab w:val="left" w:pos="1276"/>
        </w:tabs>
        <w:autoSpaceDE w:val="0"/>
        <w:autoSpaceDN w:val="0"/>
        <w:adjustRightInd w:val="0"/>
        <w:ind w:left="4820"/>
        <w:jc w:val="center"/>
        <w:rPr>
          <w:rFonts w:ascii="Times New Roman" w:hAnsi="Times New Roman"/>
          <w:sz w:val="26"/>
          <w:szCs w:val="24"/>
        </w:rPr>
      </w:pPr>
      <w:r w:rsidRPr="00CC252B">
        <w:rPr>
          <w:rFonts w:ascii="Times New Roman" w:hAnsi="Times New Roman"/>
          <w:sz w:val="26"/>
          <w:szCs w:val="24"/>
        </w:rPr>
        <w:t>(по доверенности в интересах)</w:t>
      </w:r>
    </w:p>
    <w:p w:rsidR="00735DA4" w:rsidRPr="00CC252B" w:rsidRDefault="00735DA4" w:rsidP="00735DA4">
      <w:pPr>
        <w:pStyle w:val="a4"/>
        <w:tabs>
          <w:tab w:val="left" w:pos="1276"/>
        </w:tabs>
        <w:autoSpaceDE w:val="0"/>
        <w:autoSpaceDN w:val="0"/>
        <w:adjustRightInd w:val="0"/>
        <w:ind w:left="4820"/>
        <w:rPr>
          <w:rFonts w:ascii="Times New Roman" w:hAnsi="Times New Roman"/>
          <w:sz w:val="26"/>
          <w:szCs w:val="24"/>
        </w:rPr>
      </w:pPr>
      <w:r w:rsidRPr="00CC252B">
        <w:rPr>
          <w:rFonts w:ascii="Times New Roman" w:hAnsi="Times New Roman"/>
          <w:sz w:val="26"/>
          <w:szCs w:val="24"/>
        </w:rPr>
        <w:t>______________________________________</w:t>
      </w:r>
    </w:p>
    <w:p w:rsidR="00735DA4" w:rsidRPr="00CC252B" w:rsidRDefault="00735DA4" w:rsidP="00735DA4">
      <w:pPr>
        <w:pStyle w:val="a4"/>
        <w:tabs>
          <w:tab w:val="left" w:pos="1276"/>
        </w:tabs>
        <w:autoSpaceDE w:val="0"/>
        <w:autoSpaceDN w:val="0"/>
        <w:adjustRightInd w:val="0"/>
        <w:ind w:left="4820"/>
        <w:jc w:val="center"/>
        <w:rPr>
          <w:rFonts w:ascii="Times New Roman" w:hAnsi="Times New Roman"/>
          <w:sz w:val="26"/>
          <w:szCs w:val="24"/>
        </w:rPr>
      </w:pPr>
      <w:r w:rsidRPr="00CC252B">
        <w:rPr>
          <w:rFonts w:ascii="Times New Roman" w:hAnsi="Times New Roman"/>
          <w:sz w:val="26"/>
          <w:szCs w:val="24"/>
        </w:rPr>
        <w:t>(адрес регистрации)</w:t>
      </w:r>
    </w:p>
    <w:p w:rsidR="00735DA4" w:rsidRPr="00CC252B" w:rsidRDefault="00735DA4" w:rsidP="00735DA4">
      <w:pPr>
        <w:pStyle w:val="a4"/>
        <w:tabs>
          <w:tab w:val="left" w:pos="1276"/>
        </w:tabs>
        <w:autoSpaceDE w:val="0"/>
        <w:autoSpaceDN w:val="0"/>
        <w:adjustRightInd w:val="0"/>
        <w:ind w:left="4820"/>
        <w:rPr>
          <w:rFonts w:ascii="Times New Roman" w:hAnsi="Times New Roman"/>
          <w:sz w:val="26"/>
          <w:szCs w:val="28"/>
        </w:rPr>
      </w:pPr>
      <w:r w:rsidRPr="00CC252B">
        <w:rPr>
          <w:rFonts w:ascii="Times New Roman" w:hAnsi="Times New Roman"/>
          <w:sz w:val="26"/>
          <w:szCs w:val="24"/>
        </w:rPr>
        <w:t>Контактный телефон ___________________</w:t>
      </w:r>
    </w:p>
    <w:p w:rsidR="005F5B97" w:rsidRPr="00CC252B" w:rsidRDefault="005F5B97" w:rsidP="000E19E2">
      <w:pPr>
        <w:pStyle w:val="ConsPlusNonformat"/>
        <w:jc w:val="center"/>
        <w:rPr>
          <w:rFonts w:ascii="Times New Roman" w:hAnsi="Times New Roman" w:cs="Times New Roman"/>
          <w:sz w:val="26"/>
          <w:szCs w:val="24"/>
        </w:rPr>
      </w:pPr>
      <w:r w:rsidRPr="00CC252B">
        <w:rPr>
          <w:rFonts w:ascii="Times New Roman" w:hAnsi="Times New Roman" w:cs="Times New Roman"/>
          <w:sz w:val="26"/>
          <w:szCs w:val="24"/>
        </w:rPr>
        <w:t>ЗАЯВЛЕНИЕ</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Прошу заключить договор аренды (безвозмездного пользования)</w:t>
      </w:r>
      <w:r w:rsidR="00867C58">
        <w:rPr>
          <w:rFonts w:ascii="Times New Roman" w:hAnsi="Times New Roman" w:cs="Times New Roman"/>
          <w:sz w:val="26"/>
          <w:szCs w:val="24"/>
        </w:rPr>
        <w:t xml:space="preserve"> </w:t>
      </w:r>
      <w:r w:rsidRPr="00CC252B">
        <w:rPr>
          <w:rFonts w:ascii="Times New Roman" w:hAnsi="Times New Roman" w:cs="Times New Roman"/>
          <w:sz w:val="26"/>
          <w:szCs w:val="24"/>
        </w:rPr>
        <w:t xml:space="preserve">недвижимого имущества, находящегося в собственности муниципального образования   </w:t>
      </w:r>
      <w:r w:rsidR="00867C58">
        <w:rPr>
          <w:rFonts w:ascii="Times New Roman" w:hAnsi="Times New Roman" w:cs="Times New Roman"/>
          <w:sz w:val="26"/>
          <w:szCs w:val="24"/>
        </w:rPr>
        <w:t xml:space="preserve">Гарнизонное </w:t>
      </w:r>
      <w:r w:rsidRPr="00CC252B">
        <w:rPr>
          <w:rFonts w:ascii="Times New Roman" w:hAnsi="Times New Roman" w:cs="Times New Roman"/>
          <w:sz w:val="26"/>
          <w:szCs w:val="24"/>
        </w:rPr>
        <w:t>сельское поселение, являющего нежилым помещением (зданием, сооружением), расположенным по адресу: ___________________________________________________________</w:t>
      </w:r>
      <w:r w:rsidR="00867C58">
        <w:rPr>
          <w:rFonts w:ascii="Times New Roman" w:hAnsi="Times New Roman" w:cs="Times New Roman"/>
          <w:sz w:val="26"/>
          <w:szCs w:val="24"/>
        </w:rPr>
        <w:t>_________________</w:t>
      </w:r>
    </w:p>
    <w:p w:rsidR="005F5B97" w:rsidRPr="00CC252B" w:rsidRDefault="005F5B97" w:rsidP="005F5B97">
      <w:pPr>
        <w:pStyle w:val="ConsPlusNonformat"/>
        <w:jc w:val="center"/>
        <w:rPr>
          <w:rFonts w:ascii="Times New Roman" w:hAnsi="Times New Roman" w:cs="Times New Roman"/>
          <w:sz w:val="26"/>
          <w:szCs w:val="24"/>
        </w:rPr>
      </w:pPr>
      <w:r w:rsidRPr="00CC252B">
        <w:rPr>
          <w:rFonts w:ascii="Times New Roman" w:hAnsi="Times New Roman" w:cs="Times New Roman"/>
          <w:sz w:val="26"/>
          <w:szCs w:val="24"/>
        </w:rPr>
        <w:t>(адрес помещения)</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Техническая характеристика:</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общая площадь ______________ кв. м, в том числе: этаж ______________ кв. м;</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___________ (№ на плане), подвал ____________ кв. м __________ (№ на плане)</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Цель использования помещения: __________________</w:t>
      </w:r>
      <w:r w:rsidR="00867C58">
        <w:rPr>
          <w:rFonts w:ascii="Times New Roman" w:hAnsi="Times New Roman" w:cs="Times New Roman"/>
          <w:sz w:val="26"/>
          <w:szCs w:val="24"/>
        </w:rPr>
        <w:t>__________________________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Заявитель ______________________________________</w:t>
      </w:r>
      <w:r w:rsidR="00867C58">
        <w:rPr>
          <w:rFonts w:ascii="Times New Roman" w:hAnsi="Times New Roman" w:cs="Times New Roman"/>
          <w:sz w:val="26"/>
          <w:szCs w:val="24"/>
        </w:rPr>
        <w:t>__________________________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(полное наименование юридического лица)</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_________________________________________________</w:t>
      </w:r>
      <w:r w:rsidR="00867C58">
        <w:rPr>
          <w:rFonts w:ascii="Times New Roman" w:hAnsi="Times New Roman" w:cs="Times New Roman"/>
          <w:sz w:val="26"/>
          <w:szCs w:val="24"/>
        </w:rPr>
        <w:t>___________________________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(сокращенное наименование юридического лица)</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ИНН ________________</w:t>
      </w:r>
      <w:r w:rsidR="00867C58">
        <w:rPr>
          <w:rFonts w:ascii="Times New Roman" w:hAnsi="Times New Roman" w:cs="Times New Roman"/>
          <w:sz w:val="26"/>
          <w:szCs w:val="24"/>
        </w:rPr>
        <w:t>_______________________________________</w:t>
      </w:r>
      <w:r w:rsidRPr="00CC252B">
        <w:rPr>
          <w:rFonts w:ascii="Times New Roman" w:hAnsi="Times New Roman" w:cs="Times New Roman"/>
          <w:sz w:val="26"/>
          <w:szCs w:val="24"/>
        </w:rPr>
        <w:t>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Почтовый адрес юридического лица с указанием почтовог</w:t>
      </w:r>
      <w:r w:rsidR="00867C58">
        <w:rPr>
          <w:rFonts w:ascii="Times New Roman" w:hAnsi="Times New Roman" w:cs="Times New Roman"/>
          <w:sz w:val="26"/>
          <w:szCs w:val="24"/>
        </w:rPr>
        <w:t>о индекса: 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_________________________________________________</w:t>
      </w:r>
      <w:r w:rsidR="00867C58">
        <w:rPr>
          <w:rFonts w:ascii="Times New Roman" w:hAnsi="Times New Roman" w:cs="Times New Roman"/>
          <w:sz w:val="26"/>
          <w:szCs w:val="24"/>
        </w:rPr>
        <w:t>___________________________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Юридический адрес юридического лица с указанием почто</w:t>
      </w:r>
      <w:r w:rsidR="00867C58">
        <w:rPr>
          <w:rFonts w:ascii="Times New Roman" w:hAnsi="Times New Roman" w:cs="Times New Roman"/>
          <w:sz w:val="26"/>
          <w:szCs w:val="24"/>
        </w:rPr>
        <w:t>вого индекса: 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__________________________</w:t>
      </w:r>
      <w:r w:rsidR="00867C58">
        <w:rPr>
          <w:rFonts w:ascii="Times New Roman" w:hAnsi="Times New Roman" w:cs="Times New Roman"/>
          <w:sz w:val="26"/>
          <w:szCs w:val="24"/>
        </w:rPr>
        <w:t>__</w:t>
      </w:r>
      <w:r w:rsidRPr="00CC252B">
        <w:rPr>
          <w:rFonts w:ascii="Times New Roman" w:hAnsi="Times New Roman" w:cs="Times New Roman"/>
          <w:sz w:val="26"/>
          <w:szCs w:val="24"/>
        </w:rPr>
        <w:t>_______________________</w:t>
      </w:r>
      <w:r w:rsidR="00867C58">
        <w:rPr>
          <w:rFonts w:ascii="Times New Roman" w:hAnsi="Times New Roman" w:cs="Times New Roman"/>
          <w:sz w:val="26"/>
          <w:szCs w:val="24"/>
        </w:rPr>
        <w:t>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Банковские реквизиты:</w:t>
      </w:r>
    </w:p>
    <w:p w:rsidR="00867C58"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наименование банка _______________________________</w:t>
      </w:r>
      <w:r w:rsidR="00867C58">
        <w:rPr>
          <w:rFonts w:ascii="Times New Roman" w:hAnsi="Times New Roman" w:cs="Times New Roman"/>
          <w:sz w:val="26"/>
          <w:szCs w:val="24"/>
        </w:rPr>
        <w:t xml:space="preserve">___________________________ </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БИК _____________</w:t>
      </w:r>
      <w:r w:rsidR="00867C58">
        <w:rPr>
          <w:rFonts w:ascii="Times New Roman" w:hAnsi="Times New Roman" w:cs="Times New Roman"/>
          <w:sz w:val="26"/>
          <w:szCs w:val="24"/>
        </w:rPr>
        <w:t>__________________________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корр. счет ________________________________________________________________</w:t>
      </w:r>
      <w:r w:rsidR="00867C58">
        <w:rPr>
          <w:rFonts w:ascii="Times New Roman" w:hAnsi="Times New Roman" w:cs="Times New Roman"/>
          <w:sz w:val="26"/>
          <w:szCs w:val="24"/>
        </w:rPr>
        <w:t>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расчетный счет ____________________________________</w:t>
      </w:r>
      <w:r w:rsidR="00867C58">
        <w:rPr>
          <w:rFonts w:ascii="Times New Roman" w:hAnsi="Times New Roman" w:cs="Times New Roman"/>
          <w:sz w:val="26"/>
          <w:szCs w:val="24"/>
        </w:rPr>
        <w:t>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телефон офиса ___________________, телефон бухгалтерии 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В лице ___________________________________________</w:t>
      </w:r>
      <w:r w:rsidR="00867C58">
        <w:rPr>
          <w:rFonts w:ascii="Times New Roman" w:hAnsi="Times New Roman" w:cs="Times New Roman"/>
          <w:sz w:val="26"/>
          <w:szCs w:val="24"/>
        </w:rPr>
        <w:t>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(Ф.И.О. полностью, должность)</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Основание _______________________________________</w:t>
      </w:r>
      <w:r w:rsidR="00867C58">
        <w:rPr>
          <w:rFonts w:ascii="Times New Roman" w:hAnsi="Times New Roman" w:cs="Times New Roman"/>
          <w:sz w:val="26"/>
          <w:szCs w:val="24"/>
        </w:rPr>
        <w:t>__________________________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(Устав, положение, свидетельство)</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Заявитель _________________________________ ________</w:t>
      </w:r>
      <w:r w:rsidR="00B46A9E">
        <w:rPr>
          <w:rFonts w:ascii="Times New Roman" w:hAnsi="Times New Roman" w:cs="Times New Roman"/>
          <w:sz w:val="26"/>
          <w:szCs w:val="24"/>
        </w:rPr>
        <w:t>________________________</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 xml:space="preserve">                                        (Ф.И.О., должность)                                       (подпись)</w:t>
      </w:r>
    </w:p>
    <w:p w:rsidR="005F5B97" w:rsidRPr="00CC252B" w:rsidRDefault="005F5B97" w:rsidP="005F5B97">
      <w:pPr>
        <w:pStyle w:val="ConsPlusNonformat"/>
        <w:rPr>
          <w:rFonts w:ascii="Times New Roman" w:hAnsi="Times New Roman" w:cs="Times New Roman"/>
          <w:sz w:val="26"/>
          <w:szCs w:val="24"/>
        </w:rPr>
      </w:pPr>
      <w:r w:rsidRPr="00CC252B">
        <w:rPr>
          <w:rFonts w:ascii="Times New Roman" w:hAnsi="Times New Roman" w:cs="Times New Roman"/>
          <w:sz w:val="26"/>
          <w:szCs w:val="24"/>
        </w:rPr>
        <w:t>М.П.</w:t>
      </w:r>
    </w:p>
    <w:p w:rsidR="005F5B97" w:rsidRPr="00CC252B" w:rsidRDefault="005F5B97" w:rsidP="005F5B97">
      <w:pPr>
        <w:pStyle w:val="ConsPlusNonformat"/>
        <w:jc w:val="center"/>
        <w:rPr>
          <w:rFonts w:ascii="Times New Roman" w:hAnsi="Times New Roman" w:cs="Times New Roman"/>
          <w:b/>
          <w:sz w:val="26"/>
          <w:szCs w:val="24"/>
        </w:rPr>
      </w:pPr>
      <w:r w:rsidRPr="00CC252B">
        <w:rPr>
          <w:rFonts w:ascii="Times New Roman" w:hAnsi="Times New Roman" w:cs="Times New Roman"/>
          <w:b/>
          <w:sz w:val="26"/>
          <w:szCs w:val="24"/>
        </w:rPr>
        <w:lastRenderedPageBreak/>
        <w:t>Результат муниципальной услуги выдать следующим способом:</w:t>
      </w:r>
    </w:p>
    <w:p w:rsidR="005F5B97" w:rsidRPr="00CC252B" w:rsidRDefault="005F5B97" w:rsidP="005F5B97">
      <w:pPr>
        <w:pStyle w:val="ConsPlusNonformat"/>
        <w:widowControl/>
        <w:numPr>
          <w:ilvl w:val="0"/>
          <w:numId w:val="18"/>
        </w:numPr>
        <w:adjustRightInd w:val="0"/>
        <w:jc w:val="both"/>
        <w:rPr>
          <w:rFonts w:ascii="Times New Roman" w:hAnsi="Times New Roman" w:cs="Times New Roman"/>
          <w:sz w:val="26"/>
          <w:szCs w:val="24"/>
        </w:rPr>
      </w:pPr>
      <w:r w:rsidRPr="00CC252B">
        <w:rPr>
          <w:rFonts w:ascii="Times New Roman" w:hAnsi="Times New Roman" w:cs="Times New Roman"/>
          <w:sz w:val="26"/>
          <w:szCs w:val="24"/>
        </w:rPr>
        <w:t xml:space="preserve">посредством личного обращения в администрацию </w:t>
      </w:r>
      <w:r w:rsidR="00B46A9E">
        <w:rPr>
          <w:rFonts w:ascii="Times New Roman" w:hAnsi="Times New Roman" w:cs="Times New Roman"/>
          <w:sz w:val="26"/>
          <w:szCs w:val="24"/>
        </w:rPr>
        <w:t>Гарнизонного</w:t>
      </w:r>
      <w:r w:rsidRPr="00CC252B">
        <w:rPr>
          <w:rFonts w:ascii="Times New Roman" w:hAnsi="Times New Roman" w:cs="Times New Roman"/>
          <w:sz w:val="26"/>
          <w:szCs w:val="24"/>
        </w:rPr>
        <w:t xml:space="preserve"> сельского поселения</w:t>
      </w:r>
    </w:p>
    <w:p w:rsidR="005F5B97" w:rsidRPr="00CC252B" w:rsidRDefault="005F5B97" w:rsidP="005F5B97">
      <w:pPr>
        <w:pStyle w:val="ConsPlusNonformat"/>
        <w:widowControl/>
        <w:numPr>
          <w:ilvl w:val="0"/>
          <w:numId w:val="18"/>
        </w:numPr>
        <w:adjustRightInd w:val="0"/>
        <w:ind w:left="34" w:firstLine="426"/>
        <w:jc w:val="both"/>
        <w:rPr>
          <w:rFonts w:ascii="Times New Roman" w:hAnsi="Times New Roman" w:cs="Times New Roman"/>
          <w:sz w:val="26"/>
          <w:szCs w:val="24"/>
        </w:rPr>
      </w:pPr>
      <w:r w:rsidRPr="00CC252B">
        <w:rPr>
          <w:rFonts w:ascii="Times New Roman" w:hAnsi="Times New Roman" w:cs="Times New Roman"/>
          <w:sz w:val="26"/>
          <w:szCs w:val="24"/>
        </w:rPr>
        <w:t>в форме документа на бумажном носителе</w:t>
      </w:r>
    </w:p>
    <w:p w:rsidR="005F5B97" w:rsidRPr="00B46A9E" w:rsidRDefault="005F5B97" w:rsidP="00B46A9E">
      <w:pPr>
        <w:pStyle w:val="ConsPlusNonformat"/>
        <w:widowControl/>
        <w:numPr>
          <w:ilvl w:val="0"/>
          <w:numId w:val="18"/>
        </w:numPr>
        <w:adjustRightInd w:val="0"/>
        <w:ind w:left="34" w:firstLine="426"/>
        <w:jc w:val="both"/>
        <w:rPr>
          <w:rFonts w:ascii="Times New Roman" w:hAnsi="Times New Roman" w:cs="Times New Roman"/>
          <w:sz w:val="26"/>
          <w:szCs w:val="24"/>
        </w:rPr>
      </w:pPr>
      <w:r w:rsidRPr="00CC252B">
        <w:rPr>
          <w:rFonts w:ascii="Times New Roman" w:hAnsi="Times New Roman" w:cs="Times New Roman"/>
          <w:sz w:val="26"/>
          <w:szCs w:val="24"/>
        </w:rPr>
        <w:t>почтовым отправлением на адрес, указанный в заявлении (только</w:t>
      </w:r>
      <w:r w:rsidR="00B46A9E">
        <w:rPr>
          <w:rFonts w:ascii="Times New Roman" w:hAnsi="Times New Roman" w:cs="Times New Roman"/>
          <w:sz w:val="26"/>
          <w:szCs w:val="24"/>
        </w:rPr>
        <w:t xml:space="preserve"> на бумажном носителе)</w:t>
      </w:r>
    </w:p>
    <w:p w:rsidR="005F5B97" w:rsidRPr="00CC252B" w:rsidRDefault="005F5B97" w:rsidP="005F5B97">
      <w:pPr>
        <w:pStyle w:val="ConsPlusNonformat"/>
        <w:widowControl/>
        <w:numPr>
          <w:ilvl w:val="0"/>
          <w:numId w:val="19"/>
        </w:numPr>
        <w:adjustRightInd w:val="0"/>
        <w:ind w:left="34" w:firstLine="426"/>
        <w:rPr>
          <w:rFonts w:ascii="Times New Roman" w:hAnsi="Times New Roman" w:cs="Times New Roman"/>
          <w:sz w:val="26"/>
          <w:szCs w:val="24"/>
        </w:rPr>
      </w:pPr>
      <w:proofErr w:type="gramStart"/>
      <w:r w:rsidRPr="00CC252B">
        <w:rPr>
          <w:rFonts w:ascii="Times New Roman" w:hAnsi="Times New Roman" w:cs="Times New Roman"/>
          <w:sz w:val="26"/>
          <w:szCs w:val="24"/>
        </w:rPr>
        <w:t>посредством  личного  обращения в многофункциональный центр (только</w:t>
      </w:r>
      <w:proofErr w:type="gramEnd"/>
    </w:p>
    <w:p w:rsidR="005F5B97" w:rsidRPr="00CC252B" w:rsidRDefault="005F5B97" w:rsidP="005F5B97">
      <w:pPr>
        <w:pStyle w:val="ConsPlusNonformat"/>
        <w:ind w:left="34" w:firstLine="426"/>
        <w:rPr>
          <w:rFonts w:ascii="Times New Roman" w:hAnsi="Times New Roman" w:cs="Times New Roman"/>
          <w:sz w:val="26"/>
          <w:szCs w:val="24"/>
        </w:rPr>
      </w:pPr>
      <w:r w:rsidRPr="00CC252B">
        <w:rPr>
          <w:rFonts w:ascii="Times New Roman" w:hAnsi="Times New Roman" w:cs="Times New Roman"/>
          <w:sz w:val="26"/>
          <w:szCs w:val="24"/>
        </w:rPr>
        <w:t xml:space="preserve">на бумажном носителе) </w:t>
      </w:r>
    </w:p>
    <w:p w:rsidR="000E19E2" w:rsidRPr="00CC252B" w:rsidRDefault="00B46A9E" w:rsidP="00B46A9E">
      <w:pPr>
        <w:pStyle w:val="ConsPlusNonformat"/>
        <w:jc w:val="center"/>
        <w:rPr>
          <w:rFonts w:ascii="Times New Roman" w:hAnsi="Times New Roman" w:cs="Times New Roman"/>
          <w:sz w:val="26"/>
          <w:szCs w:val="28"/>
        </w:rPr>
      </w:pPr>
      <w:r>
        <w:rPr>
          <w:rFonts w:ascii="Times New Roman" w:hAnsi="Times New Roman" w:cs="Times New Roman"/>
          <w:sz w:val="26"/>
          <w:szCs w:val="28"/>
        </w:rPr>
        <w:t xml:space="preserve"> </w:t>
      </w:r>
    </w:p>
    <w:p w:rsidR="005F5B97" w:rsidRPr="00CC252B" w:rsidRDefault="005F5B97" w:rsidP="000E19E2">
      <w:pPr>
        <w:pStyle w:val="ConsPlusNonformat"/>
        <w:jc w:val="center"/>
        <w:rPr>
          <w:rFonts w:ascii="Times New Roman" w:hAnsi="Times New Roman" w:cs="Times New Roman"/>
          <w:sz w:val="26"/>
          <w:szCs w:val="28"/>
        </w:rPr>
      </w:pPr>
      <w:r w:rsidRPr="00CC252B">
        <w:rPr>
          <w:rFonts w:ascii="Times New Roman" w:hAnsi="Times New Roman" w:cs="Times New Roman"/>
          <w:sz w:val="26"/>
          <w:szCs w:val="28"/>
        </w:rPr>
        <w:t>(оборотная сторона заявления)</w:t>
      </w:r>
    </w:p>
    <w:p w:rsidR="005F5B97" w:rsidRPr="00CC252B" w:rsidRDefault="005F5B97" w:rsidP="005F5B97">
      <w:pPr>
        <w:pStyle w:val="ConsPlusNonformat"/>
        <w:rPr>
          <w:rFonts w:ascii="Times New Roman" w:hAnsi="Times New Roman" w:cs="Times New Roman"/>
          <w:sz w:val="26"/>
          <w:szCs w:val="28"/>
        </w:rPr>
      </w:pPr>
    </w:p>
    <w:p w:rsidR="005F5B97" w:rsidRPr="00CC252B" w:rsidRDefault="005F5B97" w:rsidP="005F5B97">
      <w:pPr>
        <w:pStyle w:val="ConsPlusNonformat"/>
        <w:ind w:firstLine="744"/>
        <w:rPr>
          <w:rFonts w:ascii="Times New Roman" w:hAnsi="Times New Roman" w:cs="Times New Roman"/>
          <w:sz w:val="26"/>
          <w:szCs w:val="28"/>
        </w:rPr>
      </w:pPr>
      <w:r w:rsidRPr="00CC252B">
        <w:rPr>
          <w:rFonts w:ascii="Times New Roman" w:hAnsi="Times New Roman" w:cs="Times New Roman"/>
          <w:sz w:val="26"/>
          <w:szCs w:val="28"/>
        </w:rPr>
        <w:t>Отметка о комплекте документов (проставляется в случае отсутствия одного или более документов, отсутствующих в распоряжении органа местного самоуправления, участвующего в предоставлении муниципальной услуги):</w:t>
      </w:r>
    </w:p>
    <w:p w:rsidR="005F5B97" w:rsidRPr="00CC252B" w:rsidRDefault="005F5B97" w:rsidP="005F5B97">
      <w:pPr>
        <w:pStyle w:val="ConsPlusNonformat"/>
        <w:ind w:firstLine="744"/>
        <w:rPr>
          <w:rFonts w:ascii="Times New Roman" w:hAnsi="Times New Roman" w:cs="Times New Roman"/>
          <w:sz w:val="26"/>
          <w:szCs w:val="28"/>
        </w:rPr>
      </w:pPr>
    </w:p>
    <w:p w:rsidR="005F5B97" w:rsidRPr="00CC252B" w:rsidRDefault="005F5B97" w:rsidP="005F5B97">
      <w:pPr>
        <w:pStyle w:val="ConsPlusNonformat"/>
        <w:ind w:firstLine="744"/>
        <w:rPr>
          <w:rFonts w:ascii="Times New Roman" w:hAnsi="Times New Roman" w:cs="Times New Roman"/>
          <w:i/>
          <w:sz w:val="26"/>
          <w:szCs w:val="28"/>
        </w:rPr>
      </w:pPr>
      <w:r w:rsidRPr="00CC252B">
        <w:rPr>
          <w:rFonts w:ascii="Times New Roman" w:hAnsi="Times New Roman" w:cs="Times New Roman"/>
          <w:i/>
          <w:sz w:val="26"/>
          <w:szCs w:val="28"/>
        </w:rPr>
        <w:t xml:space="preserve">«О представлении неполного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w:t>
      </w:r>
      <w:proofErr w:type="gramStart"/>
      <w:r w:rsidRPr="00CC252B">
        <w:rPr>
          <w:rFonts w:ascii="Times New Roman" w:hAnsi="Times New Roman" w:cs="Times New Roman"/>
          <w:i/>
          <w:sz w:val="26"/>
          <w:szCs w:val="28"/>
        </w:rPr>
        <w:t>предупрежден</w:t>
      </w:r>
      <w:proofErr w:type="gramEnd"/>
      <w:r w:rsidRPr="00CC252B">
        <w:rPr>
          <w:rFonts w:ascii="Times New Roman" w:hAnsi="Times New Roman" w:cs="Times New Roman"/>
          <w:i/>
          <w:sz w:val="26"/>
          <w:szCs w:val="28"/>
        </w:rPr>
        <w:t>.»</w:t>
      </w:r>
    </w:p>
    <w:p w:rsidR="000E19E2" w:rsidRPr="00CC252B" w:rsidRDefault="000E19E2" w:rsidP="005F5B97">
      <w:pPr>
        <w:pStyle w:val="ConsPlusNonformat"/>
        <w:rPr>
          <w:rFonts w:ascii="Times New Roman" w:hAnsi="Times New Roman" w:cs="Times New Roman"/>
          <w:sz w:val="26"/>
          <w:szCs w:val="28"/>
        </w:rPr>
      </w:pPr>
    </w:p>
    <w:p w:rsidR="000E19E2" w:rsidRPr="00CC252B" w:rsidRDefault="000E19E2" w:rsidP="005F5B97">
      <w:pPr>
        <w:pStyle w:val="ConsPlusNonformat"/>
        <w:rPr>
          <w:rFonts w:ascii="Times New Roman" w:hAnsi="Times New Roman" w:cs="Times New Roman"/>
          <w:sz w:val="26"/>
          <w:szCs w:val="28"/>
        </w:rPr>
      </w:pPr>
    </w:p>
    <w:p w:rsidR="005F5B97" w:rsidRPr="00CC252B" w:rsidRDefault="00B46A9E" w:rsidP="005F5B97">
      <w:pPr>
        <w:pStyle w:val="ConsPlusNonformat"/>
        <w:rPr>
          <w:rFonts w:ascii="Times New Roman" w:hAnsi="Times New Roman" w:cs="Times New Roman"/>
          <w:sz w:val="26"/>
          <w:szCs w:val="28"/>
        </w:rPr>
      </w:pPr>
      <w:r>
        <w:rPr>
          <w:rFonts w:ascii="Times New Roman" w:hAnsi="Times New Roman" w:cs="Times New Roman"/>
          <w:sz w:val="26"/>
          <w:szCs w:val="28"/>
        </w:rPr>
        <w:t xml:space="preserve">  </w:t>
      </w:r>
      <w:r w:rsidR="005F5B97" w:rsidRPr="00CC252B">
        <w:rPr>
          <w:rFonts w:ascii="Times New Roman" w:hAnsi="Times New Roman" w:cs="Times New Roman"/>
          <w:sz w:val="26"/>
          <w:szCs w:val="28"/>
        </w:rPr>
        <w:t>____</w:t>
      </w:r>
      <w:r>
        <w:rPr>
          <w:rFonts w:ascii="Times New Roman" w:hAnsi="Times New Roman" w:cs="Times New Roman"/>
          <w:sz w:val="26"/>
          <w:szCs w:val="28"/>
        </w:rPr>
        <w:t>______</w:t>
      </w:r>
      <w:r w:rsidR="005F5B97" w:rsidRPr="00CC252B">
        <w:rPr>
          <w:rFonts w:ascii="Times New Roman" w:hAnsi="Times New Roman" w:cs="Times New Roman"/>
          <w:sz w:val="26"/>
          <w:szCs w:val="28"/>
        </w:rPr>
        <w:t xml:space="preserve">___________  </w:t>
      </w:r>
      <w:r>
        <w:rPr>
          <w:rFonts w:ascii="Times New Roman" w:hAnsi="Times New Roman" w:cs="Times New Roman"/>
          <w:sz w:val="26"/>
          <w:szCs w:val="28"/>
        </w:rPr>
        <w:t xml:space="preserve">                    </w:t>
      </w:r>
      <w:r w:rsidR="005F5B97" w:rsidRPr="00CC252B">
        <w:rPr>
          <w:rFonts w:ascii="Times New Roman" w:hAnsi="Times New Roman" w:cs="Times New Roman"/>
          <w:sz w:val="26"/>
          <w:szCs w:val="28"/>
        </w:rPr>
        <w:t xml:space="preserve">   ___________</w:t>
      </w:r>
      <w:r>
        <w:rPr>
          <w:rFonts w:ascii="Times New Roman" w:hAnsi="Times New Roman" w:cs="Times New Roman"/>
          <w:sz w:val="26"/>
          <w:szCs w:val="28"/>
        </w:rPr>
        <w:t>____________________________</w:t>
      </w:r>
    </w:p>
    <w:p w:rsidR="005F5B97" w:rsidRPr="00CC252B" w:rsidRDefault="005F5B97" w:rsidP="005F5B97">
      <w:pPr>
        <w:pStyle w:val="ConsPlusNonformat"/>
        <w:rPr>
          <w:rFonts w:ascii="Times New Roman" w:hAnsi="Times New Roman" w:cs="Times New Roman"/>
          <w:sz w:val="26"/>
          <w:szCs w:val="28"/>
        </w:rPr>
      </w:pPr>
      <w:r w:rsidRPr="00CC252B">
        <w:rPr>
          <w:rFonts w:ascii="Times New Roman" w:hAnsi="Times New Roman" w:cs="Times New Roman"/>
          <w:sz w:val="26"/>
          <w:szCs w:val="28"/>
        </w:rPr>
        <w:t xml:space="preserve">    (подпись заявителя)                                             (Ф.И.О. заявителя полностью)</w:t>
      </w:r>
    </w:p>
    <w:p w:rsidR="005F5B97" w:rsidRPr="00CC252B" w:rsidRDefault="005F5B97" w:rsidP="005F5B97">
      <w:pPr>
        <w:widowControl w:val="0"/>
        <w:autoSpaceDE w:val="0"/>
        <w:autoSpaceDN w:val="0"/>
        <w:adjustRightInd w:val="0"/>
        <w:jc w:val="both"/>
        <w:rPr>
          <w:rFonts w:ascii="Times New Roman" w:hAnsi="Times New Roman"/>
          <w:sz w:val="26"/>
          <w:szCs w:val="28"/>
        </w:rPr>
      </w:pPr>
    </w:p>
    <w:p w:rsidR="005F5B97" w:rsidRPr="00CC252B" w:rsidRDefault="005F5B97" w:rsidP="005F5B97">
      <w:pPr>
        <w:pStyle w:val="a4"/>
        <w:tabs>
          <w:tab w:val="left" w:pos="1276"/>
        </w:tabs>
        <w:autoSpaceDE w:val="0"/>
        <w:autoSpaceDN w:val="0"/>
        <w:adjustRightInd w:val="0"/>
        <w:ind w:left="0" w:firstLine="709"/>
        <w:jc w:val="right"/>
        <w:rPr>
          <w:rFonts w:ascii="Times New Roman" w:hAnsi="Times New Roman"/>
          <w:sz w:val="26"/>
          <w:szCs w:val="28"/>
        </w:rPr>
      </w:pPr>
    </w:p>
    <w:p w:rsidR="005F5B97" w:rsidRPr="00CC252B" w:rsidRDefault="005F5B97" w:rsidP="000E19E2">
      <w:pPr>
        <w:spacing w:after="0" w:line="240" w:lineRule="auto"/>
        <w:ind w:left="5670"/>
        <w:rPr>
          <w:rFonts w:ascii="Times New Roman" w:hAnsi="Times New Roman"/>
          <w:sz w:val="26"/>
          <w:szCs w:val="28"/>
        </w:rPr>
      </w:pPr>
      <w:r w:rsidRPr="00CC252B">
        <w:rPr>
          <w:rFonts w:ascii="Times New Roman" w:hAnsi="Times New Roman"/>
          <w:b/>
          <w:sz w:val="26"/>
          <w:szCs w:val="28"/>
        </w:rPr>
        <w:br w:type="page"/>
      </w:r>
      <w:r w:rsidRPr="00CC252B">
        <w:rPr>
          <w:rFonts w:ascii="Times New Roman" w:hAnsi="Times New Roman"/>
          <w:sz w:val="26"/>
          <w:szCs w:val="28"/>
        </w:rPr>
        <w:lastRenderedPageBreak/>
        <w:t xml:space="preserve">Приложение 3 </w:t>
      </w:r>
    </w:p>
    <w:p w:rsidR="005F5B97" w:rsidRPr="00CC252B" w:rsidRDefault="005F5B97" w:rsidP="000E19E2">
      <w:pPr>
        <w:spacing w:after="0" w:line="240" w:lineRule="auto"/>
        <w:ind w:left="5670"/>
        <w:rPr>
          <w:rFonts w:ascii="Times New Roman" w:hAnsi="Times New Roman"/>
          <w:sz w:val="26"/>
          <w:szCs w:val="28"/>
        </w:rPr>
      </w:pPr>
      <w:r w:rsidRPr="00CC252B">
        <w:rPr>
          <w:rFonts w:ascii="Times New Roman" w:hAnsi="Times New Roman"/>
          <w:sz w:val="26"/>
          <w:szCs w:val="28"/>
        </w:rPr>
        <w:t>к Технологической схеме</w:t>
      </w:r>
    </w:p>
    <w:p w:rsidR="000E19E2" w:rsidRPr="00CC252B" w:rsidRDefault="000E19E2" w:rsidP="000E19E2">
      <w:pPr>
        <w:widowControl w:val="0"/>
        <w:autoSpaceDE w:val="0"/>
        <w:autoSpaceDN w:val="0"/>
        <w:adjustRightInd w:val="0"/>
        <w:spacing w:after="0" w:line="240" w:lineRule="auto"/>
        <w:jc w:val="center"/>
        <w:rPr>
          <w:rFonts w:ascii="Times New Roman" w:hAnsi="Times New Roman"/>
          <w:b/>
          <w:sz w:val="26"/>
          <w:szCs w:val="28"/>
        </w:rPr>
      </w:pPr>
      <w:r w:rsidRPr="00CC252B">
        <w:rPr>
          <w:rFonts w:ascii="Times New Roman" w:hAnsi="Times New Roman"/>
          <w:b/>
          <w:sz w:val="26"/>
          <w:szCs w:val="28"/>
        </w:rPr>
        <w:t xml:space="preserve">Документы, необходимые для предоставления </w:t>
      </w:r>
    </w:p>
    <w:p w:rsidR="005F5B97" w:rsidRPr="00CC252B" w:rsidRDefault="000E19E2" w:rsidP="000E19E2">
      <w:pPr>
        <w:widowControl w:val="0"/>
        <w:autoSpaceDE w:val="0"/>
        <w:autoSpaceDN w:val="0"/>
        <w:adjustRightInd w:val="0"/>
        <w:spacing w:after="0" w:line="240" w:lineRule="auto"/>
        <w:jc w:val="center"/>
        <w:rPr>
          <w:rFonts w:ascii="Times New Roman" w:hAnsi="Times New Roman"/>
          <w:b/>
          <w:sz w:val="26"/>
          <w:szCs w:val="28"/>
        </w:rPr>
      </w:pPr>
      <w:r w:rsidRPr="00CC252B">
        <w:rPr>
          <w:rFonts w:ascii="Times New Roman" w:hAnsi="Times New Roman"/>
          <w:b/>
          <w:sz w:val="26"/>
          <w:szCs w:val="28"/>
        </w:rPr>
        <w:t>в аренду муниципального имущества на торгах.</w:t>
      </w:r>
    </w:p>
    <w:p w:rsidR="000E19E2" w:rsidRPr="00CC252B" w:rsidRDefault="000E19E2" w:rsidP="005F5B97">
      <w:pPr>
        <w:widowControl w:val="0"/>
        <w:autoSpaceDE w:val="0"/>
        <w:autoSpaceDN w:val="0"/>
        <w:adjustRightInd w:val="0"/>
        <w:spacing w:after="0" w:line="240" w:lineRule="auto"/>
        <w:ind w:firstLine="540"/>
        <w:jc w:val="both"/>
        <w:rPr>
          <w:rFonts w:ascii="Times New Roman" w:hAnsi="Times New Roman"/>
          <w:sz w:val="26"/>
          <w:szCs w:val="24"/>
        </w:rPr>
      </w:pPr>
    </w:p>
    <w:p w:rsidR="005F5B97" w:rsidRPr="00CC252B" w:rsidRDefault="005F5B97" w:rsidP="005F5B97">
      <w:pPr>
        <w:widowControl w:val="0"/>
        <w:autoSpaceDE w:val="0"/>
        <w:autoSpaceDN w:val="0"/>
        <w:adjustRightInd w:val="0"/>
        <w:spacing w:after="0" w:line="240" w:lineRule="auto"/>
        <w:ind w:firstLine="540"/>
        <w:jc w:val="both"/>
        <w:rPr>
          <w:rFonts w:ascii="Times New Roman" w:hAnsi="Times New Roman"/>
          <w:sz w:val="26"/>
          <w:szCs w:val="28"/>
        </w:rPr>
      </w:pPr>
      <w:r w:rsidRPr="00CC252B">
        <w:rPr>
          <w:rFonts w:ascii="Times New Roman" w:hAnsi="Times New Roman"/>
          <w:sz w:val="26"/>
          <w:szCs w:val="28"/>
        </w:rPr>
        <w:t>Для участия в проведении торгов в форме конкурса заявители представляют заявку, которая должна содержать следующие сведения:</w:t>
      </w:r>
    </w:p>
    <w:p w:rsidR="005F5B97" w:rsidRPr="00CC252B" w:rsidRDefault="005F5B97" w:rsidP="005F5B97">
      <w:pPr>
        <w:widowControl w:val="0"/>
        <w:autoSpaceDE w:val="0"/>
        <w:autoSpaceDN w:val="0"/>
        <w:adjustRightInd w:val="0"/>
        <w:spacing w:after="0" w:line="240" w:lineRule="auto"/>
        <w:ind w:firstLine="540"/>
        <w:jc w:val="both"/>
        <w:rPr>
          <w:rFonts w:ascii="Times New Roman" w:hAnsi="Times New Roman"/>
          <w:sz w:val="26"/>
          <w:szCs w:val="28"/>
        </w:rPr>
      </w:pPr>
      <w:r w:rsidRPr="00CC252B">
        <w:rPr>
          <w:rFonts w:ascii="Times New Roman" w:hAnsi="Times New Roman"/>
          <w:sz w:val="26"/>
          <w:szCs w:val="28"/>
        </w:rPr>
        <w:t>1) сведения и документы о заявителе, подавшем такую заявку:</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proofErr w:type="gramStart"/>
      <w:r w:rsidRPr="00CC252B">
        <w:rPr>
          <w:rFonts w:ascii="Times New Roman" w:eastAsiaTheme="minorHAnsi" w:hAnsi="Times New Roman"/>
          <w:sz w:val="26"/>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proofErr w:type="gramStart"/>
      <w:r w:rsidRPr="00CC252B">
        <w:rPr>
          <w:rFonts w:ascii="Times New Roman" w:eastAsiaTheme="minorHAnsi" w:hAnsi="Times New Roman"/>
          <w:sz w:val="26"/>
          <w:szCs w:val="28"/>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CC252B">
        <w:rPr>
          <w:rFonts w:ascii="Times New Roman" w:eastAsiaTheme="minorHAnsi" w:hAnsi="Times New Roman"/>
          <w:sz w:val="26"/>
          <w:szCs w:val="28"/>
        </w:rPr>
        <w:t xml:space="preserve"> </w:t>
      </w:r>
      <w:proofErr w:type="gramStart"/>
      <w:r w:rsidRPr="00CC252B">
        <w:rPr>
          <w:rFonts w:ascii="Times New Roman" w:eastAsiaTheme="minorHAnsi" w:hAnsi="Times New Roman"/>
          <w:sz w:val="26"/>
          <w:szCs w:val="2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CC252B">
        <w:rPr>
          <w:rFonts w:ascii="Times New Roman" w:eastAsiaTheme="minorHAnsi" w:hAnsi="Times New Roman"/>
          <w:sz w:val="26"/>
          <w:szCs w:val="28"/>
        </w:rPr>
        <w:t xml:space="preserve"> извещения о проведении конкурса;</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д) копии учредительных документов заявителя (для юридических лиц);</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w:t>
      </w:r>
      <w:r w:rsidRPr="00CC252B">
        <w:rPr>
          <w:rFonts w:ascii="Times New Roman" w:eastAsiaTheme="minorHAnsi" w:hAnsi="Times New Roman"/>
          <w:sz w:val="26"/>
          <w:szCs w:val="28"/>
        </w:rPr>
        <w:lastRenderedPageBreak/>
        <w:t xml:space="preserve">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sidRPr="00CC252B">
          <w:rPr>
            <w:rFonts w:ascii="Times New Roman" w:eastAsiaTheme="minorHAnsi" w:hAnsi="Times New Roman"/>
            <w:sz w:val="26"/>
            <w:szCs w:val="28"/>
          </w:rPr>
          <w:t>Кодексом</w:t>
        </w:r>
      </w:hyperlink>
      <w:r w:rsidRPr="00CC252B">
        <w:rPr>
          <w:rFonts w:ascii="Times New Roman" w:eastAsiaTheme="minorHAnsi" w:hAnsi="Times New Roman"/>
          <w:sz w:val="26"/>
          <w:szCs w:val="28"/>
        </w:rPr>
        <w:t xml:space="preserve"> Российской Федерации об административных правонарушениях;</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5F5B97" w:rsidRPr="00CC252B" w:rsidRDefault="005F5B97"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eastAsiaTheme="minorHAnsi" w:hAnsi="Times New Roman"/>
          <w:sz w:val="26"/>
          <w:szCs w:val="28"/>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5159F" w:rsidRPr="00CC252B" w:rsidRDefault="005F5B97" w:rsidP="005F5B97">
      <w:pPr>
        <w:autoSpaceDE w:val="0"/>
        <w:autoSpaceDN w:val="0"/>
        <w:adjustRightInd w:val="0"/>
        <w:spacing w:after="0" w:line="240" w:lineRule="auto"/>
        <w:ind w:firstLine="540"/>
        <w:jc w:val="both"/>
        <w:rPr>
          <w:rFonts w:ascii="Times New Roman" w:hAnsi="Times New Roman"/>
          <w:color w:val="000000"/>
          <w:sz w:val="26"/>
          <w:szCs w:val="28"/>
        </w:rPr>
      </w:pPr>
      <w:r w:rsidRPr="00CC252B">
        <w:rPr>
          <w:rFonts w:ascii="Times New Roman" w:eastAsiaTheme="minorHAnsi" w:hAnsi="Times New Roman"/>
          <w:sz w:val="26"/>
          <w:szCs w:val="28"/>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5F5B97" w:rsidRPr="00CC252B" w:rsidRDefault="0055159F" w:rsidP="005F5B97">
      <w:pPr>
        <w:autoSpaceDE w:val="0"/>
        <w:autoSpaceDN w:val="0"/>
        <w:adjustRightInd w:val="0"/>
        <w:spacing w:after="0" w:line="240" w:lineRule="auto"/>
        <w:ind w:firstLine="540"/>
        <w:jc w:val="both"/>
        <w:rPr>
          <w:rFonts w:ascii="Times New Roman" w:eastAsiaTheme="minorHAnsi" w:hAnsi="Times New Roman"/>
          <w:sz w:val="26"/>
          <w:szCs w:val="28"/>
        </w:rPr>
      </w:pPr>
      <w:r w:rsidRPr="00CC252B">
        <w:rPr>
          <w:rFonts w:ascii="Times New Roman" w:hAnsi="Times New Roman"/>
          <w:color w:val="000000"/>
          <w:sz w:val="26"/>
          <w:szCs w:val="28"/>
        </w:rPr>
        <w:t>5) Опись представленных  документов  в двух экземплярах, один экземпляр с отметкой специалиста о получении документов возвращается заявителю.</w:t>
      </w:r>
    </w:p>
    <w:p w:rsidR="006C6898" w:rsidRPr="00CC252B" w:rsidRDefault="000E33D1" w:rsidP="006C6898">
      <w:pPr>
        <w:spacing w:after="0" w:line="240" w:lineRule="auto"/>
        <w:ind w:left="5670"/>
        <w:rPr>
          <w:rFonts w:ascii="Times New Roman" w:hAnsi="Times New Roman"/>
          <w:sz w:val="26"/>
          <w:szCs w:val="28"/>
        </w:rPr>
      </w:pPr>
      <w:r w:rsidRPr="00CC252B">
        <w:rPr>
          <w:rFonts w:ascii="Times New Roman" w:hAnsi="Times New Roman"/>
          <w:b/>
          <w:sz w:val="26"/>
          <w:szCs w:val="28"/>
        </w:rPr>
        <w:br w:type="page"/>
      </w:r>
      <w:r w:rsidR="006C6898" w:rsidRPr="00CC252B">
        <w:rPr>
          <w:rFonts w:ascii="Times New Roman" w:hAnsi="Times New Roman"/>
          <w:sz w:val="26"/>
          <w:szCs w:val="28"/>
        </w:rPr>
        <w:lastRenderedPageBreak/>
        <w:t>Приложение 4</w:t>
      </w:r>
    </w:p>
    <w:p w:rsidR="006C6898" w:rsidRPr="00CC252B" w:rsidRDefault="006C6898" w:rsidP="006C6898">
      <w:pPr>
        <w:spacing w:after="0" w:line="240" w:lineRule="auto"/>
        <w:ind w:left="5670"/>
        <w:rPr>
          <w:rFonts w:ascii="Times New Roman" w:hAnsi="Times New Roman"/>
          <w:sz w:val="26"/>
          <w:szCs w:val="28"/>
        </w:rPr>
      </w:pPr>
      <w:r w:rsidRPr="00CC252B">
        <w:rPr>
          <w:rFonts w:ascii="Times New Roman" w:hAnsi="Times New Roman"/>
          <w:sz w:val="26"/>
          <w:szCs w:val="28"/>
        </w:rPr>
        <w:t>к Технологической схеме</w:t>
      </w:r>
    </w:p>
    <w:p w:rsidR="006C6898" w:rsidRPr="00CC252B" w:rsidRDefault="006C6898" w:rsidP="006C6898">
      <w:pPr>
        <w:spacing w:after="0" w:line="240" w:lineRule="auto"/>
        <w:ind w:left="5670"/>
        <w:rPr>
          <w:rFonts w:ascii="Times New Roman" w:hAnsi="Times New Roman"/>
          <w:sz w:val="26"/>
          <w:szCs w:val="28"/>
        </w:rPr>
      </w:pPr>
    </w:p>
    <w:p w:rsidR="006C6898" w:rsidRPr="00CC252B" w:rsidRDefault="006C6898" w:rsidP="006C6898">
      <w:pPr>
        <w:spacing w:after="0" w:line="240" w:lineRule="auto"/>
        <w:ind w:left="5670"/>
        <w:rPr>
          <w:rFonts w:ascii="Times New Roman" w:hAnsi="Times New Roman"/>
          <w:b/>
          <w:sz w:val="26"/>
          <w:szCs w:val="28"/>
        </w:rPr>
      </w:pPr>
      <w:r w:rsidRPr="00CC252B">
        <w:rPr>
          <w:rFonts w:ascii="Times New Roman" w:hAnsi="Times New Roman"/>
          <w:b/>
          <w:sz w:val="26"/>
          <w:szCs w:val="28"/>
        </w:rPr>
        <w:t>Форма расписки</w:t>
      </w:r>
    </w:p>
    <w:p w:rsidR="006C6898" w:rsidRPr="00CC252B" w:rsidRDefault="006C6898" w:rsidP="006C6898">
      <w:pPr>
        <w:spacing w:after="0" w:line="240" w:lineRule="auto"/>
        <w:ind w:left="4536" w:firstLine="709"/>
        <w:rPr>
          <w:rFonts w:ascii="Times New Roman" w:hAnsi="Times New Roman"/>
          <w:sz w:val="26"/>
          <w:szCs w:val="24"/>
        </w:rPr>
      </w:pPr>
    </w:p>
    <w:p w:rsidR="006C6898" w:rsidRPr="00CC252B" w:rsidRDefault="006C6898" w:rsidP="006C6898">
      <w:pPr>
        <w:autoSpaceDE w:val="0"/>
        <w:autoSpaceDN w:val="0"/>
        <w:adjustRightInd w:val="0"/>
        <w:spacing w:after="0" w:line="240" w:lineRule="auto"/>
        <w:ind w:firstLine="709"/>
        <w:jc w:val="center"/>
        <w:rPr>
          <w:rFonts w:ascii="Times New Roman" w:hAnsi="Times New Roman"/>
          <w:sz w:val="26"/>
          <w:szCs w:val="24"/>
        </w:rPr>
      </w:pPr>
      <w:r w:rsidRPr="00CC252B">
        <w:rPr>
          <w:rFonts w:ascii="Times New Roman" w:hAnsi="Times New Roman"/>
          <w:sz w:val="26"/>
          <w:szCs w:val="24"/>
        </w:rPr>
        <w:t>РАСПИСКА</w:t>
      </w:r>
    </w:p>
    <w:p w:rsidR="006C6898" w:rsidRPr="00CC252B" w:rsidRDefault="006C6898" w:rsidP="006C6898">
      <w:pPr>
        <w:autoSpaceDE w:val="0"/>
        <w:autoSpaceDN w:val="0"/>
        <w:adjustRightInd w:val="0"/>
        <w:spacing w:after="0" w:line="240" w:lineRule="auto"/>
        <w:ind w:firstLine="709"/>
        <w:jc w:val="center"/>
        <w:rPr>
          <w:rFonts w:ascii="Times New Roman" w:hAnsi="Times New Roman"/>
          <w:sz w:val="26"/>
          <w:szCs w:val="24"/>
        </w:rPr>
      </w:pPr>
      <w:r w:rsidRPr="00CC252B">
        <w:rPr>
          <w:rFonts w:ascii="Times New Roman" w:hAnsi="Times New Roman"/>
          <w:sz w:val="26"/>
          <w:szCs w:val="24"/>
        </w:rPr>
        <w:t>в получении документов, представленных для принятия решения</w:t>
      </w:r>
    </w:p>
    <w:p w:rsidR="006C6898" w:rsidRPr="00CC252B" w:rsidRDefault="006C6898" w:rsidP="006C6898">
      <w:pPr>
        <w:autoSpaceDE w:val="0"/>
        <w:autoSpaceDN w:val="0"/>
        <w:adjustRightInd w:val="0"/>
        <w:spacing w:after="0" w:line="240" w:lineRule="auto"/>
        <w:ind w:firstLine="709"/>
        <w:jc w:val="center"/>
        <w:rPr>
          <w:rFonts w:ascii="Times New Roman" w:hAnsi="Times New Roman"/>
          <w:sz w:val="26"/>
          <w:szCs w:val="24"/>
        </w:rPr>
      </w:pPr>
      <w:r w:rsidRPr="00CC252B">
        <w:rPr>
          <w:rFonts w:ascii="Times New Roman" w:hAnsi="Times New Roman"/>
          <w:sz w:val="26"/>
          <w:szCs w:val="24"/>
        </w:rPr>
        <w:t>о предоставлении в аренду или безвозмездное пользование муниципального имущества</w:t>
      </w:r>
    </w:p>
    <w:p w:rsidR="006C6898" w:rsidRPr="00CC252B" w:rsidRDefault="006C6898" w:rsidP="006C6898">
      <w:pPr>
        <w:autoSpaceDE w:val="0"/>
        <w:autoSpaceDN w:val="0"/>
        <w:adjustRightInd w:val="0"/>
        <w:spacing w:after="0" w:line="240" w:lineRule="auto"/>
        <w:ind w:firstLine="709"/>
        <w:jc w:val="both"/>
        <w:outlineLvl w:val="0"/>
        <w:rPr>
          <w:rFonts w:ascii="Times New Roman" w:hAnsi="Times New Roman"/>
          <w:sz w:val="26"/>
          <w:szCs w:val="24"/>
        </w:rPr>
      </w:pPr>
    </w:p>
    <w:p w:rsidR="006C6898" w:rsidRPr="00CC252B" w:rsidRDefault="006C6898" w:rsidP="006C6898">
      <w:pPr>
        <w:autoSpaceDE w:val="0"/>
        <w:autoSpaceDN w:val="0"/>
        <w:adjustRightInd w:val="0"/>
        <w:spacing w:after="0" w:line="240" w:lineRule="auto"/>
        <w:ind w:firstLine="709"/>
        <w:jc w:val="both"/>
        <w:rPr>
          <w:rFonts w:ascii="Times New Roman" w:hAnsi="Times New Roman"/>
          <w:sz w:val="26"/>
          <w:szCs w:val="24"/>
        </w:rPr>
      </w:pPr>
      <w:r w:rsidRPr="00CC252B">
        <w:rPr>
          <w:rFonts w:ascii="Times New Roman" w:hAnsi="Times New Roman"/>
          <w:sz w:val="26"/>
          <w:szCs w:val="24"/>
        </w:rPr>
        <w:t>Настоящим удостоверяется, что заявитель</w:t>
      </w:r>
    </w:p>
    <w:p w:rsidR="006C6898" w:rsidRPr="00CC252B" w:rsidRDefault="006C6898" w:rsidP="006C6898">
      <w:pPr>
        <w:autoSpaceDE w:val="0"/>
        <w:autoSpaceDN w:val="0"/>
        <w:adjustRightInd w:val="0"/>
        <w:spacing w:after="0" w:line="240" w:lineRule="auto"/>
        <w:jc w:val="both"/>
        <w:rPr>
          <w:rFonts w:ascii="Times New Roman" w:hAnsi="Times New Roman"/>
          <w:sz w:val="26"/>
          <w:szCs w:val="24"/>
        </w:rPr>
      </w:pPr>
      <w:r w:rsidRPr="00CC252B">
        <w:rPr>
          <w:rFonts w:ascii="Times New Roman" w:hAnsi="Times New Roman"/>
          <w:sz w:val="26"/>
          <w:szCs w:val="24"/>
        </w:rPr>
        <w:t>_______________________________________</w:t>
      </w:r>
      <w:r w:rsidR="00B46A9E">
        <w:rPr>
          <w:rFonts w:ascii="Times New Roman" w:hAnsi="Times New Roman"/>
          <w:sz w:val="26"/>
          <w:szCs w:val="24"/>
        </w:rPr>
        <w:t>________</w:t>
      </w:r>
      <w:r w:rsidRPr="00CC252B">
        <w:rPr>
          <w:rFonts w:ascii="Times New Roman" w:hAnsi="Times New Roman"/>
          <w:sz w:val="26"/>
          <w:szCs w:val="24"/>
        </w:rPr>
        <w:t>___________________________</w:t>
      </w:r>
    </w:p>
    <w:p w:rsidR="006C6898" w:rsidRPr="00CC252B" w:rsidRDefault="006C6898" w:rsidP="006C6898">
      <w:pPr>
        <w:autoSpaceDE w:val="0"/>
        <w:autoSpaceDN w:val="0"/>
        <w:adjustRightInd w:val="0"/>
        <w:spacing w:after="0" w:line="240" w:lineRule="auto"/>
        <w:ind w:firstLine="709"/>
        <w:jc w:val="both"/>
        <w:rPr>
          <w:rFonts w:ascii="Times New Roman" w:hAnsi="Times New Roman"/>
          <w:sz w:val="26"/>
          <w:szCs w:val="24"/>
        </w:rPr>
      </w:pPr>
      <w:r w:rsidRPr="00CC252B">
        <w:rPr>
          <w:rFonts w:ascii="Times New Roman" w:hAnsi="Times New Roman"/>
          <w:sz w:val="26"/>
          <w:szCs w:val="24"/>
        </w:rPr>
        <w:t xml:space="preserve">                         (фамилия, имя, отчество)</w:t>
      </w:r>
    </w:p>
    <w:p w:rsidR="006C6898" w:rsidRPr="00CC252B" w:rsidRDefault="006C6898" w:rsidP="006C6898">
      <w:pPr>
        <w:autoSpaceDE w:val="0"/>
        <w:autoSpaceDN w:val="0"/>
        <w:adjustRightInd w:val="0"/>
        <w:spacing w:after="0" w:line="240" w:lineRule="auto"/>
        <w:rPr>
          <w:rFonts w:ascii="Times New Roman" w:hAnsi="Times New Roman"/>
          <w:sz w:val="26"/>
          <w:szCs w:val="24"/>
        </w:rPr>
      </w:pPr>
      <w:r w:rsidRPr="00CC252B">
        <w:rPr>
          <w:rFonts w:ascii="Times New Roman" w:hAnsi="Times New Roman"/>
          <w:sz w:val="26"/>
          <w:szCs w:val="24"/>
        </w:rPr>
        <w:t>представил, а сотрудник администрации _</w:t>
      </w:r>
      <w:r w:rsidR="00B46A9E">
        <w:rPr>
          <w:rFonts w:ascii="Times New Roman" w:hAnsi="Times New Roman"/>
          <w:sz w:val="26"/>
          <w:szCs w:val="24"/>
        </w:rPr>
        <w:t>_________________________</w:t>
      </w:r>
      <w:r w:rsidRPr="00CC252B">
        <w:rPr>
          <w:rFonts w:ascii="Times New Roman" w:hAnsi="Times New Roman"/>
          <w:sz w:val="26"/>
          <w:szCs w:val="24"/>
        </w:rPr>
        <w:t xml:space="preserve"> получил «_____» ________________ _________ документы                                 </w:t>
      </w:r>
      <w:r w:rsidR="00B46A9E">
        <w:rPr>
          <w:rFonts w:ascii="Times New Roman" w:hAnsi="Times New Roman"/>
          <w:sz w:val="26"/>
          <w:szCs w:val="24"/>
        </w:rPr>
        <w:t xml:space="preserve">                                    (число)  (месяц прописью)       </w:t>
      </w:r>
      <w:r w:rsidRPr="00CC252B">
        <w:rPr>
          <w:rFonts w:ascii="Times New Roman" w:hAnsi="Times New Roman"/>
          <w:sz w:val="26"/>
          <w:szCs w:val="24"/>
        </w:rPr>
        <w:t xml:space="preserve"> (год)</w:t>
      </w:r>
    </w:p>
    <w:p w:rsidR="006C6898" w:rsidRPr="00CC252B" w:rsidRDefault="006C6898" w:rsidP="006C6898">
      <w:pPr>
        <w:autoSpaceDE w:val="0"/>
        <w:autoSpaceDN w:val="0"/>
        <w:adjustRightInd w:val="0"/>
        <w:spacing w:after="0" w:line="240" w:lineRule="auto"/>
        <w:jc w:val="both"/>
        <w:rPr>
          <w:rFonts w:ascii="Times New Roman" w:hAnsi="Times New Roman"/>
          <w:sz w:val="26"/>
          <w:szCs w:val="24"/>
        </w:rPr>
      </w:pPr>
      <w:r w:rsidRPr="00CC252B">
        <w:rPr>
          <w:rFonts w:ascii="Times New Roman" w:hAnsi="Times New Roman"/>
          <w:sz w:val="26"/>
          <w:szCs w:val="24"/>
        </w:rPr>
        <w:t xml:space="preserve">в количестве _______________________________ экземпляров </w:t>
      </w:r>
      <w:proofErr w:type="gramStart"/>
      <w:r w:rsidRPr="00CC252B">
        <w:rPr>
          <w:rFonts w:ascii="Times New Roman" w:hAnsi="Times New Roman"/>
          <w:sz w:val="26"/>
          <w:szCs w:val="24"/>
        </w:rPr>
        <w:t>по</w:t>
      </w:r>
      <w:proofErr w:type="gramEnd"/>
    </w:p>
    <w:p w:rsidR="006C6898" w:rsidRPr="00CC252B" w:rsidRDefault="006C6898" w:rsidP="006C6898">
      <w:pPr>
        <w:autoSpaceDE w:val="0"/>
        <w:autoSpaceDN w:val="0"/>
        <w:adjustRightInd w:val="0"/>
        <w:spacing w:after="0" w:line="240" w:lineRule="auto"/>
        <w:ind w:left="2124" w:firstLine="708"/>
        <w:jc w:val="both"/>
        <w:rPr>
          <w:rFonts w:ascii="Times New Roman" w:hAnsi="Times New Roman"/>
          <w:sz w:val="26"/>
          <w:szCs w:val="24"/>
        </w:rPr>
      </w:pPr>
      <w:r w:rsidRPr="00CC252B">
        <w:rPr>
          <w:rFonts w:ascii="Times New Roman" w:hAnsi="Times New Roman"/>
          <w:sz w:val="26"/>
          <w:szCs w:val="24"/>
        </w:rPr>
        <w:t>(прописью)</w:t>
      </w:r>
    </w:p>
    <w:p w:rsidR="006C6898" w:rsidRPr="00CC252B" w:rsidRDefault="006C6898" w:rsidP="006C6898">
      <w:pPr>
        <w:autoSpaceDE w:val="0"/>
        <w:autoSpaceDN w:val="0"/>
        <w:adjustRightInd w:val="0"/>
        <w:spacing w:after="0" w:line="240" w:lineRule="auto"/>
        <w:jc w:val="both"/>
        <w:rPr>
          <w:rFonts w:ascii="Times New Roman" w:hAnsi="Times New Roman"/>
          <w:sz w:val="26"/>
          <w:szCs w:val="24"/>
        </w:rPr>
      </w:pPr>
      <w:r w:rsidRPr="00CC252B">
        <w:rPr>
          <w:rFonts w:ascii="Times New Roman" w:hAnsi="Times New Roman"/>
          <w:sz w:val="26"/>
          <w:szCs w:val="24"/>
        </w:rPr>
        <w:t>прилагаемому к заявлению перечню документов, необходимых для  принятия  решения о предоставлении в аренду или безвозмездное пользование муниципального имущества:</w:t>
      </w:r>
    </w:p>
    <w:p w:rsidR="006C6898" w:rsidRPr="00CC252B" w:rsidRDefault="006C6898" w:rsidP="006C6898">
      <w:pPr>
        <w:autoSpaceDE w:val="0"/>
        <w:autoSpaceDN w:val="0"/>
        <w:adjustRightInd w:val="0"/>
        <w:spacing w:after="0" w:line="240" w:lineRule="auto"/>
        <w:rPr>
          <w:rFonts w:ascii="Times New Roman" w:hAnsi="Times New Roman"/>
          <w:sz w:val="26"/>
          <w:szCs w:val="24"/>
        </w:rPr>
      </w:pPr>
      <w:r w:rsidRPr="00CC252B">
        <w:rPr>
          <w:rFonts w:ascii="Times New Roman" w:hAnsi="Times New Roman"/>
          <w:sz w:val="26"/>
          <w:szCs w:val="24"/>
        </w:rPr>
        <w:t>___________________________________</w:t>
      </w:r>
      <w:r w:rsidR="00B46A9E">
        <w:rPr>
          <w:rFonts w:ascii="Times New Roman" w:hAnsi="Times New Roman"/>
          <w:sz w:val="26"/>
          <w:szCs w:val="24"/>
        </w:rPr>
        <w:t>__________</w:t>
      </w:r>
      <w:r w:rsidRPr="00CC252B">
        <w:rPr>
          <w:rFonts w:ascii="Times New Roman" w:hAnsi="Times New Roman"/>
          <w:sz w:val="26"/>
          <w:szCs w:val="24"/>
        </w:rPr>
        <w:t>_______________________________</w:t>
      </w:r>
    </w:p>
    <w:p w:rsidR="006C6898" w:rsidRPr="00CC252B" w:rsidRDefault="006C6898" w:rsidP="006C6898">
      <w:pPr>
        <w:autoSpaceDE w:val="0"/>
        <w:autoSpaceDN w:val="0"/>
        <w:adjustRightInd w:val="0"/>
        <w:spacing w:after="0" w:line="240" w:lineRule="auto"/>
        <w:rPr>
          <w:rFonts w:ascii="Times New Roman" w:hAnsi="Times New Roman"/>
          <w:sz w:val="26"/>
          <w:szCs w:val="24"/>
        </w:rPr>
      </w:pPr>
      <w:r w:rsidRPr="00CC252B">
        <w:rPr>
          <w:rFonts w:ascii="Times New Roman" w:hAnsi="Times New Roman"/>
          <w:sz w:val="26"/>
          <w:szCs w:val="24"/>
        </w:rPr>
        <w:t>________________________________________</w:t>
      </w:r>
      <w:r w:rsidR="00B46A9E">
        <w:rPr>
          <w:rFonts w:ascii="Times New Roman" w:hAnsi="Times New Roman"/>
          <w:sz w:val="26"/>
          <w:szCs w:val="24"/>
        </w:rPr>
        <w:t>__________</w:t>
      </w:r>
      <w:r w:rsidRPr="00CC252B">
        <w:rPr>
          <w:rFonts w:ascii="Times New Roman" w:hAnsi="Times New Roman"/>
          <w:sz w:val="26"/>
          <w:szCs w:val="24"/>
        </w:rPr>
        <w:t>__________________________</w:t>
      </w:r>
    </w:p>
    <w:p w:rsidR="006C6898" w:rsidRPr="00CC252B" w:rsidRDefault="006C6898" w:rsidP="006C6898">
      <w:pPr>
        <w:autoSpaceDE w:val="0"/>
        <w:autoSpaceDN w:val="0"/>
        <w:adjustRightInd w:val="0"/>
        <w:spacing w:after="0" w:line="240" w:lineRule="auto"/>
        <w:rPr>
          <w:rFonts w:ascii="Times New Roman" w:hAnsi="Times New Roman"/>
          <w:sz w:val="26"/>
          <w:szCs w:val="24"/>
        </w:rPr>
      </w:pPr>
      <w:r w:rsidRPr="00CC252B">
        <w:rPr>
          <w:rFonts w:ascii="Times New Roman" w:hAnsi="Times New Roman"/>
          <w:sz w:val="26"/>
          <w:szCs w:val="24"/>
        </w:rPr>
        <w:t>______________________________</w:t>
      </w:r>
      <w:r w:rsidR="00B46A9E">
        <w:rPr>
          <w:rFonts w:ascii="Times New Roman" w:hAnsi="Times New Roman"/>
          <w:sz w:val="26"/>
          <w:szCs w:val="24"/>
        </w:rPr>
        <w:t>___________</w:t>
      </w:r>
      <w:r w:rsidRPr="00CC252B">
        <w:rPr>
          <w:rFonts w:ascii="Times New Roman" w:hAnsi="Times New Roman"/>
          <w:sz w:val="26"/>
          <w:szCs w:val="24"/>
        </w:rPr>
        <w:t>___________________________________</w:t>
      </w:r>
    </w:p>
    <w:p w:rsidR="006C6898" w:rsidRPr="00CC252B" w:rsidRDefault="006C6898" w:rsidP="006C6898">
      <w:pPr>
        <w:pStyle w:val="ConsPlusNonformat"/>
        <w:ind w:firstLine="709"/>
        <w:jc w:val="both"/>
        <w:rPr>
          <w:rFonts w:ascii="Times New Roman" w:hAnsi="Times New Roman" w:cs="Times New Roman"/>
          <w:sz w:val="26"/>
          <w:szCs w:val="24"/>
        </w:rPr>
      </w:pPr>
    </w:p>
    <w:p w:rsidR="006C6898" w:rsidRPr="00CC252B" w:rsidRDefault="006C6898" w:rsidP="006C6898">
      <w:pPr>
        <w:pStyle w:val="ConsPlusNonformat"/>
        <w:jc w:val="both"/>
        <w:rPr>
          <w:rFonts w:ascii="Times New Roman" w:hAnsi="Times New Roman" w:cs="Times New Roman"/>
          <w:sz w:val="26"/>
          <w:szCs w:val="24"/>
        </w:rPr>
      </w:pPr>
      <w:r w:rsidRPr="00CC252B">
        <w:rPr>
          <w:rFonts w:ascii="Times New Roman" w:hAnsi="Times New Roman" w:cs="Times New Roman"/>
          <w:sz w:val="26"/>
          <w:szCs w:val="24"/>
        </w:rPr>
        <w:t>Перечень документов, которые будут получены по межведомственным запросам: __________________________________________________________________.</w:t>
      </w:r>
    </w:p>
    <w:p w:rsidR="006C6898" w:rsidRPr="00CC252B" w:rsidRDefault="006C6898" w:rsidP="006C6898">
      <w:pPr>
        <w:pStyle w:val="ConsPlusNonformat"/>
        <w:jc w:val="both"/>
        <w:rPr>
          <w:rFonts w:ascii="Times New Roman" w:hAnsi="Times New Roman" w:cs="Times New Roman"/>
          <w:sz w:val="26"/>
          <w:szCs w:val="24"/>
        </w:rPr>
      </w:pPr>
      <w:r w:rsidRPr="00CC252B">
        <w:rPr>
          <w:rFonts w:ascii="Times New Roman" w:hAnsi="Times New Roman" w:cs="Times New Roman"/>
          <w:sz w:val="26"/>
          <w:szCs w:val="24"/>
        </w:rPr>
        <w:t>_______________________    ______________       ______________________</w:t>
      </w:r>
    </w:p>
    <w:p w:rsidR="006C6898" w:rsidRPr="00CC252B" w:rsidRDefault="006C6898" w:rsidP="006C6898">
      <w:pPr>
        <w:pStyle w:val="ConsPlusNonformat"/>
        <w:rPr>
          <w:rFonts w:ascii="Times New Roman" w:hAnsi="Times New Roman" w:cs="Times New Roman"/>
          <w:sz w:val="26"/>
          <w:szCs w:val="24"/>
        </w:rPr>
      </w:pPr>
      <w:proofErr w:type="gramStart"/>
      <w:r w:rsidRPr="00CC252B">
        <w:rPr>
          <w:rFonts w:ascii="Times New Roman" w:hAnsi="Times New Roman" w:cs="Times New Roman"/>
          <w:sz w:val="26"/>
          <w:szCs w:val="24"/>
        </w:rPr>
        <w:t xml:space="preserve">(должность специалиста,  </w:t>
      </w:r>
      <w:r w:rsidR="00B46A9E">
        <w:rPr>
          <w:rFonts w:ascii="Times New Roman" w:hAnsi="Times New Roman" w:cs="Times New Roman"/>
          <w:sz w:val="26"/>
          <w:szCs w:val="24"/>
        </w:rPr>
        <w:t xml:space="preserve">           (подпись)                 </w:t>
      </w:r>
      <w:r w:rsidRPr="00CC252B">
        <w:rPr>
          <w:rFonts w:ascii="Times New Roman" w:hAnsi="Times New Roman" w:cs="Times New Roman"/>
          <w:sz w:val="26"/>
          <w:szCs w:val="24"/>
        </w:rPr>
        <w:t xml:space="preserve"> (расшифровка подписи)</w:t>
      </w:r>
      <w:proofErr w:type="gramEnd"/>
    </w:p>
    <w:p w:rsidR="006C6898" w:rsidRPr="00CC252B" w:rsidRDefault="006C6898" w:rsidP="006C6898">
      <w:pPr>
        <w:pStyle w:val="ConsPlusNonformat"/>
        <w:ind w:firstLine="142"/>
        <w:rPr>
          <w:rFonts w:ascii="Times New Roman" w:hAnsi="Times New Roman" w:cs="Times New Roman"/>
          <w:sz w:val="26"/>
          <w:szCs w:val="24"/>
        </w:rPr>
      </w:pPr>
      <w:r w:rsidRPr="00CC252B">
        <w:rPr>
          <w:rFonts w:ascii="Times New Roman" w:hAnsi="Times New Roman" w:cs="Times New Roman"/>
          <w:sz w:val="26"/>
          <w:szCs w:val="24"/>
        </w:rPr>
        <w:t xml:space="preserve">      ответственного за</w:t>
      </w:r>
    </w:p>
    <w:p w:rsidR="006C6898" w:rsidRPr="00CC252B" w:rsidRDefault="006C6898" w:rsidP="006C6898">
      <w:pPr>
        <w:pStyle w:val="ConsPlusNonformat"/>
        <w:ind w:firstLine="142"/>
        <w:rPr>
          <w:rFonts w:ascii="Times New Roman" w:hAnsi="Times New Roman" w:cs="Times New Roman"/>
          <w:sz w:val="26"/>
          <w:szCs w:val="24"/>
        </w:rPr>
      </w:pPr>
      <w:r w:rsidRPr="00CC252B">
        <w:rPr>
          <w:rFonts w:ascii="Times New Roman" w:hAnsi="Times New Roman" w:cs="Times New Roman"/>
          <w:sz w:val="26"/>
          <w:szCs w:val="24"/>
        </w:rPr>
        <w:t xml:space="preserve">    прием документов)</w:t>
      </w:r>
    </w:p>
    <w:p w:rsidR="000E33D1" w:rsidRPr="00CC252B" w:rsidRDefault="006C6898" w:rsidP="006C6898">
      <w:pPr>
        <w:spacing w:after="0" w:line="240" w:lineRule="auto"/>
        <w:ind w:left="5812"/>
        <w:rPr>
          <w:rFonts w:ascii="Times New Roman" w:hAnsi="Times New Roman"/>
          <w:sz w:val="26"/>
          <w:szCs w:val="28"/>
        </w:rPr>
      </w:pPr>
      <w:r w:rsidRPr="00CC252B">
        <w:rPr>
          <w:rFonts w:ascii="Times New Roman" w:hAnsi="Times New Roman"/>
          <w:sz w:val="26"/>
          <w:szCs w:val="28"/>
        </w:rPr>
        <w:br w:type="page"/>
      </w:r>
      <w:r w:rsidR="000E33D1" w:rsidRPr="00CC252B">
        <w:rPr>
          <w:rFonts w:ascii="Times New Roman" w:hAnsi="Times New Roman"/>
          <w:sz w:val="26"/>
          <w:szCs w:val="28"/>
        </w:rPr>
        <w:lastRenderedPageBreak/>
        <w:t xml:space="preserve">Приложение  </w:t>
      </w:r>
      <w:r w:rsidRPr="00CC252B">
        <w:rPr>
          <w:rFonts w:ascii="Times New Roman" w:hAnsi="Times New Roman"/>
          <w:sz w:val="26"/>
          <w:szCs w:val="28"/>
        </w:rPr>
        <w:t>5</w:t>
      </w:r>
    </w:p>
    <w:p w:rsidR="000E33D1" w:rsidRPr="00CC252B" w:rsidRDefault="000E33D1" w:rsidP="006C6898">
      <w:pPr>
        <w:spacing w:after="0" w:line="240" w:lineRule="auto"/>
        <w:ind w:left="5812"/>
        <w:rPr>
          <w:rFonts w:ascii="Times New Roman" w:hAnsi="Times New Roman"/>
          <w:sz w:val="26"/>
          <w:szCs w:val="28"/>
        </w:rPr>
      </w:pPr>
      <w:r w:rsidRPr="00CC252B">
        <w:rPr>
          <w:rFonts w:ascii="Times New Roman" w:hAnsi="Times New Roman"/>
          <w:sz w:val="26"/>
          <w:szCs w:val="28"/>
        </w:rPr>
        <w:t>к Технологической схеме</w:t>
      </w:r>
    </w:p>
    <w:p w:rsidR="000E33D1" w:rsidRPr="00CC252B" w:rsidRDefault="000E33D1" w:rsidP="000E33D1">
      <w:pPr>
        <w:widowControl w:val="0"/>
        <w:autoSpaceDE w:val="0"/>
        <w:autoSpaceDN w:val="0"/>
        <w:adjustRightInd w:val="0"/>
        <w:spacing w:after="0" w:line="240" w:lineRule="auto"/>
        <w:ind w:firstLine="540"/>
        <w:jc w:val="both"/>
        <w:rPr>
          <w:rFonts w:ascii="Times New Roman" w:hAnsi="Times New Roman"/>
          <w:b/>
          <w:sz w:val="26"/>
          <w:szCs w:val="24"/>
        </w:rPr>
      </w:pPr>
    </w:p>
    <w:p w:rsidR="000E33D1" w:rsidRPr="00CC252B" w:rsidRDefault="000E33D1" w:rsidP="000E33D1">
      <w:pPr>
        <w:autoSpaceDE w:val="0"/>
        <w:autoSpaceDN w:val="0"/>
        <w:adjustRightInd w:val="0"/>
        <w:spacing w:after="0" w:line="240" w:lineRule="auto"/>
        <w:jc w:val="both"/>
        <w:rPr>
          <w:rFonts w:ascii="Times New Roman" w:hAnsi="Times New Roman"/>
          <w:b/>
          <w:sz w:val="26"/>
          <w:szCs w:val="24"/>
        </w:rPr>
      </w:pPr>
    </w:p>
    <w:p w:rsidR="006C6898" w:rsidRPr="00CC252B" w:rsidRDefault="006C6898" w:rsidP="006C6898">
      <w:pPr>
        <w:autoSpaceDE w:val="0"/>
        <w:autoSpaceDN w:val="0"/>
        <w:adjustRightInd w:val="0"/>
        <w:spacing w:after="0" w:line="240" w:lineRule="auto"/>
        <w:jc w:val="center"/>
        <w:rPr>
          <w:rFonts w:ascii="Times New Roman" w:eastAsiaTheme="minorHAnsi" w:hAnsi="Times New Roman"/>
          <w:b/>
          <w:sz w:val="26"/>
          <w:szCs w:val="20"/>
        </w:rPr>
      </w:pPr>
      <w:r w:rsidRPr="00CC252B">
        <w:rPr>
          <w:rFonts w:ascii="Times New Roman" w:eastAsiaTheme="minorHAnsi" w:hAnsi="Times New Roman"/>
          <w:b/>
          <w:sz w:val="26"/>
          <w:szCs w:val="20"/>
        </w:rPr>
        <w:t xml:space="preserve">Особенности исполнения процедуры процесса рассмотрения </w:t>
      </w:r>
    </w:p>
    <w:p w:rsidR="000E33D1" w:rsidRPr="00CC252B" w:rsidRDefault="006C6898" w:rsidP="006C6898">
      <w:pPr>
        <w:autoSpaceDE w:val="0"/>
        <w:autoSpaceDN w:val="0"/>
        <w:adjustRightInd w:val="0"/>
        <w:spacing w:after="0" w:line="240" w:lineRule="auto"/>
        <w:jc w:val="center"/>
        <w:rPr>
          <w:rFonts w:ascii="Times New Roman" w:hAnsi="Times New Roman"/>
          <w:b/>
          <w:sz w:val="26"/>
          <w:szCs w:val="24"/>
        </w:rPr>
      </w:pPr>
      <w:r w:rsidRPr="00CC252B">
        <w:rPr>
          <w:rFonts w:ascii="Times New Roman" w:eastAsiaTheme="minorHAnsi" w:hAnsi="Times New Roman"/>
          <w:b/>
          <w:sz w:val="26"/>
          <w:szCs w:val="20"/>
        </w:rPr>
        <w:t>представленных документов</w:t>
      </w:r>
    </w:p>
    <w:p w:rsidR="000E33D1" w:rsidRPr="00CC252B" w:rsidRDefault="000E33D1" w:rsidP="000E33D1">
      <w:pPr>
        <w:autoSpaceDE w:val="0"/>
        <w:autoSpaceDN w:val="0"/>
        <w:adjustRightInd w:val="0"/>
        <w:spacing w:after="0" w:line="240" w:lineRule="auto"/>
        <w:jc w:val="both"/>
        <w:rPr>
          <w:rFonts w:ascii="Times New Roman" w:hAnsi="Times New Roman"/>
          <w:b/>
          <w:sz w:val="26"/>
          <w:szCs w:val="24"/>
        </w:rPr>
      </w:pPr>
    </w:p>
    <w:p w:rsidR="000E33D1" w:rsidRPr="00CC252B" w:rsidRDefault="000E33D1" w:rsidP="000E33D1">
      <w:pPr>
        <w:autoSpaceDE w:val="0"/>
        <w:autoSpaceDN w:val="0"/>
        <w:adjustRightInd w:val="0"/>
        <w:spacing w:after="0" w:line="240" w:lineRule="auto"/>
        <w:jc w:val="both"/>
        <w:rPr>
          <w:rFonts w:ascii="Times New Roman" w:hAnsi="Times New Roman"/>
          <w:bCs/>
          <w:sz w:val="26"/>
          <w:szCs w:val="24"/>
        </w:rPr>
      </w:pPr>
      <w:r w:rsidRPr="00CC252B">
        <w:rPr>
          <w:rFonts w:ascii="Times New Roman" w:hAnsi="Times New Roman"/>
          <w:bCs/>
          <w:sz w:val="26"/>
          <w:szCs w:val="24"/>
        </w:rPr>
        <w:t>Специалист:</w:t>
      </w:r>
    </w:p>
    <w:p w:rsidR="000E33D1" w:rsidRPr="00CC252B" w:rsidRDefault="000E33D1" w:rsidP="000E33D1">
      <w:pPr>
        <w:autoSpaceDE w:val="0"/>
        <w:autoSpaceDN w:val="0"/>
        <w:adjustRightInd w:val="0"/>
        <w:spacing w:after="0" w:line="240" w:lineRule="auto"/>
        <w:ind w:firstLine="851"/>
        <w:jc w:val="both"/>
        <w:rPr>
          <w:rFonts w:ascii="Times New Roman" w:hAnsi="Times New Roman"/>
          <w:bCs/>
          <w:sz w:val="26"/>
          <w:szCs w:val="24"/>
        </w:rPr>
      </w:pPr>
      <w:r w:rsidRPr="00CC252B">
        <w:rPr>
          <w:rFonts w:ascii="Times New Roman" w:hAnsi="Times New Roman"/>
          <w:bCs/>
          <w:sz w:val="26"/>
          <w:szCs w:val="24"/>
        </w:rPr>
        <w:t xml:space="preserve">- проверяет наличие в реестре муниципальной собственности  </w:t>
      </w:r>
      <w:r w:rsidR="00B46A9E">
        <w:rPr>
          <w:rFonts w:ascii="Times New Roman" w:hAnsi="Times New Roman"/>
          <w:bCs/>
          <w:sz w:val="26"/>
          <w:szCs w:val="24"/>
        </w:rPr>
        <w:t xml:space="preserve">Гарнизонного </w:t>
      </w:r>
      <w:r w:rsidRPr="00CC252B">
        <w:rPr>
          <w:rFonts w:ascii="Times New Roman" w:hAnsi="Times New Roman"/>
          <w:bCs/>
          <w:sz w:val="26"/>
          <w:szCs w:val="24"/>
        </w:rPr>
        <w:t>сельского поселения записей о запрашиваемом имуществе, и соответствие данных об этом объекте, содержащихся в Реестре, данным, содержащимся в документах на предоставление муниципального имущества:</w:t>
      </w:r>
    </w:p>
    <w:p w:rsidR="000E33D1" w:rsidRPr="00CC252B" w:rsidRDefault="000E33D1" w:rsidP="000E33D1">
      <w:pPr>
        <w:autoSpaceDE w:val="0"/>
        <w:autoSpaceDN w:val="0"/>
        <w:adjustRightInd w:val="0"/>
        <w:spacing w:after="0" w:line="240" w:lineRule="auto"/>
        <w:ind w:firstLine="851"/>
        <w:jc w:val="both"/>
        <w:rPr>
          <w:rFonts w:ascii="Times New Roman" w:hAnsi="Times New Roman"/>
          <w:bCs/>
          <w:sz w:val="26"/>
          <w:szCs w:val="24"/>
        </w:rPr>
      </w:pPr>
      <w:r w:rsidRPr="00CC252B">
        <w:rPr>
          <w:rFonts w:ascii="Times New Roman" w:hAnsi="Times New Roman"/>
          <w:bCs/>
          <w:sz w:val="26"/>
          <w:szCs w:val="24"/>
        </w:rPr>
        <w:t>- устанавливает наличие или отсутствие прав третьих лиц на запрашиваемое имущество;</w:t>
      </w:r>
    </w:p>
    <w:p w:rsidR="000E33D1" w:rsidRPr="00CC252B" w:rsidRDefault="000E33D1" w:rsidP="000E33D1">
      <w:pPr>
        <w:autoSpaceDE w:val="0"/>
        <w:autoSpaceDN w:val="0"/>
        <w:adjustRightInd w:val="0"/>
        <w:spacing w:after="0" w:line="240" w:lineRule="auto"/>
        <w:ind w:firstLine="851"/>
        <w:jc w:val="both"/>
        <w:rPr>
          <w:rFonts w:ascii="Times New Roman" w:hAnsi="Times New Roman"/>
          <w:bCs/>
          <w:sz w:val="26"/>
          <w:szCs w:val="24"/>
        </w:rPr>
      </w:pPr>
      <w:r w:rsidRPr="00CC252B">
        <w:rPr>
          <w:rFonts w:ascii="Times New Roman" w:hAnsi="Times New Roman"/>
          <w:bCs/>
          <w:sz w:val="26"/>
          <w:szCs w:val="24"/>
        </w:rPr>
        <w:t xml:space="preserve">- проверяет сведения о наличии в  ранее заключенных договоров аренды, </w:t>
      </w:r>
      <w:r w:rsidRPr="00CC252B">
        <w:rPr>
          <w:rFonts w:ascii="Times New Roman" w:hAnsi="Times New Roman"/>
          <w:sz w:val="26"/>
          <w:szCs w:val="24"/>
        </w:rPr>
        <w:t>безвозмездного пользования</w:t>
      </w:r>
      <w:r w:rsidRPr="00CC252B">
        <w:rPr>
          <w:rFonts w:ascii="Times New Roman" w:hAnsi="Times New Roman"/>
          <w:bCs/>
          <w:sz w:val="26"/>
          <w:szCs w:val="24"/>
        </w:rPr>
        <w:t xml:space="preserve"> муниципального имущества с участием заявителя на стороне арендатора.</w:t>
      </w:r>
    </w:p>
    <w:p w:rsidR="000E33D1" w:rsidRPr="00CC252B" w:rsidRDefault="000E33D1" w:rsidP="000E33D1">
      <w:pPr>
        <w:autoSpaceDE w:val="0"/>
        <w:autoSpaceDN w:val="0"/>
        <w:adjustRightInd w:val="0"/>
        <w:spacing w:after="0" w:line="240" w:lineRule="auto"/>
        <w:ind w:firstLine="851"/>
        <w:jc w:val="both"/>
        <w:rPr>
          <w:rFonts w:ascii="Times New Roman" w:hAnsi="Times New Roman"/>
          <w:bCs/>
          <w:sz w:val="26"/>
          <w:szCs w:val="24"/>
        </w:rPr>
      </w:pPr>
      <w:r w:rsidRPr="00CC252B">
        <w:rPr>
          <w:rFonts w:ascii="Times New Roman" w:hAnsi="Times New Roman"/>
          <w:bCs/>
          <w:sz w:val="26"/>
          <w:szCs w:val="24"/>
        </w:rPr>
        <w:t>В случае выявления таких договоров устанавливается факт наличия или отсутствия  задолженности по платежам по данным договорам.</w:t>
      </w:r>
    </w:p>
    <w:p w:rsidR="000E33D1" w:rsidRPr="00CC252B" w:rsidRDefault="000E33D1" w:rsidP="000E33D1">
      <w:pPr>
        <w:autoSpaceDE w:val="0"/>
        <w:autoSpaceDN w:val="0"/>
        <w:adjustRightInd w:val="0"/>
        <w:spacing w:after="0" w:line="240" w:lineRule="auto"/>
        <w:ind w:firstLine="851"/>
        <w:jc w:val="both"/>
        <w:rPr>
          <w:rFonts w:ascii="Times New Roman" w:hAnsi="Times New Roman"/>
          <w:bCs/>
          <w:sz w:val="26"/>
          <w:szCs w:val="24"/>
        </w:rPr>
      </w:pPr>
      <w:r w:rsidRPr="00CC252B">
        <w:rPr>
          <w:rFonts w:ascii="Times New Roman" w:hAnsi="Times New Roman"/>
          <w:bCs/>
          <w:sz w:val="26"/>
          <w:szCs w:val="24"/>
        </w:rPr>
        <w:t xml:space="preserve"> Осуществляет  экспертизу представленных учредительных документов (устав, учредительный договор) и документов, подтверждающих полномочия представителя  заявителя на заключение соответствующего договора на предмет наличия данных полномочий.</w:t>
      </w:r>
    </w:p>
    <w:p w:rsidR="000E33D1" w:rsidRPr="00CC252B" w:rsidRDefault="000E33D1" w:rsidP="000E33D1">
      <w:pPr>
        <w:autoSpaceDE w:val="0"/>
        <w:autoSpaceDN w:val="0"/>
        <w:adjustRightInd w:val="0"/>
        <w:spacing w:after="0" w:line="240" w:lineRule="auto"/>
        <w:ind w:firstLine="851"/>
        <w:jc w:val="both"/>
        <w:rPr>
          <w:rFonts w:ascii="Times New Roman" w:hAnsi="Times New Roman"/>
          <w:bCs/>
          <w:sz w:val="26"/>
          <w:szCs w:val="24"/>
        </w:rPr>
      </w:pPr>
      <w:r w:rsidRPr="00CC252B">
        <w:rPr>
          <w:rFonts w:ascii="Times New Roman" w:hAnsi="Times New Roman"/>
          <w:bCs/>
          <w:sz w:val="26"/>
          <w:szCs w:val="24"/>
        </w:rPr>
        <w:t xml:space="preserve"> При установлении фактов отсутствия необходимых документов, несоответствия представленных документов требованиям, специалист администрации  уведомляет заявителя о наличии препятствий для предоставления муниципального имущества в аренду</w:t>
      </w:r>
      <w:r w:rsidRPr="00CC252B">
        <w:rPr>
          <w:rFonts w:ascii="Times New Roman" w:hAnsi="Times New Roman"/>
          <w:sz w:val="26"/>
          <w:szCs w:val="24"/>
        </w:rPr>
        <w:t xml:space="preserve"> безвозмездное пользование</w:t>
      </w:r>
      <w:r w:rsidRPr="00CC252B">
        <w:rPr>
          <w:rFonts w:ascii="Times New Roman" w:hAnsi="Times New Roman"/>
          <w:bCs/>
          <w:sz w:val="26"/>
          <w:szCs w:val="24"/>
        </w:rPr>
        <w:t>, объясняет заявителю содержание выявленных недостатков в представленных документах и предлагает принять меры по их устранению.</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Заявление регистрируется специалистом в журнале регистрации заявок с указанием в нем даты и времени подачи заявления, а также порядкового номера:</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 один претендент имеет право подать только одну заявку на участие в аукционе или конкурсе;</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 претендент имеет право отозвать поданную заявку до окончания срока приема заявок, в письменной форме уведомив об этом специалиста. Отзыв заявки регистрируется в журнале приема заявок. Заявителю возвращается пакет поданных им документов и внесенный задаток в течение 5-ти р</w:t>
      </w:r>
      <w:r w:rsidR="005D3529" w:rsidRPr="00CC252B">
        <w:rPr>
          <w:rFonts w:ascii="Times New Roman" w:hAnsi="Times New Roman"/>
          <w:color w:val="000000"/>
          <w:sz w:val="26"/>
          <w:szCs w:val="24"/>
        </w:rPr>
        <w:t>абочих дней после отзыва заявки.</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Заявка регистрируется специалистом в день её подачи заявителем с указанием даты и времени подачи заявки.</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Процедура принятия решения о признании заявителя участником торгов.</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По результатам рассмотрения заявки комиссией принимается решение о допуске заявителя к торгам на право заключения договора аренды муниципального имущества либо об отказе в приеме заявки.</w:t>
      </w:r>
    </w:p>
    <w:p w:rsidR="000E33D1" w:rsidRPr="00CC252B" w:rsidRDefault="000E33D1" w:rsidP="000E33D1">
      <w:pPr>
        <w:spacing w:after="0" w:line="240" w:lineRule="auto"/>
        <w:ind w:firstLine="851"/>
        <w:jc w:val="both"/>
        <w:outlineLvl w:val="1"/>
        <w:rPr>
          <w:rFonts w:ascii="Times New Roman" w:hAnsi="Times New Roman"/>
          <w:color w:val="000000"/>
          <w:sz w:val="26"/>
          <w:szCs w:val="24"/>
        </w:rPr>
      </w:pPr>
      <w:r w:rsidRPr="00CC252B">
        <w:rPr>
          <w:rFonts w:ascii="Times New Roman" w:hAnsi="Times New Roman"/>
          <w:color w:val="000000"/>
          <w:sz w:val="26"/>
          <w:szCs w:val="24"/>
        </w:rPr>
        <w:t xml:space="preserve">Специалист оформляет Протокол заседания комиссии, на которой претенденты признаются участниками торгов. </w:t>
      </w:r>
    </w:p>
    <w:p w:rsidR="008B4987" w:rsidRPr="00CC252B" w:rsidRDefault="006C6898" w:rsidP="00446EA7">
      <w:pPr>
        <w:spacing w:after="0" w:line="240" w:lineRule="auto"/>
        <w:ind w:left="4536" w:firstLine="709"/>
        <w:rPr>
          <w:rFonts w:ascii="Times New Roman" w:hAnsi="Times New Roman"/>
          <w:sz w:val="26"/>
        </w:rPr>
      </w:pPr>
      <w:r w:rsidRPr="00CC252B">
        <w:rPr>
          <w:rFonts w:ascii="Times New Roman" w:hAnsi="Times New Roman"/>
          <w:sz w:val="26"/>
        </w:rPr>
        <w:t xml:space="preserve"> </w:t>
      </w:r>
    </w:p>
    <w:p w:rsidR="00F17035" w:rsidRPr="00CC252B" w:rsidRDefault="00F17035" w:rsidP="008B4987">
      <w:pPr>
        <w:pStyle w:val="1"/>
        <w:jc w:val="right"/>
        <w:rPr>
          <w:rFonts w:ascii="Times New Roman" w:hAnsi="Times New Roman"/>
          <w:sz w:val="26"/>
        </w:rPr>
      </w:pPr>
    </w:p>
    <w:sectPr w:rsidR="00F17035" w:rsidRPr="00CC252B" w:rsidSect="009E4F15">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D0" w:rsidRDefault="005C41D0" w:rsidP="00D328E5">
      <w:pPr>
        <w:spacing w:after="0" w:line="240" w:lineRule="auto"/>
      </w:pPr>
      <w:r>
        <w:separator/>
      </w:r>
    </w:p>
  </w:endnote>
  <w:endnote w:type="continuationSeparator" w:id="0">
    <w:p w:rsidR="005C41D0" w:rsidRDefault="005C41D0" w:rsidP="00D3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D0" w:rsidRDefault="005C41D0" w:rsidP="00D328E5">
      <w:pPr>
        <w:spacing w:after="0" w:line="240" w:lineRule="auto"/>
      </w:pPr>
      <w:r>
        <w:separator/>
      </w:r>
    </w:p>
  </w:footnote>
  <w:footnote w:type="continuationSeparator" w:id="0">
    <w:p w:rsidR="005C41D0" w:rsidRDefault="005C41D0" w:rsidP="00D32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459D"/>
    <w:multiLevelType w:val="hybridMultilevel"/>
    <w:tmpl w:val="814CA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3794"/>
    <w:multiLevelType w:val="hybridMultilevel"/>
    <w:tmpl w:val="83AE25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3E33A6"/>
    <w:multiLevelType w:val="hybridMultilevel"/>
    <w:tmpl w:val="482AF6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A83DA1"/>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A3D78BD"/>
    <w:multiLevelType w:val="hybridMultilevel"/>
    <w:tmpl w:val="DC8C88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06101A6"/>
    <w:multiLevelType w:val="hybridMultilevel"/>
    <w:tmpl w:val="BE647D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7AD0A8D"/>
    <w:multiLevelType w:val="hybridMultilevel"/>
    <w:tmpl w:val="50124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34468D"/>
    <w:multiLevelType w:val="hybridMultilevel"/>
    <w:tmpl w:val="836E96D2"/>
    <w:lvl w:ilvl="0" w:tplc="F67A3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5B20CB"/>
    <w:multiLevelType w:val="hybridMultilevel"/>
    <w:tmpl w:val="8452C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EE3F1F"/>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760040"/>
    <w:multiLevelType w:val="hybridMultilevel"/>
    <w:tmpl w:val="854413F8"/>
    <w:lvl w:ilvl="0" w:tplc="4BF68DC0">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A146CDF"/>
    <w:multiLevelType w:val="hybridMultilevel"/>
    <w:tmpl w:val="1DA809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8DA36F4"/>
    <w:multiLevelType w:val="hybridMultilevel"/>
    <w:tmpl w:val="45846D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159303A"/>
    <w:multiLevelType w:val="multilevel"/>
    <w:tmpl w:val="9FA4CB38"/>
    <w:lvl w:ilvl="0">
      <w:start w:val="2"/>
      <w:numFmt w:val="decimal"/>
      <w:lvlText w:val="%1"/>
      <w:lvlJc w:val="left"/>
      <w:pPr>
        <w:tabs>
          <w:tab w:val="num" w:pos="928"/>
        </w:tabs>
        <w:ind w:left="928" w:hanging="360"/>
      </w:pPr>
      <w:rPr>
        <w:rFonts w:hint="default"/>
      </w:rPr>
    </w:lvl>
    <w:lvl w:ilvl="1">
      <w:start w:val="7"/>
      <w:numFmt w:val="decimal"/>
      <w:lvlText w:val="%1.%2"/>
      <w:lvlJc w:val="left"/>
      <w:pPr>
        <w:tabs>
          <w:tab w:val="num" w:pos="795"/>
        </w:tabs>
        <w:ind w:left="795" w:hanging="36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640"/>
        </w:tabs>
        <w:ind w:left="5640" w:hanging="2160"/>
      </w:pPr>
      <w:rPr>
        <w:rFonts w:hint="default"/>
      </w:rPr>
    </w:lvl>
  </w:abstractNum>
  <w:abstractNum w:abstractNumId="14">
    <w:nsid w:val="437656C1"/>
    <w:multiLevelType w:val="hybridMultilevel"/>
    <w:tmpl w:val="E6C48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630BBB"/>
    <w:multiLevelType w:val="hybridMultilevel"/>
    <w:tmpl w:val="626E8576"/>
    <w:lvl w:ilvl="0" w:tplc="7E60CC2E">
      <w:start w:val="1"/>
      <w:numFmt w:val="decimal"/>
      <w:lvlText w:val="%1."/>
      <w:lvlJc w:val="left"/>
      <w:pPr>
        <w:ind w:left="1680" w:hanging="97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71043C"/>
    <w:multiLevelType w:val="multilevel"/>
    <w:tmpl w:val="2E5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E261E5"/>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10568B4"/>
    <w:multiLevelType w:val="hybridMultilevel"/>
    <w:tmpl w:val="45846DBE"/>
    <w:lvl w:ilvl="0" w:tplc="0419000F">
      <w:start w:val="1"/>
      <w:numFmt w:val="decimal"/>
      <w:lvlText w:val="%1."/>
      <w:lvlJc w:val="left"/>
      <w:pPr>
        <w:ind w:left="4972" w:hanging="360"/>
      </w:pPr>
    </w:lvl>
    <w:lvl w:ilvl="1" w:tplc="04190019" w:tentative="1">
      <w:start w:val="1"/>
      <w:numFmt w:val="lowerLetter"/>
      <w:lvlText w:val="%2."/>
      <w:lvlJc w:val="left"/>
      <w:pPr>
        <w:ind w:left="5692" w:hanging="360"/>
      </w:pPr>
    </w:lvl>
    <w:lvl w:ilvl="2" w:tplc="0419001B" w:tentative="1">
      <w:start w:val="1"/>
      <w:numFmt w:val="lowerRoman"/>
      <w:lvlText w:val="%3."/>
      <w:lvlJc w:val="right"/>
      <w:pPr>
        <w:ind w:left="6412" w:hanging="180"/>
      </w:pPr>
    </w:lvl>
    <w:lvl w:ilvl="3" w:tplc="0419000F" w:tentative="1">
      <w:start w:val="1"/>
      <w:numFmt w:val="decimal"/>
      <w:lvlText w:val="%4."/>
      <w:lvlJc w:val="left"/>
      <w:pPr>
        <w:ind w:left="7132" w:hanging="360"/>
      </w:pPr>
    </w:lvl>
    <w:lvl w:ilvl="4" w:tplc="04190019" w:tentative="1">
      <w:start w:val="1"/>
      <w:numFmt w:val="lowerLetter"/>
      <w:lvlText w:val="%5."/>
      <w:lvlJc w:val="left"/>
      <w:pPr>
        <w:ind w:left="7852" w:hanging="360"/>
      </w:pPr>
    </w:lvl>
    <w:lvl w:ilvl="5" w:tplc="0419001B" w:tentative="1">
      <w:start w:val="1"/>
      <w:numFmt w:val="lowerRoman"/>
      <w:lvlText w:val="%6."/>
      <w:lvlJc w:val="right"/>
      <w:pPr>
        <w:ind w:left="8572" w:hanging="180"/>
      </w:pPr>
    </w:lvl>
    <w:lvl w:ilvl="6" w:tplc="0419000F" w:tentative="1">
      <w:start w:val="1"/>
      <w:numFmt w:val="decimal"/>
      <w:lvlText w:val="%7."/>
      <w:lvlJc w:val="left"/>
      <w:pPr>
        <w:ind w:left="9292" w:hanging="360"/>
      </w:pPr>
    </w:lvl>
    <w:lvl w:ilvl="7" w:tplc="04190019" w:tentative="1">
      <w:start w:val="1"/>
      <w:numFmt w:val="lowerLetter"/>
      <w:lvlText w:val="%8."/>
      <w:lvlJc w:val="left"/>
      <w:pPr>
        <w:ind w:left="10012" w:hanging="360"/>
      </w:pPr>
    </w:lvl>
    <w:lvl w:ilvl="8" w:tplc="0419001B" w:tentative="1">
      <w:start w:val="1"/>
      <w:numFmt w:val="lowerRoman"/>
      <w:lvlText w:val="%9."/>
      <w:lvlJc w:val="right"/>
      <w:pPr>
        <w:ind w:left="10732" w:hanging="180"/>
      </w:pPr>
    </w:lvl>
  </w:abstractNum>
  <w:abstractNum w:abstractNumId="19">
    <w:nsid w:val="51C403FB"/>
    <w:multiLevelType w:val="hybridMultilevel"/>
    <w:tmpl w:val="1598B0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A1F1A5D"/>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C5C7DF8"/>
    <w:multiLevelType w:val="hybridMultilevel"/>
    <w:tmpl w:val="76724F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E9A5D6B"/>
    <w:multiLevelType w:val="hybridMultilevel"/>
    <w:tmpl w:val="C5C22686"/>
    <w:lvl w:ilvl="0" w:tplc="4BF68DC0">
      <w:start w:val="2"/>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A9718B"/>
    <w:multiLevelType w:val="hybridMultilevel"/>
    <w:tmpl w:val="56100CDE"/>
    <w:lvl w:ilvl="0" w:tplc="12A46FDA">
      <w:start w:val="1"/>
      <w:numFmt w:val="decimal"/>
      <w:lvlText w:val="%1."/>
      <w:lvlJc w:val="left"/>
      <w:pPr>
        <w:ind w:left="275" w:hanging="360"/>
      </w:pPr>
      <w:rPr>
        <w:rFonts w:hint="default"/>
        <w:color w:val="auto"/>
        <w:sz w:val="20"/>
      </w:rPr>
    </w:lvl>
    <w:lvl w:ilvl="1" w:tplc="04190019" w:tentative="1">
      <w:start w:val="1"/>
      <w:numFmt w:val="lowerLetter"/>
      <w:lvlText w:val="%2."/>
      <w:lvlJc w:val="left"/>
      <w:pPr>
        <w:ind w:left="995" w:hanging="360"/>
      </w:pPr>
    </w:lvl>
    <w:lvl w:ilvl="2" w:tplc="0419001B" w:tentative="1">
      <w:start w:val="1"/>
      <w:numFmt w:val="lowerRoman"/>
      <w:lvlText w:val="%3."/>
      <w:lvlJc w:val="right"/>
      <w:pPr>
        <w:ind w:left="1715" w:hanging="180"/>
      </w:pPr>
    </w:lvl>
    <w:lvl w:ilvl="3" w:tplc="0419000F" w:tentative="1">
      <w:start w:val="1"/>
      <w:numFmt w:val="decimal"/>
      <w:lvlText w:val="%4."/>
      <w:lvlJc w:val="left"/>
      <w:pPr>
        <w:ind w:left="2435" w:hanging="360"/>
      </w:pPr>
    </w:lvl>
    <w:lvl w:ilvl="4" w:tplc="04190019" w:tentative="1">
      <w:start w:val="1"/>
      <w:numFmt w:val="lowerLetter"/>
      <w:lvlText w:val="%5."/>
      <w:lvlJc w:val="left"/>
      <w:pPr>
        <w:ind w:left="3155" w:hanging="360"/>
      </w:pPr>
    </w:lvl>
    <w:lvl w:ilvl="5" w:tplc="0419001B" w:tentative="1">
      <w:start w:val="1"/>
      <w:numFmt w:val="lowerRoman"/>
      <w:lvlText w:val="%6."/>
      <w:lvlJc w:val="right"/>
      <w:pPr>
        <w:ind w:left="3875" w:hanging="180"/>
      </w:pPr>
    </w:lvl>
    <w:lvl w:ilvl="6" w:tplc="0419000F" w:tentative="1">
      <w:start w:val="1"/>
      <w:numFmt w:val="decimal"/>
      <w:lvlText w:val="%7."/>
      <w:lvlJc w:val="left"/>
      <w:pPr>
        <w:ind w:left="4595" w:hanging="360"/>
      </w:pPr>
    </w:lvl>
    <w:lvl w:ilvl="7" w:tplc="04190019" w:tentative="1">
      <w:start w:val="1"/>
      <w:numFmt w:val="lowerLetter"/>
      <w:lvlText w:val="%8."/>
      <w:lvlJc w:val="left"/>
      <w:pPr>
        <w:ind w:left="5315" w:hanging="360"/>
      </w:pPr>
    </w:lvl>
    <w:lvl w:ilvl="8" w:tplc="0419001B" w:tentative="1">
      <w:start w:val="1"/>
      <w:numFmt w:val="lowerRoman"/>
      <w:lvlText w:val="%9."/>
      <w:lvlJc w:val="right"/>
      <w:pPr>
        <w:ind w:left="6035" w:hanging="180"/>
      </w:pPr>
    </w:lvl>
  </w:abstractNum>
  <w:num w:numId="1">
    <w:abstractNumId w:val="8"/>
  </w:num>
  <w:num w:numId="2">
    <w:abstractNumId w:val="16"/>
  </w:num>
  <w:num w:numId="3">
    <w:abstractNumId w:val="1"/>
  </w:num>
  <w:num w:numId="4">
    <w:abstractNumId w:val="0"/>
  </w:num>
  <w:num w:numId="5">
    <w:abstractNumId w:val="7"/>
  </w:num>
  <w:num w:numId="6">
    <w:abstractNumId w:val="18"/>
  </w:num>
  <w:num w:numId="7">
    <w:abstractNumId w:val="12"/>
  </w:num>
  <w:num w:numId="8">
    <w:abstractNumId w:val="11"/>
  </w:num>
  <w:num w:numId="9">
    <w:abstractNumId w:val="5"/>
  </w:num>
  <w:num w:numId="10">
    <w:abstractNumId w:val="2"/>
  </w:num>
  <w:num w:numId="11">
    <w:abstractNumId w:val="4"/>
  </w:num>
  <w:num w:numId="12">
    <w:abstractNumId w:val="3"/>
  </w:num>
  <w:num w:numId="13">
    <w:abstractNumId w:val="9"/>
  </w:num>
  <w:num w:numId="14">
    <w:abstractNumId w:val="23"/>
  </w:num>
  <w:num w:numId="15">
    <w:abstractNumId w:val="21"/>
  </w:num>
  <w:num w:numId="16">
    <w:abstractNumId w:val="20"/>
  </w:num>
  <w:num w:numId="17">
    <w:abstractNumId w:val="13"/>
  </w:num>
  <w:num w:numId="18">
    <w:abstractNumId w:val="14"/>
  </w:num>
  <w:num w:numId="19">
    <w:abstractNumId w:val="6"/>
  </w:num>
  <w:num w:numId="20">
    <w:abstractNumId w:val="17"/>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A57"/>
    <w:rsid w:val="00001480"/>
    <w:rsid w:val="0001072D"/>
    <w:rsid w:val="00011E07"/>
    <w:rsid w:val="00014F10"/>
    <w:rsid w:val="000163F7"/>
    <w:rsid w:val="00016B9E"/>
    <w:rsid w:val="000174B1"/>
    <w:rsid w:val="00033240"/>
    <w:rsid w:val="00043FFA"/>
    <w:rsid w:val="00074B2A"/>
    <w:rsid w:val="00083A57"/>
    <w:rsid w:val="000858A5"/>
    <w:rsid w:val="00094FA6"/>
    <w:rsid w:val="00097D50"/>
    <w:rsid w:val="000A11EE"/>
    <w:rsid w:val="000A6CD0"/>
    <w:rsid w:val="000A723F"/>
    <w:rsid w:val="000B40A5"/>
    <w:rsid w:val="000C2049"/>
    <w:rsid w:val="000C3183"/>
    <w:rsid w:val="000E19E2"/>
    <w:rsid w:val="000E33D1"/>
    <w:rsid w:val="000E5FA8"/>
    <w:rsid w:val="000E60D5"/>
    <w:rsid w:val="000E7299"/>
    <w:rsid w:val="000F2089"/>
    <w:rsid w:val="000F7AAA"/>
    <w:rsid w:val="001006AF"/>
    <w:rsid w:val="001154C7"/>
    <w:rsid w:val="001200C9"/>
    <w:rsid w:val="00124212"/>
    <w:rsid w:val="00125DE2"/>
    <w:rsid w:val="001412EF"/>
    <w:rsid w:val="00143098"/>
    <w:rsid w:val="001504D8"/>
    <w:rsid w:val="001710B7"/>
    <w:rsid w:val="00171CC2"/>
    <w:rsid w:val="00173CFB"/>
    <w:rsid w:val="001746E4"/>
    <w:rsid w:val="00175F1C"/>
    <w:rsid w:val="001865FA"/>
    <w:rsid w:val="00187EBF"/>
    <w:rsid w:val="00190D59"/>
    <w:rsid w:val="001A3534"/>
    <w:rsid w:val="001A3EE8"/>
    <w:rsid w:val="001A44E7"/>
    <w:rsid w:val="001A712D"/>
    <w:rsid w:val="001B383A"/>
    <w:rsid w:val="001D1545"/>
    <w:rsid w:val="001F09C2"/>
    <w:rsid w:val="00210933"/>
    <w:rsid w:val="00243F3E"/>
    <w:rsid w:val="002461C6"/>
    <w:rsid w:val="00246CCC"/>
    <w:rsid w:val="00246D39"/>
    <w:rsid w:val="002516BF"/>
    <w:rsid w:val="00261F0B"/>
    <w:rsid w:val="002648C8"/>
    <w:rsid w:val="0027124F"/>
    <w:rsid w:val="00272811"/>
    <w:rsid w:val="00274B39"/>
    <w:rsid w:val="002964A7"/>
    <w:rsid w:val="002A115A"/>
    <w:rsid w:val="002A2C8D"/>
    <w:rsid w:val="002A2EE0"/>
    <w:rsid w:val="002A53CC"/>
    <w:rsid w:val="002B27D1"/>
    <w:rsid w:val="002B4395"/>
    <w:rsid w:val="002B4E69"/>
    <w:rsid w:val="002C5AC4"/>
    <w:rsid w:val="002E278D"/>
    <w:rsid w:val="002E43F5"/>
    <w:rsid w:val="002F20CD"/>
    <w:rsid w:val="002F25A2"/>
    <w:rsid w:val="002F4588"/>
    <w:rsid w:val="0030313C"/>
    <w:rsid w:val="003130F0"/>
    <w:rsid w:val="00316D3F"/>
    <w:rsid w:val="00343504"/>
    <w:rsid w:val="003517E9"/>
    <w:rsid w:val="003533BF"/>
    <w:rsid w:val="00353AC7"/>
    <w:rsid w:val="003579F2"/>
    <w:rsid w:val="00363BCB"/>
    <w:rsid w:val="00372B1E"/>
    <w:rsid w:val="003760D0"/>
    <w:rsid w:val="003808D6"/>
    <w:rsid w:val="003A32DA"/>
    <w:rsid w:val="003B6302"/>
    <w:rsid w:val="003B65D5"/>
    <w:rsid w:val="003B7B6C"/>
    <w:rsid w:val="003C5387"/>
    <w:rsid w:val="003D7911"/>
    <w:rsid w:val="003F4C77"/>
    <w:rsid w:val="0040302A"/>
    <w:rsid w:val="00425F91"/>
    <w:rsid w:val="00427964"/>
    <w:rsid w:val="00441B1D"/>
    <w:rsid w:val="00441FCC"/>
    <w:rsid w:val="00444302"/>
    <w:rsid w:val="00446EA7"/>
    <w:rsid w:val="0045345B"/>
    <w:rsid w:val="00457B7F"/>
    <w:rsid w:val="00457CC1"/>
    <w:rsid w:val="00461BEF"/>
    <w:rsid w:val="00465C77"/>
    <w:rsid w:val="00473136"/>
    <w:rsid w:val="0048453F"/>
    <w:rsid w:val="004850E1"/>
    <w:rsid w:val="00490EF2"/>
    <w:rsid w:val="004938FE"/>
    <w:rsid w:val="004A11D8"/>
    <w:rsid w:val="004B0F1D"/>
    <w:rsid w:val="004C1762"/>
    <w:rsid w:val="004D077D"/>
    <w:rsid w:val="004E2CCE"/>
    <w:rsid w:val="004E7B41"/>
    <w:rsid w:val="004E7CAF"/>
    <w:rsid w:val="004F2A4B"/>
    <w:rsid w:val="004F6CAD"/>
    <w:rsid w:val="004F7F62"/>
    <w:rsid w:val="00504F53"/>
    <w:rsid w:val="00505D72"/>
    <w:rsid w:val="00507653"/>
    <w:rsid w:val="005079CF"/>
    <w:rsid w:val="00507CEC"/>
    <w:rsid w:val="00512DBC"/>
    <w:rsid w:val="005256D8"/>
    <w:rsid w:val="00532D39"/>
    <w:rsid w:val="0055159F"/>
    <w:rsid w:val="0055566D"/>
    <w:rsid w:val="00572E1A"/>
    <w:rsid w:val="0057536C"/>
    <w:rsid w:val="005A1D24"/>
    <w:rsid w:val="005B1D04"/>
    <w:rsid w:val="005B5DC1"/>
    <w:rsid w:val="005C41D0"/>
    <w:rsid w:val="005D02D4"/>
    <w:rsid w:val="005D3529"/>
    <w:rsid w:val="005E1151"/>
    <w:rsid w:val="005E25FA"/>
    <w:rsid w:val="005E3788"/>
    <w:rsid w:val="005F5B97"/>
    <w:rsid w:val="00621F36"/>
    <w:rsid w:val="00624A0A"/>
    <w:rsid w:val="00630D0F"/>
    <w:rsid w:val="00632911"/>
    <w:rsid w:val="00637C9E"/>
    <w:rsid w:val="00646B5F"/>
    <w:rsid w:val="00652ABE"/>
    <w:rsid w:val="00655F67"/>
    <w:rsid w:val="00656535"/>
    <w:rsid w:val="0066444A"/>
    <w:rsid w:val="0066671E"/>
    <w:rsid w:val="00682329"/>
    <w:rsid w:val="006912BC"/>
    <w:rsid w:val="00693701"/>
    <w:rsid w:val="0069402C"/>
    <w:rsid w:val="0069792A"/>
    <w:rsid w:val="00697EC2"/>
    <w:rsid w:val="006A4EBD"/>
    <w:rsid w:val="006A687E"/>
    <w:rsid w:val="006B0689"/>
    <w:rsid w:val="006C0A18"/>
    <w:rsid w:val="006C552C"/>
    <w:rsid w:val="006C6898"/>
    <w:rsid w:val="006C706E"/>
    <w:rsid w:val="006E4E03"/>
    <w:rsid w:val="006E5307"/>
    <w:rsid w:val="006E67FC"/>
    <w:rsid w:val="006F2352"/>
    <w:rsid w:val="0070015D"/>
    <w:rsid w:val="00704F1E"/>
    <w:rsid w:val="00723B41"/>
    <w:rsid w:val="00725A06"/>
    <w:rsid w:val="00727314"/>
    <w:rsid w:val="007276D5"/>
    <w:rsid w:val="00730596"/>
    <w:rsid w:val="0073240B"/>
    <w:rsid w:val="00733AA2"/>
    <w:rsid w:val="00735DA4"/>
    <w:rsid w:val="007404C3"/>
    <w:rsid w:val="00741AB2"/>
    <w:rsid w:val="00745AB8"/>
    <w:rsid w:val="00750C15"/>
    <w:rsid w:val="007529A1"/>
    <w:rsid w:val="007639AB"/>
    <w:rsid w:val="00772071"/>
    <w:rsid w:val="007775FB"/>
    <w:rsid w:val="00787AA7"/>
    <w:rsid w:val="007B41FC"/>
    <w:rsid w:val="007D4464"/>
    <w:rsid w:val="007E5B50"/>
    <w:rsid w:val="007F4F65"/>
    <w:rsid w:val="00800929"/>
    <w:rsid w:val="00806453"/>
    <w:rsid w:val="008128E8"/>
    <w:rsid w:val="008202EC"/>
    <w:rsid w:val="0082126E"/>
    <w:rsid w:val="00832B91"/>
    <w:rsid w:val="0084228F"/>
    <w:rsid w:val="00843A61"/>
    <w:rsid w:val="00851E90"/>
    <w:rsid w:val="00852C2C"/>
    <w:rsid w:val="00856B43"/>
    <w:rsid w:val="008629F4"/>
    <w:rsid w:val="00863539"/>
    <w:rsid w:val="00867C58"/>
    <w:rsid w:val="00883DB0"/>
    <w:rsid w:val="00887FFE"/>
    <w:rsid w:val="008971D6"/>
    <w:rsid w:val="008A37AD"/>
    <w:rsid w:val="008A60E5"/>
    <w:rsid w:val="008B4987"/>
    <w:rsid w:val="008C734D"/>
    <w:rsid w:val="008D4067"/>
    <w:rsid w:val="008E05B4"/>
    <w:rsid w:val="008E5BC8"/>
    <w:rsid w:val="008F7586"/>
    <w:rsid w:val="00911AE2"/>
    <w:rsid w:val="00932AB2"/>
    <w:rsid w:val="009366A1"/>
    <w:rsid w:val="0094217A"/>
    <w:rsid w:val="009477FB"/>
    <w:rsid w:val="0096309B"/>
    <w:rsid w:val="00966DCD"/>
    <w:rsid w:val="009717FA"/>
    <w:rsid w:val="0097416D"/>
    <w:rsid w:val="00975479"/>
    <w:rsid w:val="009777DE"/>
    <w:rsid w:val="00981663"/>
    <w:rsid w:val="009A473A"/>
    <w:rsid w:val="009C323C"/>
    <w:rsid w:val="009D323D"/>
    <w:rsid w:val="009E4F15"/>
    <w:rsid w:val="009F0417"/>
    <w:rsid w:val="009F148E"/>
    <w:rsid w:val="009F54C5"/>
    <w:rsid w:val="00A019A3"/>
    <w:rsid w:val="00A04710"/>
    <w:rsid w:val="00A05089"/>
    <w:rsid w:val="00A0710F"/>
    <w:rsid w:val="00A11411"/>
    <w:rsid w:val="00A17B13"/>
    <w:rsid w:val="00A20703"/>
    <w:rsid w:val="00A22AF9"/>
    <w:rsid w:val="00A25138"/>
    <w:rsid w:val="00A45256"/>
    <w:rsid w:val="00A473FE"/>
    <w:rsid w:val="00A5465D"/>
    <w:rsid w:val="00A71E89"/>
    <w:rsid w:val="00A76686"/>
    <w:rsid w:val="00A83585"/>
    <w:rsid w:val="00A87376"/>
    <w:rsid w:val="00A87EF7"/>
    <w:rsid w:val="00AA2726"/>
    <w:rsid w:val="00AD04CE"/>
    <w:rsid w:val="00AD11F7"/>
    <w:rsid w:val="00AD2D74"/>
    <w:rsid w:val="00AD5100"/>
    <w:rsid w:val="00AD787E"/>
    <w:rsid w:val="00AE1FE7"/>
    <w:rsid w:val="00AE2026"/>
    <w:rsid w:val="00AF00EE"/>
    <w:rsid w:val="00AF1F2A"/>
    <w:rsid w:val="00AF396C"/>
    <w:rsid w:val="00AF7671"/>
    <w:rsid w:val="00B07312"/>
    <w:rsid w:val="00B1087A"/>
    <w:rsid w:val="00B355E1"/>
    <w:rsid w:val="00B35D23"/>
    <w:rsid w:val="00B421BB"/>
    <w:rsid w:val="00B44A5D"/>
    <w:rsid w:val="00B45AED"/>
    <w:rsid w:val="00B46A9E"/>
    <w:rsid w:val="00B47A97"/>
    <w:rsid w:val="00B6741C"/>
    <w:rsid w:val="00B71B89"/>
    <w:rsid w:val="00B80E9E"/>
    <w:rsid w:val="00B8471B"/>
    <w:rsid w:val="00BA03C4"/>
    <w:rsid w:val="00BA1F97"/>
    <w:rsid w:val="00BB043B"/>
    <w:rsid w:val="00BD28FA"/>
    <w:rsid w:val="00BD3B91"/>
    <w:rsid w:val="00BF7F66"/>
    <w:rsid w:val="00C06034"/>
    <w:rsid w:val="00C2385A"/>
    <w:rsid w:val="00C26B82"/>
    <w:rsid w:val="00C359DF"/>
    <w:rsid w:val="00C363DD"/>
    <w:rsid w:val="00C45BAE"/>
    <w:rsid w:val="00C57CE6"/>
    <w:rsid w:val="00C60D4B"/>
    <w:rsid w:val="00C63D97"/>
    <w:rsid w:val="00C7681B"/>
    <w:rsid w:val="00C95E22"/>
    <w:rsid w:val="00C96C2B"/>
    <w:rsid w:val="00CA4A74"/>
    <w:rsid w:val="00CC252B"/>
    <w:rsid w:val="00CC374D"/>
    <w:rsid w:val="00CE4E95"/>
    <w:rsid w:val="00CE7D16"/>
    <w:rsid w:val="00CF14D8"/>
    <w:rsid w:val="00CF47DF"/>
    <w:rsid w:val="00D06EFC"/>
    <w:rsid w:val="00D1109D"/>
    <w:rsid w:val="00D13CA5"/>
    <w:rsid w:val="00D20A61"/>
    <w:rsid w:val="00D31907"/>
    <w:rsid w:val="00D328E5"/>
    <w:rsid w:val="00D4053D"/>
    <w:rsid w:val="00D41625"/>
    <w:rsid w:val="00D449E3"/>
    <w:rsid w:val="00D543C5"/>
    <w:rsid w:val="00D54DDC"/>
    <w:rsid w:val="00D62F0A"/>
    <w:rsid w:val="00D9098D"/>
    <w:rsid w:val="00D9199C"/>
    <w:rsid w:val="00DC40A3"/>
    <w:rsid w:val="00DC4552"/>
    <w:rsid w:val="00DD2A38"/>
    <w:rsid w:val="00DF71B7"/>
    <w:rsid w:val="00DF72FE"/>
    <w:rsid w:val="00E04872"/>
    <w:rsid w:val="00E0630F"/>
    <w:rsid w:val="00E115FD"/>
    <w:rsid w:val="00E329C6"/>
    <w:rsid w:val="00E32C31"/>
    <w:rsid w:val="00E33CE4"/>
    <w:rsid w:val="00E3767E"/>
    <w:rsid w:val="00E57E28"/>
    <w:rsid w:val="00E6585D"/>
    <w:rsid w:val="00E715B0"/>
    <w:rsid w:val="00E728F6"/>
    <w:rsid w:val="00E752C6"/>
    <w:rsid w:val="00E77946"/>
    <w:rsid w:val="00E85938"/>
    <w:rsid w:val="00E90E8B"/>
    <w:rsid w:val="00E914C0"/>
    <w:rsid w:val="00E92705"/>
    <w:rsid w:val="00EC062C"/>
    <w:rsid w:val="00EC14DC"/>
    <w:rsid w:val="00ED7A6F"/>
    <w:rsid w:val="00EE451C"/>
    <w:rsid w:val="00EF0582"/>
    <w:rsid w:val="00EF7145"/>
    <w:rsid w:val="00F001B2"/>
    <w:rsid w:val="00F01EC0"/>
    <w:rsid w:val="00F06EA8"/>
    <w:rsid w:val="00F110A0"/>
    <w:rsid w:val="00F17035"/>
    <w:rsid w:val="00F2568F"/>
    <w:rsid w:val="00F3004D"/>
    <w:rsid w:val="00F3306D"/>
    <w:rsid w:val="00F33C30"/>
    <w:rsid w:val="00F35B15"/>
    <w:rsid w:val="00F35FF3"/>
    <w:rsid w:val="00F37FEF"/>
    <w:rsid w:val="00F4232A"/>
    <w:rsid w:val="00F62AA8"/>
    <w:rsid w:val="00F7091E"/>
    <w:rsid w:val="00F71091"/>
    <w:rsid w:val="00F735A8"/>
    <w:rsid w:val="00F749F4"/>
    <w:rsid w:val="00F84DA5"/>
    <w:rsid w:val="00F92527"/>
    <w:rsid w:val="00FA14A4"/>
    <w:rsid w:val="00FA5CC4"/>
    <w:rsid w:val="00FB47D5"/>
    <w:rsid w:val="00FB67BA"/>
    <w:rsid w:val="00FD5847"/>
    <w:rsid w:val="00FE0394"/>
    <w:rsid w:val="00FE4394"/>
    <w:rsid w:val="00FF68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F2"/>
    <w:pPr>
      <w:spacing w:after="200" w:line="276" w:lineRule="auto"/>
    </w:pPr>
    <w:rPr>
      <w:sz w:val="22"/>
      <w:szCs w:val="22"/>
      <w:lang w:eastAsia="en-US"/>
    </w:rPr>
  </w:style>
  <w:style w:type="paragraph" w:styleId="1">
    <w:name w:val="heading 1"/>
    <w:basedOn w:val="a"/>
    <w:next w:val="a"/>
    <w:link w:val="10"/>
    <w:uiPriority w:val="9"/>
    <w:qFormat/>
    <w:rsid w:val="00A87EF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98166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3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043FFA"/>
    <w:pPr>
      <w:ind w:left="720"/>
      <w:contextualSpacing/>
    </w:pPr>
  </w:style>
  <w:style w:type="paragraph" w:customStyle="1" w:styleId="ConsPlusNormal">
    <w:name w:val="ConsPlusNormal"/>
    <w:link w:val="ConsPlusNormal0"/>
    <w:rsid w:val="00BF7F66"/>
    <w:pPr>
      <w:autoSpaceDE w:val="0"/>
      <w:autoSpaceDN w:val="0"/>
      <w:adjustRightInd w:val="0"/>
    </w:pPr>
    <w:rPr>
      <w:rFonts w:ascii="Times New Roman" w:hAnsi="Times New Roman"/>
      <w:sz w:val="22"/>
      <w:szCs w:val="22"/>
      <w:lang w:eastAsia="en-US"/>
    </w:rPr>
  </w:style>
  <w:style w:type="paragraph" w:customStyle="1" w:styleId="Style1">
    <w:name w:val="Style1"/>
    <w:basedOn w:val="a"/>
    <w:rsid w:val="007775FB"/>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9">
    <w:name w:val="Style9"/>
    <w:basedOn w:val="a"/>
    <w:rsid w:val="007775FB"/>
    <w:pPr>
      <w:widowControl w:val="0"/>
      <w:autoSpaceDE w:val="0"/>
      <w:autoSpaceDN w:val="0"/>
      <w:adjustRightInd w:val="0"/>
      <w:spacing w:after="0" w:line="182" w:lineRule="exact"/>
      <w:jc w:val="both"/>
    </w:pPr>
    <w:rPr>
      <w:rFonts w:ascii="Times New Roman" w:eastAsia="Times New Roman" w:hAnsi="Times New Roman"/>
      <w:sz w:val="24"/>
      <w:szCs w:val="24"/>
      <w:lang w:eastAsia="ru-RU"/>
    </w:rPr>
  </w:style>
  <w:style w:type="character" w:customStyle="1" w:styleId="FontStyle22">
    <w:name w:val="Font Style22"/>
    <w:rsid w:val="007775FB"/>
    <w:rPr>
      <w:rFonts w:ascii="Courier New" w:hAnsi="Courier New" w:cs="Courier New"/>
      <w:sz w:val="20"/>
      <w:szCs w:val="20"/>
    </w:rPr>
  </w:style>
  <w:style w:type="character" w:customStyle="1" w:styleId="FontStyle31">
    <w:name w:val="Font Style31"/>
    <w:rsid w:val="007775FB"/>
    <w:rPr>
      <w:rFonts w:ascii="Times New Roman" w:hAnsi="Times New Roman" w:cs="Times New Roman"/>
      <w:sz w:val="14"/>
      <w:szCs w:val="14"/>
    </w:rPr>
  </w:style>
  <w:style w:type="character" w:customStyle="1" w:styleId="FontStyle25">
    <w:name w:val="Font Style25"/>
    <w:rsid w:val="007775FB"/>
    <w:rPr>
      <w:rFonts w:ascii="Times New Roman" w:hAnsi="Times New Roman" w:cs="Times New Roman"/>
      <w:b/>
      <w:bCs/>
      <w:sz w:val="10"/>
      <w:szCs w:val="10"/>
    </w:rPr>
  </w:style>
  <w:style w:type="paragraph" w:customStyle="1" w:styleId="Style5">
    <w:name w:val="Style5"/>
    <w:basedOn w:val="a"/>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8">
    <w:name w:val="Font Style28"/>
    <w:rsid w:val="007775FB"/>
    <w:rPr>
      <w:rFonts w:ascii="Times New Roman" w:hAnsi="Times New Roman" w:cs="Times New Roman"/>
      <w:b/>
      <w:bCs/>
      <w:i/>
      <w:iCs/>
      <w:sz w:val="14"/>
      <w:szCs w:val="14"/>
    </w:rPr>
  </w:style>
  <w:style w:type="paragraph" w:customStyle="1" w:styleId="Style12">
    <w:name w:val="Style12"/>
    <w:basedOn w:val="a"/>
    <w:rsid w:val="007775FB"/>
    <w:pPr>
      <w:widowControl w:val="0"/>
      <w:autoSpaceDE w:val="0"/>
      <w:autoSpaceDN w:val="0"/>
      <w:adjustRightInd w:val="0"/>
      <w:spacing w:after="0" w:line="180" w:lineRule="exact"/>
    </w:pPr>
    <w:rPr>
      <w:rFonts w:ascii="Times New Roman" w:eastAsia="Times New Roman" w:hAnsi="Times New Roman"/>
      <w:sz w:val="24"/>
      <w:szCs w:val="24"/>
      <w:lang w:eastAsia="ru-RU"/>
    </w:rPr>
  </w:style>
  <w:style w:type="paragraph" w:customStyle="1" w:styleId="Style19">
    <w:name w:val="Style19"/>
    <w:basedOn w:val="a"/>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rsid w:val="007775FB"/>
    <w:pPr>
      <w:widowControl w:val="0"/>
      <w:autoSpaceDE w:val="0"/>
      <w:autoSpaceDN w:val="0"/>
      <w:adjustRightInd w:val="0"/>
      <w:spacing w:after="0" w:line="278" w:lineRule="exact"/>
      <w:ind w:firstLine="605"/>
    </w:pPr>
    <w:rPr>
      <w:rFonts w:ascii="Times New Roman" w:eastAsia="Times New Roman" w:hAnsi="Times New Roman"/>
      <w:sz w:val="24"/>
      <w:szCs w:val="24"/>
      <w:lang w:eastAsia="ru-RU"/>
    </w:rPr>
  </w:style>
  <w:style w:type="character" w:customStyle="1" w:styleId="FontStyle29">
    <w:name w:val="Font Style29"/>
    <w:rsid w:val="007775FB"/>
    <w:rPr>
      <w:rFonts w:ascii="Times New Roman" w:hAnsi="Times New Roman" w:cs="Times New Roman"/>
      <w:b/>
      <w:bCs/>
      <w:i/>
      <w:iCs/>
      <w:sz w:val="22"/>
      <w:szCs w:val="22"/>
    </w:rPr>
  </w:style>
  <w:style w:type="character" w:customStyle="1" w:styleId="FontStyle30">
    <w:name w:val="Font Style30"/>
    <w:uiPriority w:val="99"/>
    <w:rsid w:val="007775FB"/>
    <w:rPr>
      <w:rFonts w:ascii="Times New Roman" w:hAnsi="Times New Roman" w:cs="Times New Roman"/>
      <w:b/>
      <w:bCs/>
      <w:sz w:val="12"/>
      <w:szCs w:val="12"/>
    </w:rPr>
  </w:style>
  <w:style w:type="paragraph" w:customStyle="1" w:styleId="Style15">
    <w:name w:val="Style15"/>
    <w:basedOn w:val="a"/>
    <w:uiPriority w:val="99"/>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rsid w:val="007775FB"/>
    <w:pPr>
      <w:widowControl w:val="0"/>
      <w:autoSpaceDE w:val="0"/>
      <w:autoSpaceDN w:val="0"/>
      <w:adjustRightInd w:val="0"/>
      <w:spacing w:after="0" w:line="178" w:lineRule="exact"/>
      <w:ind w:firstLine="600"/>
    </w:pPr>
    <w:rPr>
      <w:rFonts w:ascii="Times New Roman" w:eastAsia="Times New Roman" w:hAnsi="Times New Roman"/>
      <w:sz w:val="24"/>
      <w:szCs w:val="24"/>
      <w:lang w:eastAsia="ru-RU"/>
    </w:rPr>
  </w:style>
  <w:style w:type="paragraph" w:customStyle="1" w:styleId="Style14">
    <w:name w:val="Style14"/>
    <w:basedOn w:val="a"/>
    <w:rsid w:val="007775FB"/>
    <w:pPr>
      <w:widowControl w:val="0"/>
      <w:autoSpaceDE w:val="0"/>
      <w:autoSpaceDN w:val="0"/>
      <w:adjustRightInd w:val="0"/>
      <w:spacing w:after="0" w:line="156" w:lineRule="exact"/>
      <w:ind w:firstLine="82"/>
    </w:pPr>
    <w:rPr>
      <w:rFonts w:ascii="Times New Roman" w:eastAsia="Times New Roman" w:hAnsi="Times New Roman"/>
      <w:sz w:val="24"/>
      <w:szCs w:val="24"/>
      <w:lang w:eastAsia="ru-RU"/>
    </w:rPr>
  </w:style>
  <w:style w:type="paragraph" w:styleId="a5">
    <w:name w:val="No Spacing"/>
    <w:uiPriority w:val="1"/>
    <w:qFormat/>
    <w:rsid w:val="007775FB"/>
    <w:rPr>
      <w:rFonts w:eastAsia="Times New Roman"/>
      <w:sz w:val="22"/>
      <w:szCs w:val="22"/>
    </w:rPr>
  </w:style>
  <w:style w:type="character" w:styleId="a6">
    <w:name w:val="Hyperlink"/>
    <w:rsid w:val="007775FB"/>
    <w:rPr>
      <w:color w:val="0000FF"/>
      <w:u w:val="single"/>
    </w:rPr>
  </w:style>
  <w:style w:type="paragraph" w:customStyle="1" w:styleId="a7">
    <w:name w:val="Обычный.Название подразделения"/>
    <w:rsid w:val="007775FB"/>
    <w:rPr>
      <w:rFonts w:ascii="SchoolBook" w:eastAsia="Times New Roman" w:hAnsi="SchoolBook"/>
      <w:sz w:val="28"/>
    </w:rPr>
  </w:style>
  <w:style w:type="paragraph" w:styleId="a8">
    <w:name w:val="Balloon Text"/>
    <w:basedOn w:val="a"/>
    <w:link w:val="a9"/>
    <w:uiPriority w:val="99"/>
    <w:semiHidden/>
    <w:unhideWhenUsed/>
    <w:rsid w:val="00B421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21BB"/>
    <w:rPr>
      <w:rFonts w:ascii="Tahoma" w:hAnsi="Tahoma" w:cs="Tahoma"/>
      <w:sz w:val="16"/>
      <w:szCs w:val="16"/>
    </w:rPr>
  </w:style>
  <w:style w:type="paragraph" w:customStyle="1" w:styleId="ConsPlusNonformat">
    <w:name w:val="ConsPlusNonformat"/>
    <w:uiPriority w:val="99"/>
    <w:rsid w:val="00CF14D8"/>
    <w:pPr>
      <w:widowControl w:val="0"/>
      <w:autoSpaceDE w:val="0"/>
      <w:autoSpaceDN w:val="0"/>
    </w:pPr>
    <w:rPr>
      <w:rFonts w:ascii="Courier New" w:eastAsia="Times New Roman" w:hAnsi="Courier New" w:cs="Courier New"/>
    </w:rPr>
  </w:style>
  <w:style w:type="character" w:customStyle="1" w:styleId="10">
    <w:name w:val="Заголовок 1 Знак"/>
    <w:basedOn w:val="a0"/>
    <w:link w:val="1"/>
    <w:uiPriority w:val="9"/>
    <w:rsid w:val="00A87EF7"/>
    <w:rPr>
      <w:rFonts w:ascii="Cambria" w:eastAsia="Times New Roman" w:hAnsi="Cambria" w:cs="Times New Roman"/>
      <w:b/>
      <w:bCs/>
      <w:color w:val="365F91"/>
      <w:sz w:val="28"/>
      <w:szCs w:val="28"/>
    </w:rPr>
  </w:style>
  <w:style w:type="paragraph" w:styleId="aa">
    <w:name w:val="Subtitle"/>
    <w:basedOn w:val="a"/>
    <w:next w:val="a"/>
    <w:link w:val="ab"/>
    <w:uiPriority w:val="11"/>
    <w:qFormat/>
    <w:rsid w:val="00A87EF7"/>
    <w:pPr>
      <w:numPr>
        <w:ilvl w:val="1"/>
      </w:numPr>
    </w:pPr>
    <w:rPr>
      <w:rFonts w:ascii="Cambria" w:eastAsia="Times New Roman" w:hAnsi="Cambria"/>
      <w:i/>
      <w:iCs/>
      <w:color w:val="4F81BD"/>
      <w:spacing w:val="15"/>
      <w:sz w:val="24"/>
      <w:szCs w:val="24"/>
    </w:rPr>
  </w:style>
  <w:style w:type="character" w:customStyle="1" w:styleId="ab">
    <w:name w:val="Подзаголовок Знак"/>
    <w:basedOn w:val="a0"/>
    <w:link w:val="aa"/>
    <w:uiPriority w:val="11"/>
    <w:rsid w:val="00A87EF7"/>
    <w:rPr>
      <w:rFonts w:ascii="Cambria" w:eastAsia="Times New Roman" w:hAnsi="Cambria" w:cs="Times New Roman"/>
      <w:i/>
      <w:iCs/>
      <w:color w:val="4F81BD"/>
      <w:spacing w:val="15"/>
      <w:sz w:val="24"/>
      <w:szCs w:val="24"/>
    </w:rPr>
  </w:style>
  <w:style w:type="character" w:styleId="ac">
    <w:name w:val="FollowedHyperlink"/>
    <w:basedOn w:val="a0"/>
    <w:uiPriority w:val="99"/>
    <w:semiHidden/>
    <w:unhideWhenUsed/>
    <w:rsid w:val="00BA1F97"/>
    <w:rPr>
      <w:color w:val="800080"/>
      <w:u w:val="single"/>
    </w:rPr>
  </w:style>
  <w:style w:type="paragraph" w:styleId="ad">
    <w:name w:val="footnote text"/>
    <w:basedOn w:val="a"/>
    <w:link w:val="ae"/>
    <w:uiPriority w:val="99"/>
    <w:semiHidden/>
    <w:unhideWhenUsed/>
    <w:rsid w:val="00D328E5"/>
    <w:pPr>
      <w:spacing w:after="0" w:line="240" w:lineRule="auto"/>
    </w:pPr>
    <w:rPr>
      <w:sz w:val="20"/>
      <w:szCs w:val="20"/>
    </w:rPr>
  </w:style>
  <w:style w:type="character" w:customStyle="1" w:styleId="ae">
    <w:name w:val="Текст сноски Знак"/>
    <w:basedOn w:val="a0"/>
    <w:link w:val="ad"/>
    <w:uiPriority w:val="99"/>
    <w:semiHidden/>
    <w:rsid w:val="00D328E5"/>
    <w:rPr>
      <w:sz w:val="20"/>
      <w:szCs w:val="20"/>
    </w:rPr>
  </w:style>
  <w:style w:type="character" w:styleId="af">
    <w:name w:val="footnote reference"/>
    <w:basedOn w:val="a0"/>
    <w:uiPriority w:val="99"/>
    <w:semiHidden/>
    <w:unhideWhenUsed/>
    <w:rsid w:val="00D328E5"/>
    <w:rPr>
      <w:vertAlign w:val="superscript"/>
    </w:rPr>
  </w:style>
  <w:style w:type="paragraph" w:styleId="af0">
    <w:name w:val="header"/>
    <w:basedOn w:val="a"/>
    <w:link w:val="af1"/>
    <w:uiPriority w:val="99"/>
    <w:unhideWhenUsed/>
    <w:rsid w:val="00C7681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7681B"/>
  </w:style>
  <w:style w:type="paragraph" w:styleId="af2">
    <w:name w:val="footer"/>
    <w:basedOn w:val="a"/>
    <w:link w:val="af3"/>
    <w:uiPriority w:val="99"/>
    <w:unhideWhenUsed/>
    <w:rsid w:val="00C768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7681B"/>
  </w:style>
  <w:style w:type="character" w:customStyle="1" w:styleId="20">
    <w:name w:val="Заголовок 2 Знак"/>
    <w:basedOn w:val="a0"/>
    <w:link w:val="2"/>
    <w:uiPriority w:val="9"/>
    <w:rsid w:val="00981663"/>
    <w:rPr>
      <w:rFonts w:ascii="Cambria" w:eastAsia="Times New Roman" w:hAnsi="Cambria" w:cs="Times New Roman"/>
      <w:b/>
      <w:bCs/>
      <w:color w:val="4F81BD"/>
      <w:sz w:val="26"/>
      <w:szCs w:val="26"/>
    </w:rPr>
  </w:style>
  <w:style w:type="character" w:customStyle="1" w:styleId="FontStyle11">
    <w:name w:val="Font Style11"/>
    <w:uiPriority w:val="99"/>
    <w:rsid w:val="00F7091E"/>
    <w:rPr>
      <w:rFonts w:ascii="Times New Roman" w:hAnsi="Times New Roman" w:cs="Times New Roman" w:hint="default"/>
      <w:sz w:val="26"/>
      <w:szCs w:val="26"/>
    </w:rPr>
  </w:style>
  <w:style w:type="paragraph" w:customStyle="1" w:styleId="formattext">
    <w:name w:val="formattext"/>
    <w:basedOn w:val="a"/>
    <w:rsid w:val="00C96C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832B91"/>
    <w:rPr>
      <w:rFonts w:ascii="Times New Roman" w:hAnsi="Times New Roman"/>
      <w:sz w:val="22"/>
      <w:szCs w:val="22"/>
      <w:lang w:eastAsia="en-US" w:bidi="ar-SA"/>
    </w:rPr>
  </w:style>
  <w:style w:type="paragraph" w:styleId="af4">
    <w:name w:val="Body Text"/>
    <w:basedOn w:val="a"/>
    <w:link w:val="af5"/>
    <w:unhideWhenUsed/>
    <w:rsid w:val="0066444A"/>
    <w:pPr>
      <w:spacing w:after="0" w:line="240" w:lineRule="auto"/>
      <w:jc w:val="both"/>
    </w:pPr>
    <w:rPr>
      <w:rFonts w:ascii="Times New Roman" w:eastAsia="Times New Roman" w:hAnsi="Times New Roman"/>
      <w:sz w:val="28"/>
      <w:szCs w:val="20"/>
      <w:lang w:eastAsia="ru-RU"/>
    </w:rPr>
  </w:style>
  <w:style w:type="character" w:customStyle="1" w:styleId="af5">
    <w:name w:val="Основной текст Знак"/>
    <w:basedOn w:val="a0"/>
    <w:link w:val="af4"/>
    <w:rsid w:val="0066444A"/>
    <w:rPr>
      <w:rFonts w:ascii="Times New Roman" w:eastAsia="Times New Roman" w:hAnsi="Times New Roman"/>
      <w:sz w:val="28"/>
    </w:rPr>
  </w:style>
  <w:style w:type="paragraph" w:customStyle="1" w:styleId="ConsNonformat">
    <w:name w:val="ConsNonformat"/>
    <w:rsid w:val="00CC252B"/>
    <w:pPr>
      <w:widowControl w:val="0"/>
      <w:autoSpaceDE w:val="0"/>
      <w:autoSpaceDN w:val="0"/>
      <w:adjustRightInd w:val="0"/>
    </w:pPr>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9F2"/>
    <w:pPr>
      <w:spacing w:after="200" w:line="276" w:lineRule="auto"/>
    </w:pPr>
    <w:rPr>
      <w:sz w:val="22"/>
      <w:szCs w:val="22"/>
      <w:lang w:eastAsia="en-US"/>
    </w:rPr>
  </w:style>
  <w:style w:type="paragraph" w:styleId="1">
    <w:name w:val="heading 1"/>
    <w:basedOn w:val="a"/>
    <w:next w:val="a"/>
    <w:link w:val="10"/>
    <w:uiPriority w:val="9"/>
    <w:qFormat/>
    <w:rsid w:val="00A87EF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981663"/>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3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043FFA"/>
    <w:pPr>
      <w:ind w:left="720"/>
      <w:contextualSpacing/>
    </w:pPr>
  </w:style>
  <w:style w:type="paragraph" w:customStyle="1" w:styleId="ConsPlusNormal">
    <w:name w:val="ConsPlusNormal"/>
    <w:link w:val="ConsPlusNormal0"/>
    <w:rsid w:val="00BF7F66"/>
    <w:pPr>
      <w:autoSpaceDE w:val="0"/>
      <w:autoSpaceDN w:val="0"/>
      <w:adjustRightInd w:val="0"/>
    </w:pPr>
    <w:rPr>
      <w:rFonts w:ascii="Times New Roman" w:hAnsi="Times New Roman"/>
      <w:sz w:val="22"/>
      <w:szCs w:val="22"/>
      <w:lang w:eastAsia="en-US"/>
    </w:rPr>
  </w:style>
  <w:style w:type="paragraph" w:customStyle="1" w:styleId="Style1">
    <w:name w:val="Style1"/>
    <w:basedOn w:val="a"/>
    <w:rsid w:val="007775FB"/>
    <w:pPr>
      <w:widowControl w:val="0"/>
      <w:autoSpaceDE w:val="0"/>
      <w:autoSpaceDN w:val="0"/>
      <w:adjustRightInd w:val="0"/>
      <w:spacing w:after="0" w:line="221" w:lineRule="exact"/>
      <w:jc w:val="both"/>
    </w:pPr>
    <w:rPr>
      <w:rFonts w:ascii="Times New Roman" w:eastAsia="Times New Roman" w:hAnsi="Times New Roman"/>
      <w:sz w:val="24"/>
      <w:szCs w:val="24"/>
      <w:lang w:eastAsia="ru-RU"/>
    </w:rPr>
  </w:style>
  <w:style w:type="paragraph" w:customStyle="1" w:styleId="Style9">
    <w:name w:val="Style9"/>
    <w:basedOn w:val="a"/>
    <w:rsid w:val="007775FB"/>
    <w:pPr>
      <w:widowControl w:val="0"/>
      <w:autoSpaceDE w:val="0"/>
      <w:autoSpaceDN w:val="0"/>
      <w:adjustRightInd w:val="0"/>
      <w:spacing w:after="0" w:line="182" w:lineRule="exact"/>
      <w:jc w:val="both"/>
    </w:pPr>
    <w:rPr>
      <w:rFonts w:ascii="Times New Roman" w:eastAsia="Times New Roman" w:hAnsi="Times New Roman"/>
      <w:sz w:val="24"/>
      <w:szCs w:val="24"/>
      <w:lang w:eastAsia="ru-RU"/>
    </w:rPr>
  </w:style>
  <w:style w:type="character" w:customStyle="1" w:styleId="FontStyle22">
    <w:name w:val="Font Style22"/>
    <w:rsid w:val="007775FB"/>
    <w:rPr>
      <w:rFonts w:ascii="Courier New" w:hAnsi="Courier New" w:cs="Courier New"/>
      <w:sz w:val="20"/>
      <w:szCs w:val="20"/>
    </w:rPr>
  </w:style>
  <w:style w:type="character" w:customStyle="1" w:styleId="FontStyle31">
    <w:name w:val="Font Style31"/>
    <w:rsid w:val="007775FB"/>
    <w:rPr>
      <w:rFonts w:ascii="Times New Roman" w:hAnsi="Times New Roman" w:cs="Times New Roman"/>
      <w:sz w:val="14"/>
      <w:szCs w:val="14"/>
    </w:rPr>
  </w:style>
  <w:style w:type="character" w:customStyle="1" w:styleId="FontStyle25">
    <w:name w:val="Font Style25"/>
    <w:rsid w:val="007775FB"/>
    <w:rPr>
      <w:rFonts w:ascii="Times New Roman" w:hAnsi="Times New Roman" w:cs="Times New Roman"/>
      <w:b/>
      <w:bCs/>
      <w:sz w:val="10"/>
      <w:szCs w:val="10"/>
    </w:rPr>
  </w:style>
  <w:style w:type="paragraph" w:customStyle="1" w:styleId="Style5">
    <w:name w:val="Style5"/>
    <w:basedOn w:val="a"/>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8">
    <w:name w:val="Font Style28"/>
    <w:rsid w:val="007775FB"/>
    <w:rPr>
      <w:rFonts w:ascii="Times New Roman" w:hAnsi="Times New Roman" w:cs="Times New Roman"/>
      <w:b/>
      <w:bCs/>
      <w:i/>
      <w:iCs/>
      <w:sz w:val="14"/>
      <w:szCs w:val="14"/>
    </w:rPr>
  </w:style>
  <w:style w:type="paragraph" w:customStyle="1" w:styleId="Style12">
    <w:name w:val="Style12"/>
    <w:basedOn w:val="a"/>
    <w:rsid w:val="007775FB"/>
    <w:pPr>
      <w:widowControl w:val="0"/>
      <w:autoSpaceDE w:val="0"/>
      <w:autoSpaceDN w:val="0"/>
      <w:adjustRightInd w:val="0"/>
      <w:spacing w:after="0" w:line="180" w:lineRule="exact"/>
    </w:pPr>
    <w:rPr>
      <w:rFonts w:ascii="Times New Roman" w:eastAsia="Times New Roman" w:hAnsi="Times New Roman"/>
      <w:sz w:val="24"/>
      <w:szCs w:val="24"/>
      <w:lang w:eastAsia="ru-RU"/>
    </w:rPr>
  </w:style>
  <w:style w:type="paragraph" w:customStyle="1" w:styleId="Style19">
    <w:name w:val="Style19"/>
    <w:basedOn w:val="a"/>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0">
    <w:name w:val="Style20"/>
    <w:basedOn w:val="a"/>
    <w:rsid w:val="007775FB"/>
    <w:pPr>
      <w:widowControl w:val="0"/>
      <w:autoSpaceDE w:val="0"/>
      <w:autoSpaceDN w:val="0"/>
      <w:adjustRightInd w:val="0"/>
      <w:spacing w:after="0" w:line="278" w:lineRule="exact"/>
      <w:ind w:firstLine="605"/>
    </w:pPr>
    <w:rPr>
      <w:rFonts w:ascii="Times New Roman" w:eastAsia="Times New Roman" w:hAnsi="Times New Roman"/>
      <w:sz w:val="24"/>
      <w:szCs w:val="24"/>
      <w:lang w:eastAsia="ru-RU"/>
    </w:rPr>
  </w:style>
  <w:style w:type="character" w:customStyle="1" w:styleId="FontStyle29">
    <w:name w:val="Font Style29"/>
    <w:rsid w:val="007775FB"/>
    <w:rPr>
      <w:rFonts w:ascii="Times New Roman" w:hAnsi="Times New Roman" w:cs="Times New Roman"/>
      <w:b/>
      <w:bCs/>
      <w:i/>
      <w:iCs/>
      <w:sz w:val="22"/>
      <w:szCs w:val="22"/>
    </w:rPr>
  </w:style>
  <w:style w:type="character" w:customStyle="1" w:styleId="FontStyle30">
    <w:name w:val="Font Style30"/>
    <w:uiPriority w:val="99"/>
    <w:rsid w:val="007775FB"/>
    <w:rPr>
      <w:rFonts w:ascii="Times New Roman" w:hAnsi="Times New Roman" w:cs="Times New Roman"/>
      <w:b/>
      <w:bCs/>
      <w:sz w:val="12"/>
      <w:szCs w:val="12"/>
    </w:rPr>
  </w:style>
  <w:style w:type="paragraph" w:customStyle="1" w:styleId="Style15">
    <w:name w:val="Style15"/>
    <w:basedOn w:val="a"/>
    <w:uiPriority w:val="99"/>
    <w:rsid w:val="007775F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7">
    <w:name w:val="Style17"/>
    <w:basedOn w:val="a"/>
    <w:rsid w:val="007775FB"/>
    <w:pPr>
      <w:widowControl w:val="0"/>
      <w:autoSpaceDE w:val="0"/>
      <w:autoSpaceDN w:val="0"/>
      <w:adjustRightInd w:val="0"/>
      <w:spacing w:after="0" w:line="178" w:lineRule="exact"/>
      <w:ind w:firstLine="600"/>
    </w:pPr>
    <w:rPr>
      <w:rFonts w:ascii="Times New Roman" w:eastAsia="Times New Roman" w:hAnsi="Times New Roman"/>
      <w:sz w:val="24"/>
      <w:szCs w:val="24"/>
      <w:lang w:eastAsia="ru-RU"/>
    </w:rPr>
  </w:style>
  <w:style w:type="paragraph" w:customStyle="1" w:styleId="Style14">
    <w:name w:val="Style14"/>
    <w:basedOn w:val="a"/>
    <w:rsid w:val="007775FB"/>
    <w:pPr>
      <w:widowControl w:val="0"/>
      <w:autoSpaceDE w:val="0"/>
      <w:autoSpaceDN w:val="0"/>
      <w:adjustRightInd w:val="0"/>
      <w:spacing w:after="0" w:line="156" w:lineRule="exact"/>
      <w:ind w:firstLine="82"/>
    </w:pPr>
    <w:rPr>
      <w:rFonts w:ascii="Times New Roman" w:eastAsia="Times New Roman" w:hAnsi="Times New Roman"/>
      <w:sz w:val="24"/>
      <w:szCs w:val="24"/>
      <w:lang w:eastAsia="ru-RU"/>
    </w:rPr>
  </w:style>
  <w:style w:type="paragraph" w:styleId="a5">
    <w:name w:val="No Spacing"/>
    <w:uiPriority w:val="1"/>
    <w:qFormat/>
    <w:rsid w:val="007775FB"/>
    <w:rPr>
      <w:rFonts w:eastAsia="Times New Roman"/>
      <w:sz w:val="22"/>
      <w:szCs w:val="22"/>
    </w:rPr>
  </w:style>
  <w:style w:type="character" w:styleId="a6">
    <w:name w:val="Hyperlink"/>
    <w:rsid w:val="007775FB"/>
    <w:rPr>
      <w:color w:val="0000FF"/>
      <w:u w:val="single"/>
    </w:rPr>
  </w:style>
  <w:style w:type="paragraph" w:customStyle="1" w:styleId="a7">
    <w:name w:val="Обычный.Название подразделения"/>
    <w:rsid w:val="007775FB"/>
    <w:rPr>
      <w:rFonts w:ascii="SchoolBook" w:eastAsia="Times New Roman" w:hAnsi="SchoolBook"/>
      <w:sz w:val="28"/>
    </w:rPr>
  </w:style>
  <w:style w:type="paragraph" w:styleId="a8">
    <w:name w:val="Balloon Text"/>
    <w:basedOn w:val="a"/>
    <w:link w:val="a9"/>
    <w:uiPriority w:val="99"/>
    <w:semiHidden/>
    <w:unhideWhenUsed/>
    <w:rsid w:val="00B421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21BB"/>
    <w:rPr>
      <w:rFonts w:ascii="Tahoma" w:hAnsi="Tahoma" w:cs="Tahoma"/>
      <w:sz w:val="16"/>
      <w:szCs w:val="16"/>
    </w:rPr>
  </w:style>
  <w:style w:type="paragraph" w:customStyle="1" w:styleId="ConsPlusNonformat">
    <w:name w:val="ConsPlusNonformat"/>
    <w:uiPriority w:val="99"/>
    <w:rsid w:val="00CF14D8"/>
    <w:pPr>
      <w:widowControl w:val="0"/>
      <w:autoSpaceDE w:val="0"/>
      <w:autoSpaceDN w:val="0"/>
    </w:pPr>
    <w:rPr>
      <w:rFonts w:ascii="Courier New" w:eastAsia="Times New Roman" w:hAnsi="Courier New" w:cs="Courier New"/>
    </w:rPr>
  </w:style>
  <w:style w:type="character" w:customStyle="1" w:styleId="10">
    <w:name w:val="Заголовок 1 Знак"/>
    <w:basedOn w:val="a0"/>
    <w:link w:val="1"/>
    <w:uiPriority w:val="9"/>
    <w:rsid w:val="00A87EF7"/>
    <w:rPr>
      <w:rFonts w:ascii="Cambria" w:eastAsia="Times New Roman" w:hAnsi="Cambria" w:cs="Times New Roman"/>
      <w:b/>
      <w:bCs/>
      <w:color w:val="365F91"/>
      <w:sz w:val="28"/>
      <w:szCs w:val="28"/>
    </w:rPr>
  </w:style>
  <w:style w:type="paragraph" w:styleId="aa">
    <w:name w:val="Subtitle"/>
    <w:basedOn w:val="a"/>
    <w:next w:val="a"/>
    <w:link w:val="ab"/>
    <w:uiPriority w:val="11"/>
    <w:qFormat/>
    <w:rsid w:val="00A87EF7"/>
    <w:pPr>
      <w:numPr>
        <w:ilvl w:val="1"/>
      </w:numPr>
    </w:pPr>
    <w:rPr>
      <w:rFonts w:ascii="Cambria" w:eastAsia="Times New Roman" w:hAnsi="Cambria"/>
      <w:i/>
      <w:iCs/>
      <w:color w:val="4F81BD"/>
      <w:spacing w:val="15"/>
      <w:sz w:val="24"/>
      <w:szCs w:val="24"/>
    </w:rPr>
  </w:style>
  <w:style w:type="character" w:customStyle="1" w:styleId="ab">
    <w:name w:val="Подзаголовок Знак"/>
    <w:basedOn w:val="a0"/>
    <w:link w:val="aa"/>
    <w:uiPriority w:val="11"/>
    <w:rsid w:val="00A87EF7"/>
    <w:rPr>
      <w:rFonts w:ascii="Cambria" w:eastAsia="Times New Roman" w:hAnsi="Cambria" w:cs="Times New Roman"/>
      <w:i/>
      <w:iCs/>
      <w:color w:val="4F81BD"/>
      <w:spacing w:val="15"/>
      <w:sz w:val="24"/>
      <w:szCs w:val="24"/>
    </w:rPr>
  </w:style>
  <w:style w:type="character" w:styleId="ac">
    <w:name w:val="FollowedHyperlink"/>
    <w:basedOn w:val="a0"/>
    <w:uiPriority w:val="99"/>
    <w:semiHidden/>
    <w:unhideWhenUsed/>
    <w:rsid w:val="00BA1F97"/>
    <w:rPr>
      <w:color w:val="800080"/>
      <w:u w:val="single"/>
    </w:rPr>
  </w:style>
  <w:style w:type="paragraph" w:styleId="ad">
    <w:name w:val="footnote text"/>
    <w:basedOn w:val="a"/>
    <w:link w:val="ae"/>
    <w:uiPriority w:val="99"/>
    <w:semiHidden/>
    <w:unhideWhenUsed/>
    <w:rsid w:val="00D328E5"/>
    <w:pPr>
      <w:spacing w:after="0" w:line="240" w:lineRule="auto"/>
    </w:pPr>
    <w:rPr>
      <w:sz w:val="20"/>
      <w:szCs w:val="20"/>
    </w:rPr>
  </w:style>
  <w:style w:type="character" w:customStyle="1" w:styleId="ae">
    <w:name w:val="Текст сноски Знак"/>
    <w:basedOn w:val="a0"/>
    <w:link w:val="ad"/>
    <w:uiPriority w:val="99"/>
    <w:semiHidden/>
    <w:rsid w:val="00D328E5"/>
    <w:rPr>
      <w:sz w:val="20"/>
      <w:szCs w:val="20"/>
    </w:rPr>
  </w:style>
  <w:style w:type="character" w:styleId="af">
    <w:name w:val="footnote reference"/>
    <w:basedOn w:val="a0"/>
    <w:uiPriority w:val="99"/>
    <w:semiHidden/>
    <w:unhideWhenUsed/>
    <w:rsid w:val="00D328E5"/>
    <w:rPr>
      <w:vertAlign w:val="superscript"/>
    </w:rPr>
  </w:style>
  <w:style w:type="paragraph" w:styleId="af0">
    <w:name w:val="header"/>
    <w:basedOn w:val="a"/>
    <w:link w:val="af1"/>
    <w:uiPriority w:val="99"/>
    <w:unhideWhenUsed/>
    <w:rsid w:val="00C7681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7681B"/>
  </w:style>
  <w:style w:type="paragraph" w:styleId="af2">
    <w:name w:val="footer"/>
    <w:basedOn w:val="a"/>
    <w:link w:val="af3"/>
    <w:uiPriority w:val="99"/>
    <w:unhideWhenUsed/>
    <w:rsid w:val="00C768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7681B"/>
  </w:style>
  <w:style w:type="character" w:customStyle="1" w:styleId="20">
    <w:name w:val="Заголовок 2 Знак"/>
    <w:basedOn w:val="a0"/>
    <w:link w:val="2"/>
    <w:uiPriority w:val="9"/>
    <w:rsid w:val="00981663"/>
    <w:rPr>
      <w:rFonts w:ascii="Cambria" w:eastAsia="Times New Roman" w:hAnsi="Cambria" w:cs="Times New Roman"/>
      <w:b/>
      <w:bCs/>
      <w:color w:val="4F81BD"/>
      <w:sz w:val="26"/>
      <w:szCs w:val="26"/>
    </w:rPr>
  </w:style>
  <w:style w:type="character" w:customStyle="1" w:styleId="FontStyle11">
    <w:name w:val="Font Style11"/>
    <w:uiPriority w:val="99"/>
    <w:rsid w:val="00F7091E"/>
    <w:rPr>
      <w:rFonts w:ascii="Times New Roman" w:hAnsi="Times New Roman" w:cs="Times New Roman" w:hint="default"/>
      <w:sz w:val="26"/>
      <w:szCs w:val="26"/>
    </w:rPr>
  </w:style>
  <w:style w:type="paragraph" w:customStyle="1" w:styleId="formattext">
    <w:name w:val="formattext"/>
    <w:basedOn w:val="a"/>
    <w:rsid w:val="00C96C2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locked/>
    <w:rsid w:val="00832B91"/>
    <w:rPr>
      <w:rFonts w:ascii="Times New Roman" w:hAnsi="Times New Roman"/>
      <w:sz w:val="22"/>
      <w:szCs w:val="22"/>
      <w:lang w:eastAsia="en-US" w:bidi="ar-SA"/>
    </w:rPr>
  </w:style>
  <w:style w:type="paragraph" w:styleId="af4">
    <w:name w:val="Body Text"/>
    <w:basedOn w:val="a"/>
    <w:link w:val="af5"/>
    <w:unhideWhenUsed/>
    <w:rsid w:val="0066444A"/>
    <w:pPr>
      <w:spacing w:after="0" w:line="240" w:lineRule="auto"/>
      <w:jc w:val="both"/>
    </w:pPr>
    <w:rPr>
      <w:rFonts w:ascii="Times New Roman" w:eastAsia="Times New Roman" w:hAnsi="Times New Roman"/>
      <w:sz w:val="28"/>
      <w:szCs w:val="20"/>
      <w:lang w:eastAsia="ru-RU"/>
    </w:rPr>
  </w:style>
  <w:style w:type="character" w:customStyle="1" w:styleId="af5">
    <w:name w:val="Основной текст Знак"/>
    <w:basedOn w:val="a0"/>
    <w:link w:val="af4"/>
    <w:rsid w:val="0066444A"/>
    <w:rPr>
      <w:rFonts w:ascii="Times New Roman" w:eastAsia="Times New Roman" w:hAnsi="Times New Roman"/>
      <w:sz w:val="28"/>
    </w:rPr>
  </w:style>
  <w:style w:type="paragraph" w:customStyle="1" w:styleId="ConsNonformat">
    <w:name w:val="ConsNonformat"/>
    <w:rsid w:val="00CC252B"/>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330922">
      <w:bodyDiv w:val="1"/>
      <w:marLeft w:val="0"/>
      <w:marRight w:val="0"/>
      <w:marTop w:val="0"/>
      <w:marBottom w:val="0"/>
      <w:divBdr>
        <w:top w:val="none" w:sz="0" w:space="0" w:color="auto"/>
        <w:left w:val="none" w:sz="0" w:space="0" w:color="auto"/>
        <w:bottom w:val="none" w:sz="0" w:space="0" w:color="auto"/>
        <w:right w:val="none" w:sz="0" w:space="0" w:color="auto"/>
      </w:divBdr>
    </w:div>
    <w:div w:id="436680241">
      <w:bodyDiv w:val="1"/>
      <w:marLeft w:val="0"/>
      <w:marRight w:val="0"/>
      <w:marTop w:val="0"/>
      <w:marBottom w:val="0"/>
      <w:divBdr>
        <w:top w:val="none" w:sz="0" w:space="0" w:color="auto"/>
        <w:left w:val="none" w:sz="0" w:space="0" w:color="auto"/>
        <w:bottom w:val="none" w:sz="0" w:space="0" w:color="auto"/>
        <w:right w:val="none" w:sz="0" w:space="0" w:color="auto"/>
      </w:divBdr>
    </w:div>
    <w:div w:id="92526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504775CC00302068F01550B59AB12D2BB9D551E7B14CD829157509DBC6CE5E607052BF742ACC650v7M8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504775CC00302068F01550B59AB12D2BB9D551E7B14CD829157509DBC6CE5E607052BF742ACC657v7M4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92FF21E720BF4581F8E05169D942C9F0D18F85F14C1F319725B84DA34AEE447BDDB86A33604jF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04775CC00302068F01550B59AB12D2BB915D1F7A14CD829157509DBC6CE5E607052BF742ACC757v7M9N" TargetMode="External"/><Relationship Id="rId5" Type="http://schemas.openxmlformats.org/officeDocument/2006/relationships/settings" Target="settings.xml"/><Relationship Id="rId15" Type="http://schemas.openxmlformats.org/officeDocument/2006/relationships/hyperlink" Target="consultantplus://offline/ref=6504775CC00302068F01550B59AB12D2BB9D561D7613CD829157509DBC6CE5E607052BF343vAMEN" TargetMode="External"/><Relationship Id="rId10" Type="http://schemas.openxmlformats.org/officeDocument/2006/relationships/hyperlink" Target="consultantplus://offline/ref=674DDB949522F1E687E5FA1432BA611D68C3A6C0231426FEA64C536F68k3K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504775CC00302068F01550B59AB12D2BB9D551E7B14CD829157509DBCv6M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F910A-78FC-47AA-8EBA-4E607900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6729</Words>
  <Characters>38359</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Прокофьева О.А.</dc:creator>
  <cp:lastModifiedBy>Сергей</cp:lastModifiedBy>
  <cp:revision>9</cp:revision>
  <cp:lastPrinted>2017-10-02T08:15:00Z</cp:lastPrinted>
  <dcterms:created xsi:type="dcterms:W3CDTF">2017-09-28T08:39:00Z</dcterms:created>
  <dcterms:modified xsi:type="dcterms:W3CDTF">2017-10-02T08:17:00Z</dcterms:modified>
</cp:coreProperties>
</file>