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0A" w:rsidRPr="0095410A" w:rsidRDefault="0095410A" w:rsidP="0095410A">
      <w:pPr>
        <w:ind w:right="4152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Pr="0095410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389B20E" wp14:editId="7480889E">
            <wp:extent cx="382905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0A" w:rsidRPr="0095410A" w:rsidRDefault="0095410A" w:rsidP="0095410A">
      <w:pPr>
        <w:shd w:val="clear" w:color="auto" w:fill="FFFFFF"/>
        <w:spacing w:before="8" w:line="260" w:lineRule="exact"/>
        <w:ind w:left="112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pacing w:val="2"/>
          <w:sz w:val="26"/>
          <w:szCs w:val="26"/>
        </w:rPr>
        <w:t xml:space="preserve">                         РЕСПУБЛИКА КАРЕЛИЯ                           </w:t>
      </w:r>
      <w:r w:rsidRPr="0095410A">
        <w:rPr>
          <w:rFonts w:ascii="Times New Roman" w:hAnsi="Times New Roman"/>
          <w:b/>
          <w:bCs/>
          <w:color w:val="FFFFFF"/>
          <w:spacing w:val="2"/>
          <w:sz w:val="26"/>
          <w:szCs w:val="26"/>
        </w:rPr>
        <w:t>Проект</w:t>
      </w:r>
    </w:p>
    <w:p w:rsidR="0095410A" w:rsidRPr="0095410A" w:rsidRDefault="0095410A" w:rsidP="0095410A">
      <w:pPr>
        <w:shd w:val="clear" w:color="auto" w:fill="FFFFFF"/>
        <w:tabs>
          <w:tab w:val="left" w:leader="underscore" w:pos="4584"/>
        </w:tabs>
        <w:spacing w:before="244" w:line="260" w:lineRule="exact"/>
        <w:ind w:right="-159"/>
        <w:jc w:val="center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t>ПРИОНЕЖСКИЙ МУНИЦИПАЛЬНЫЙ РАЙОН</w:t>
      </w: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br/>
      </w:r>
      <w:r w:rsidRPr="0095410A">
        <w:rPr>
          <w:rFonts w:ascii="Times New Roman" w:hAnsi="Times New Roman"/>
          <w:b/>
          <w:bCs/>
          <w:color w:val="363636"/>
          <w:spacing w:val="-1"/>
          <w:sz w:val="26"/>
          <w:szCs w:val="26"/>
        </w:rPr>
        <w:t xml:space="preserve">АДМИНИСТРАЦИЯ ГАРНИЗОННОГО </w:t>
      </w:r>
      <w:r w:rsidRPr="0095410A">
        <w:rPr>
          <w:rFonts w:ascii="Times New Roman" w:hAnsi="Times New Roman"/>
          <w:b/>
          <w:bCs/>
          <w:color w:val="363636"/>
          <w:sz w:val="26"/>
          <w:szCs w:val="26"/>
        </w:rPr>
        <w:t>СЕЛЬСКОГО ПОСЕЛЕНИЯ</w:t>
      </w:r>
    </w:p>
    <w:p w:rsidR="0095410A" w:rsidRPr="0095410A" w:rsidRDefault="0095410A" w:rsidP="0095410A">
      <w:pPr>
        <w:shd w:val="clear" w:color="auto" w:fill="FFFFFF"/>
        <w:spacing w:before="248" w:line="260" w:lineRule="exact"/>
        <w:ind w:left="100"/>
        <w:jc w:val="center"/>
        <w:rPr>
          <w:rFonts w:ascii="Times New Roman" w:hAnsi="Times New Roman"/>
          <w:b/>
          <w:bCs/>
          <w:color w:val="363636"/>
          <w:spacing w:val="-2"/>
          <w:sz w:val="26"/>
          <w:szCs w:val="26"/>
        </w:rPr>
      </w:pPr>
      <w:r w:rsidRPr="0095410A">
        <w:rPr>
          <w:rFonts w:ascii="Times New Roman" w:hAnsi="Times New Roman"/>
          <w:b/>
          <w:bCs/>
          <w:color w:val="363636"/>
          <w:spacing w:val="-2"/>
          <w:sz w:val="26"/>
          <w:szCs w:val="26"/>
        </w:rPr>
        <w:t>ПОСТАНОВЛЕНИЕ</w:t>
      </w:r>
    </w:p>
    <w:p w:rsidR="0095410A" w:rsidRPr="0095410A" w:rsidRDefault="0095410A" w:rsidP="0095410A">
      <w:pPr>
        <w:spacing w:line="260" w:lineRule="exact"/>
        <w:ind w:left="3600"/>
        <w:rPr>
          <w:rFonts w:ascii="Times New Roman" w:hAnsi="Times New Roman"/>
          <w:sz w:val="26"/>
          <w:szCs w:val="20"/>
        </w:rPr>
      </w:pPr>
      <w:r w:rsidRPr="0095410A">
        <w:rPr>
          <w:rFonts w:ascii="Times New Roman" w:hAnsi="Times New Roman"/>
          <w:sz w:val="26"/>
          <w:szCs w:val="20"/>
        </w:rPr>
        <w:t xml:space="preserve">            пос. Чална - 1</w:t>
      </w:r>
    </w:p>
    <w:p w:rsidR="0095410A" w:rsidRPr="0095410A" w:rsidRDefault="0095410A" w:rsidP="0095410A">
      <w:pPr>
        <w:spacing w:line="260" w:lineRule="exact"/>
        <w:rPr>
          <w:rFonts w:ascii="Times New Roman" w:hAnsi="Times New Roman"/>
          <w:sz w:val="26"/>
          <w:szCs w:val="26"/>
        </w:rPr>
      </w:pPr>
    </w:p>
    <w:p w:rsidR="0095410A" w:rsidRPr="0095410A" w:rsidRDefault="00B52EFD" w:rsidP="0095410A">
      <w:pPr>
        <w:spacing w:line="260" w:lineRule="exact"/>
        <w:rPr>
          <w:rFonts w:ascii="Times New Roman" w:hAnsi="Times New Roman"/>
          <w:color w:val="FF0000"/>
          <w:sz w:val="26"/>
          <w:szCs w:val="26"/>
        </w:rPr>
      </w:pPr>
      <w:r w:rsidRPr="00B52EFD">
        <w:rPr>
          <w:rFonts w:ascii="Times New Roman" w:hAnsi="Times New Roman"/>
          <w:sz w:val="26"/>
          <w:szCs w:val="26"/>
        </w:rPr>
        <w:t>от «02</w:t>
      </w:r>
      <w:r w:rsidR="0095410A" w:rsidRPr="00B52EFD">
        <w:rPr>
          <w:rFonts w:ascii="Times New Roman" w:hAnsi="Times New Roman"/>
          <w:sz w:val="26"/>
          <w:szCs w:val="26"/>
        </w:rPr>
        <w:t xml:space="preserve">» </w:t>
      </w:r>
      <w:r w:rsidRPr="00B52EFD">
        <w:rPr>
          <w:rFonts w:ascii="Times New Roman" w:hAnsi="Times New Roman"/>
          <w:sz w:val="26"/>
          <w:szCs w:val="26"/>
        </w:rPr>
        <w:t>октября</w:t>
      </w:r>
      <w:r w:rsidR="0095410A" w:rsidRPr="00B52EFD">
        <w:rPr>
          <w:rFonts w:ascii="Times New Roman" w:hAnsi="Times New Roman"/>
          <w:sz w:val="26"/>
          <w:szCs w:val="26"/>
        </w:rPr>
        <w:t xml:space="preserve"> 2017 г.                                                                                                        № </w:t>
      </w:r>
      <w:r w:rsidRPr="00B52EFD">
        <w:rPr>
          <w:rFonts w:ascii="Times New Roman" w:hAnsi="Times New Roman"/>
          <w:sz w:val="26"/>
          <w:szCs w:val="26"/>
          <w:u w:val="single"/>
        </w:rPr>
        <w:t>13</w:t>
      </w:r>
      <w:r w:rsidR="0095410A" w:rsidRPr="00B52EFD">
        <w:rPr>
          <w:rFonts w:ascii="Times New Roman" w:hAnsi="Times New Roman"/>
          <w:sz w:val="26"/>
          <w:szCs w:val="26"/>
        </w:rPr>
        <w:t xml:space="preserve"> </w:t>
      </w:r>
    </w:p>
    <w:p w:rsidR="0095410A" w:rsidRPr="0095410A" w:rsidRDefault="0095410A" w:rsidP="0095410A">
      <w:pPr>
        <w:overflowPunct w:val="0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8"/>
        </w:rPr>
      </w:pPr>
    </w:p>
    <w:p w:rsidR="0095410A" w:rsidRPr="0095410A" w:rsidRDefault="0095410A" w:rsidP="0095410A">
      <w:pPr>
        <w:ind w:left="4140"/>
        <w:jc w:val="right"/>
        <w:rPr>
          <w:rFonts w:ascii="Times New Roman" w:eastAsia="Times New Roman" w:hAnsi="Times New Roman"/>
          <w:sz w:val="26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95410A" w:rsidRPr="0095410A" w:rsidTr="0095410A">
        <w:tc>
          <w:tcPr>
            <w:tcW w:w="6912" w:type="dxa"/>
          </w:tcPr>
          <w:p w:rsidR="0095410A" w:rsidRPr="0095410A" w:rsidRDefault="0095410A" w:rsidP="0095410A">
            <w:pPr>
              <w:pStyle w:val="af4"/>
              <w:rPr>
                <w:b/>
                <w:sz w:val="26"/>
                <w:szCs w:val="28"/>
              </w:rPr>
            </w:pPr>
            <w:r w:rsidRPr="0095410A">
              <w:rPr>
                <w:b/>
                <w:sz w:val="26"/>
                <w:szCs w:val="28"/>
              </w:rPr>
              <w:t>«Об утверждении технологической схемы по предоставлению муниципальной услуги «</w:t>
            </w:r>
            <w:r w:rsidR="00D56009">
              <w:rPr>
                <w:b/>
                <w:sz w:val="26"/>
                <w:szCs w:val="28"/>
              </w:rPr>
              <w:t>Предоставление информации о деятельности органов местного самоуправления в Гарнизонном сельском поселении</w:t>
            </w:r>
            <w:r w:rsidRPr="0095410A">
              <w:rPr>
                <w:b/>
                <w:sz w:val="26"/>
                <w:szCs w:val="28"/>
              </w:rPr>
              <w:t>»</w:t>
            </w:r>
          </w:p>
          <w:p w:rsidR="0095410A" w:rsidRPr="0095410A" w:rsidRDefault="0095410A" w:rsidP="0095410A">
            <w:pPr>
              <w:pStyle w:val="af4"/>
              <w:jc w:val="left"/>
              <w:rPr>
                <w:sz w:val="26"/>
                <w:szCs w:val="28"/>
              </w:rPr>
            </w:pPr>
          </w:p>
        </w:tc>
        <w:tc>
          <w:tcPr>
            <w:tcW w:w="2835" w:type="dxa"/>
          </w:tcPr>
          <w:p w:rsidR="0095410A" w:rsidRPr="0095410A" w:rsidRDefault="0095410A" w:rsidP="0095410A">
            <w:pPr>
              <w:pStyle w:val="af4"/>
              <w:rPr>
                <w:sz w:val="26"/>
                <w:szCs w:val="28"/>
              </w:rPr>
            </w:pPr>
          </w:p>
        </w:tc>
      </w:tr>
    </w:tbl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4"/>
        </w:rPr>
      </w:pPr>
      <w:r w:rsidRPr="0095410A">
        <w:rPr>
          <w:rFonts w:ascii="Times New Roman" w:hAnsi="Times New Roman" w:cs="Times New Roman"/>
          <w:sz w:val="26"/>
          <w:szCs w:val="28"/>
          <w:lang w:eastAsia="ar-SA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распоряжением администрации Гарнизонного сельского поселения </w:t>
      </w:r>
      <w:r w:rsidRPr="0095410A">
        <w:rPr>
          <w:rFonts w:ascii="Times New Roman" w:hAnsi="Times New Roman" w:cs="Times New Roman"/>
          <w:sz w:val="26"/>
          <w:szCs w:val="28"/>
        </w:rPr>
        <w:t>от 14.01.2016 года № 1 «</w:t>
      </w:r>
      <w:r w:rsidRPr="0095410A">
        <w:rPr>
          <w:rStyle w:val="FontStyle11"/>
          <w:szCs w:val="28"/>
        </w:rPr>
        <w:t xml:space="preserve">Об утверждении перечня муниципальных услуг, предоставляемых органами местного самоуправления Гарнизонного сельского поселения, </w:t>
      </w:r>
      <w:r w:rsidRPr="0095410A">
        <w:rPr>
          <w:rFonts w:ascii="Times New Roman" w:hAnsi="Times New Roman" w:cs="Times New Roman"/>
          <w:sz w:val="26"/>
          <w:szCs w:val="24"/>
        </w:rPr>
        <w:t xml:space="preserve"> руководствуясь Уставом Гарнизонного сельского поселения,</w:t>
      </w:r>
    </w:p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95410A" w:rsidRPr="0095410A" w:rsidRDefault="0095410A" w:rsidP="0095410A">
      <w:pPr>
        <w:pStyle w:val="ConsNonformat"/>
        <w:widowControl/>
        <w:spacing w:line="280" w:lineRule="exac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410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5410A" w:rsidRPr="0095410A" w:rsidRDefault="0095410A" w:rsidP="0095410A">
      <w:pPr>
        <w:ind w:firstLine="426"/>
        <w:jc w:val="both"/>
        <w:rPr>
          <w:rFonts w:ascii="Times New Roman" w:hAnsi="Times New Roman"/>
          <w:sz w:val="26"/>
          <w:szCs w:val="28"/>
        </w:rPr>
      </w:pPr>
      <w:r w:rsidRPr="0095410A">
        <w:rPr>
          <w:rFonts w:ascii="Times New Roman" w:hAnsi="Times New Roman"/>
          <w:sz w:val="26"/>
          <w:szCs w:val="28"/>
        </w:rPr>
        <w:t>1.Утвердить прилагаемую технологическую схему по предоставлению муниципальной услуги «</w:t>
      </w:r>
      <w:r w:rsidR="00D56009">
        <w:rPr>
          <w:rFonts w:ascii="Times New Roman" w:hAnsi="Times New Roman"/>
          <w:sz w:val="26"/>
          <w:szCs w:val="28"/>
        </w:rPr>
        <w:t>Предоставление информации о деятельности органов местного самоуправления в Гарнизонном сельском поселении</w:t>
      </w:r>
      <w:r w:rsidRPr="0095410A">
        <w:rPr>
          <w:rFonts w:ascii="Times New Roman" w:hAnsi="Times New Roman"/>
          <w:sz w:val="26"/>
          <w:szCs w:val="28"/>
        </w:rPr>
        <w:t>».</w:t>
      </w:r>
    </w:p>
    <w:p w:rsidR="0095410A" w:rsidRPr="0095410A" w:rsidRDefault="0095410A" w:rsidP="0095410A">
      <w:pPr>
        <w:pStyle w:val="a4"/>
        <w:numPr>
          <w:ilvl w:val="0"/>
          <w:numId w:val="20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>Настоящее постановление опубликовать (обнародовать) в установленном порядке, разместить на официальном сайте администрации Гарнизонного сельского поселения.</w:t>
      </w:r>
    </w:p>
    <w:p w:rsidR="0095410A" w:rsidRPr="0095410A" w:rsidRDefault="0095410A" w:rsidP="0095410A">
      <w:pPr>
        <w:pStyle w:val="a4"/>
        <w:numPr>
          <w:ilvl w:val="0"/>
          <w:numId w:val="20"/>
        </w:numPr>
        <w:spacing w:after="0" w:line="280" w:lineRule="exact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95410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5410A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</w:p>
    <w:p w:rsidR="0095410A" w:rsidRPr="0095410A" w:rsidRDefault="0095410A" w:rsidP="0095410A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t>Глава Гарнизонного сельского поселения                                              С.В. Соколов</w:t>
      </w:r>
    </w:p>
    <w:p w:rsidR="0095410A" w:rsidRPr="0095410A" w:rsidRDefault="0095410A" w:rsidP="0095410A">
      <w:pPr>
        <w:rPr>
          <w:rFonts w:ascii="Times New Roman" w:hAnsi="Times New Roman"/>
          <w:sz w:val="26"/>
          <w:szCs w:val="26"/>
        </w:rPr>
      </w:pPr>
      <w:r w:rsidRPr="0095410A">
        <w:rPr>
          <w:rFonts w:ascii="Times New Roman" w:hAnsi="Times New Roman"/>
          <w:sz w:val="26"/>
          <w:szCs w:val="26"/>
        </w:rPr>
        <w:br w:type="page"/>
      </w:r>
    </w:p>
    <w:p w:rsid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1604F0" w:rsidSect="0095410A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lastRenderedPageBreak/>
        <w:t xml:space="preserve">Приложение №1 </w:t>
      </w: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95410A" w:rsidRPr="009E4F15" w:rsidRDefault="0095410A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9E4F15">
        <w:rPr>
          <w:rFonts w:ascii="Times New Roman" w:hAnsi="Times New Roman"/>
          <w:sz w:val="20"/>
          <w:szCs w:val="20"/>
        </w:rPr>
        <w:t xml:space="preserve">Гарнизонного сельского поселения </w:t>
      </w:r>
    </w:p>
    <w:p w:rsidR="0095410A" w:rsidRPr="00B52EFD" w:rsidRDefault="00B52EFD" w:rsidP="0095410A">
      <w:pPr>
        <w:spacing w:after="0" w:line="240" w:lineRule="atLeast"/>
        <w:ind w:left="4247" w:firstLine="709"/>
        <w:jc w:val="right"/>
        <w:rPr>
          <w:rFonts w:ascii="Times New Roman" w:hAnsi="Times New Roman"/>
          <w:sz w:val="20"/>
          <w:szCs w:val="20"/>
        </w:rPr>
      </w:pPr>
      <w:r w:rsidRPr="00B52EFD">
        <w:rPr>
          <w:rFonts w:ascii="Times New Roman" w:hAnsi="Times New Roman"/>
          <w:sz w:val="20"/>
          <w:szCs w:val="20"/>
        </w:rPr>
        <w:t>от «02</w:t>
      </w:r>
      <w:r w:rsidR="0095410A" w:rsidRPr="00B52EFD">
        <w:rPr>
          <w:rFonts w:ascii="Times New Roman" w:hAnsi="Times New Roman"/>
          <w:sz w:val="20"/>
          <w:szCs w:val="20"/>
        </w:rPr>
        <w:t xml:space="preserve">» </w:t>
      </w:r>
      <w:r w:rsidRPr="00B52EFD">
        <w:rPr>
          <w:rFonts w:ascii="Times New Roman" w:hAnsi="Times New Roman"/>
          <w:sz w:val="20"/>
          <w:szCs w:val="20"/>
        </w:rPr>
        <w:t>октября</w:t>
      </w:r>
      <w:r w:rsidR="0095410A" w:rsidRPr="00B52EFD">
        <w:rPr>
          <w:rFonts w:ascii="Times New Roman" w:hAnsi="Times New Roman"/>
          <w:sz w:val="20"/>
          <w:szCs w:val="20"/>
        </w:rPr>
        <w:t xml:space="preserve"> 2017 года № </w:t>
      </w:r>
      <w:r w:rsidRPr="00B52EFD">
        <w:rPr>
          <w:rFonts w:ascii="Times New Roman" w:hAnsi="Times New Roman"/>
          <w:sz w:val="20"/>
          <w:szCs w:val="20"/>
          <w:u w:val="single"/>
        </w:rPr>
        <w:t>13</w:t>
      </w:r>
    </w:p>
    <w:p w:rsid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D5100" w:rsidRPr="003B6302" w:rsidRDefault="00083A57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ТЕХНОЛОГИЧЕСКАЯ СХЕМА</w:t>
      </w:r>
    </w:p>
    <w:p w:rsidR="001604F0" w:rsidRDefault="00083A57" w:rsidP="00DF72FE">
      <w:pPr>
        <w:spacing w:after="0" w:line="240" w:lineRule="auto"/>
        <w:jc w:val="center"/>
        <w:rPr>
          <w:rFonts w:eastAsiaTheme="minorHAnsi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ПРЕДОСТАВЛЕНИЯ МУНИЦИПАЛЬНОЙ УСЛУГИ</w:t>
      </w:r>
      <w:r w:rsidR="001604F0" w:rsidRPr="001604F0">
        <w:rPr>
          <w:rFonts w:eastAsiaTheme="minorHAnsi"/>
          <w:sz w:val="20"/>
          <w:szCs w:val="20"/>
        </w:rPr>
        <w:t xml:space="preserve"> </w:t>
      </w:r>
    </w:p>
    <w:p w:rsidR="00083A57" w:rsidRPr="001621A9" w:rsidRDefault="001621A9" w:rsidP="00DF72FE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1621A9">
        <w:rPr>
          <w:rFonts w:ascii="Times New Roman" w:eastAsiaTheme="minorHAnsi" w:hAnsi="Times New Roman"/>
          <w:b/>
          <w:sz w:val="20"/>
          <w:szCs w:val="20"/>
        </w:rPr>
        <w:t>«</w:t>
      </w:r>
      <w:r w:rsidR="00D56009">
        <w:rPr>
          <w:rFonts w:ascii="Times New Roman" w:hAnsi="Times New Roman"/>
          <w:b/>
          <w:sz w:val="20"/>
          <w:szCs w:val="20"/>
        </w:rPr>
        <w:t>ПРЕДОСТАВЛЕНИЕ ИНФОРМАЦИИ О ДЕЯТЕЛЬНОСТИ ОРГАНОВ МЕСТНОГО САМОУПРАВЛЕНИЯ В ГАРНИЗОННОМ СЕЛЬСКОМ ПОСЕЛЕНИИ</w:t>
      </w:r>
      <w:r w:rsidRPr="001621A9">
        <w:rPr>
          <w:rFonts w:ascii="Times New Roman" w:eastAsiaTheme="minorHAnsi" w:hAnsi="Times New Roman"/>
          <w:b/>
          <w:sz w:val="20"/>
          <w:szCs w:val="20"/>
        </w:rPr>
        <w:t>»</w:t>
      </w:r>
    </w:p>
    <w:p w:rsidR="001604F0" w:rsidRPr="001604F0" w:rsidRDefault="001604F0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83A57" w:rsidRPr="00772071" w:rsidRDefault="002F25A2" w:rsidP="00DF72FE">
      <w:pPr>
        <w:pStyle w:val="1"/>
        <w:spacing w:before="0"/>
        <w:rPr>
          <w:rFonts w:ascii="Times New Roman" w:hAnsi="Times New Roman"/>
          <w:color w:val="auto"/>
          <w:sz w:val="20"/>
          <w:szCs w:val="20"/>
        </w:rPr>
      </w:pPr>
      <w:r w:rsidRPr="00772071">
        <w:rPr>
          <w:rFonts w:ascii="Times New Roman" w:hAnsi="Times New Roman"/>
          <w:color w:val="auto"/>
          <w:sz w:val="20"/>
          <w:szCs w:val="20"/>
        </w:rPr>
        <w:t>РАЗДЕЛ 1. «ОБЩИЕ СВЕДЕНИЯ О МУНИЦИПАЛЬНОЙ УСЛУГЕ»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8931"/>
      </w:tblGrid>
      <w:tr w:rsidR="0095410A" w:rsidRPr="00A76686" w:rsidTr="0095410A">
        <w:tc>
          <w:tcPr>
            <w:tcW w:w="959" w:type="dxa"/>
          </w:tcPr>
          <w:p w:rsidR="0095410A" w:rsidRPr="0095410A" w:rsidRDefault="0095410A" w:rsidP="0095410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 xml:space="preserve">№ </w:t>
            </w:r>
            <w:proofErr w:type="gramStart"/>
            <w:r w:rsidRPr="0095410A">
              <w:rPr>
                <w:rStyle w:val="FontStyle20"/>
                <w:sz w:val="24"/>
                <w:szCs w:val="24"/>
              </w:rPr>
              <w:t>п</w:t>
            </w:r>
            <w:proofErr w:type="gramEnd"/>
            <w:r w:rsidRPr="0095410A">
              <w:rPr>
                <w:rStyle w:val="FontStyle20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Параметр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Значение параметра/состояние</w:t>
            </w:r>
          </w:p>
        </w:tc>
      </w:tr>
      <w:tr w:rsidR="0095410A" w:rsidRPr="00A76686" w:rsidTr="0095410A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t>Администрация Гарнизонного сельского поселения</w:t>
            </w:r>
          </w:p>
        </w:tc>
      </w:tr>
      <w:tr w:rsidR="0095410A" w:rsidRPr="00A76686" w:rsidTr="0095410A">
        <w:trPr>
          <w:trHeight w:val="375"/>
        </w:trPr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8931" w:type="dxa"/>
          </w:tcPr>
          <w:p w:rsidR="0095410A" w:rsidRPr="0095410A" w:rsidRDefault="00D56009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1000100010000232308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8931" w:type="dxa"/>
          </w:tcPr>
          <w:p w:rsidR="0095410A" w:rsidRPr="0095410A" w:rsidRDefault="00D56009" w:rsidP="0095410A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t>Предоставление информации о деятельности органов местного самоуправления в Гарнизонном сельском поселении</w:t>
            </w:r>
          </w:p>
        </w:tc>
      </w:tr>
      <w:tr w:rsidR="00D56009" w:rsidRPr="00A76686" w:rsidTr="00A76686">
        <w:tc>
          <w:tcPr>
            <w:tcW w:w="959" w:type="dxa"/>
          </w:tcPr>
          <w:p w:rsidR="00D56009" w:rsidRPr="0095410A" w:rsidRDefault="00D56009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D56009" w:rsidRPr="0095410A" w:rsidRDefault="00D56009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8931" w:type="dxa"/>
          </w:tcPr>
          <w:p w:rsidR="00D56009" w:rsidRPr="0095410A" w:rsidRDefault="00D56009" w:rsidP="00D56009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t>Предоставление информации о деятельности органов местного самоуправления в Гарнизонном сельском поселении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8931" w:type="dxa"/>
          </w:tcPr>
          <w:p w:rsidR="0095410A" w:rsidRPr="0095410A" w:rsidRDefault="0095410A" w:rsidP="00D56009">
            <w:pPr>
              <w:tabs>
                <w:tab w:val="left" w:pos="4678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администрации Гарнизонного сельского поселения </w:t>
            </w:r>
            <w:r w:rsidRPr="0095410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56009">
              <w:rPr>
                <w:rFonts w:ascii="Times New Roman" w:hAnsi="Times New Roman"/>
                <w:sz w:val="24"/>
                <w:szCs w:val="24"/>
                <w:lang w:eastAsia="ar-SA"/>
              </w:rPr>
              <w:t>10.04.2015 г. № 26</w:t>
            </w:r>
            <w:r w:rsidRPr="0095410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«Об утверждении Административного регламента «</w:t>
            </w:r>
            <w:r w:rsidR="00D56009">
              <w:rPr>
                <w:rFonts w:ascii="Times New Roman" w:hAnsi="Times New Roman"/>
                <w:sz w:val="24"/>
                <w:szCs w:val="24"/>
                <w:lang w:eastAsia="ar-SA"/>
              </w:rPr>
              <w:t>Предоставление информации о деятельности органов местного самоуправления в Гарнизонном сельском поселении</w:t>
            </w:r>
            <w:r w:rsidRPr="0095410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Перечень «</w:t>
            </w:r>
            <w:proofErr w:type="spellStart"/>
            <w:r w:rsidRPr="0095410A">
              <w:rPr>
                <w:rStyle w:val="FontStyle20"/>
                <w:sz w:val="24"/>
                <w:szCs w:val="24"/>
              </w:rPr>
              <w:t>подуслуг</w:t>
            </w:r>
            <w:proofErr w:type="spellEnd"/>
            <w:r w:rsidRPr="0095410A">
              <w:rPr>
                <w:rStyle w:val="FontStyle20"/>
                <w:sz w:val="24"/>
                <w:szCs w:val="24"/>
              </w:rPr>
              <w:t>»</w:t>
            </w:r>
          </w:p>
        </w:tc>
        <w:tc>
          <w:tcPr>
            <w:tcW w:w="8931" w:type="dxa"/>
          </w:tcPr>
          <w:p w:rsidR="0095410A" w:rsidRPr="00250515" w:rsidRDefault="00D56009" w:rsidP="0095410A">
            <w:pPr>
              <w:pStyle w:val="Style2"/>
              <w:widowControl/>
              <w:numPr>
                <w:ilvl w:val="0"/>
                <w:numId w:val="21"/>
              </w:numPr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t>Предоставление информации о деятельности органов местного самоуправления в Гарнизонном сельском поселении</w:t>
            </w:r>
          </w:p>
        </w:tc>
      </w:tr>
      <w:tr w:rsidR="0095410A" w:rsidRPr="00A76686" w:rsidTr="00A76686">
        <w:tc>
          <w:tcPr>
            <w:tcW w:w="959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5410A" w:rsidRPr="0095410A" w:rsidRDefault="0095410A" w:rsidP="0095410A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95410A">
              <w:rPr>
                <w:rStyle w:val="FontStyle20"/>
                <w:sz w:val="24"/>
                <w:szCs w:val="24"/>
              </w:rPr>
              <w:t>Способы оценки качества предоставления услуги:</w:t>
            </w:r>
          </w:p>
        </w:tc>
        <w:tc>
          <w:tcPr>
            <w:tcW w:w="8931" w:type="dxa"/>
          </w:tcPr>
          <w:p w:rsidR="0095410A" w:rsidRPr="0095410A" w:rsidRDefault="0095410A" w:rsidP="0095410A">
            <w:pPr>
              <w:spacing w:after="0" w:line="240" w:lineRule="auto"/>
              <w:ind w:left="33" w:right="-85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терминальные устройства в МФЦ;</w:t>
            </w:r>
          </w:p>
          <w:p w:rsidR="0095410A" w:rsidRPr="0095410A" w:rsidRDefault="0095410A" w:rsidP="0095410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единый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региональный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33" w:right="-85"/>
              <w:rPr>
                <w:rFonts w:ascii="Times New Roman" w:hAnsi="Times New Roman"/>
                <w:sz w:val="24"/>
                <w:szCs w:val="24"/>
              </w:rPr>
            </w:pPr>
            <w:r w:rsidRPr="0095410A">
              <w:rPr>
                <w:rFonts w:ascii="Times New Roman" w:hAnsi="Times New Roman"/>
                <w:sz w:val="24"/>
                <w:szCs w:val="24"/>
              </w:rPr>
              <w:t>- официальный сайт сельского поселения.</w:t>
            </w:r>
          </w:p>
        </w:tc>
      </w:tr>
    </w:tbl>
    <w:p w:rsidR="008D4067" w:rsidRPr="00353AC7" w:rsidRDefault="008D4067" w:rsidP="00DF72FE">
      <w:pPr>
        <w:rPr>
          <w:rFonts w:ascii="Times New Roman" w:eastAsiaTheme="majorEastAsia" w:hAnsi="Times New Roman"/>
          <w:b/>
          <w:bCs/>
          <w:color w:val="365F91" w:themeColor="accent1" w:themeShade="BF"/>
          <w:sz w:val="20"/>
          <w:szCs w:val="20"/>
        </w:rPr>
      </w:pPr>
      <w:r w:rsidRPr="00353AC7">
        <w:rPr>
          <w:rFonts w:ascii="Times New Roman" w:hAnsi="Times New Roman"/>
          <w:sz w:val="20"/>
          <w:szCs w:val="20"/>
        </w:rPr>
        <w:br w:type="page"/>
      </w:r>
    </w:p>
    <w:p w:rsidR="00083A57" w:rsidRPr="00353AC7" w:rsidRDefault="002F25A2" w:rsidP="00DF72FE">
      <w:pPr>
        <w:pStyle w:val="1"/>
        <w:rPr>
          <w:rFonts w:ascii="Times New Roman" w:hAnsi="Times New Roman"/>
          <w:color w:val="000000" w:themeColor="text1"/>
          <w:sz w:val="20"/>
          <w:szCs w:val="20"/>
        </w:rPr>
      </w:pPr>
      <w:r w:rsidRPr="00353AC7">
        <w:rPr>
          <w:rFonts w:ascii="Times New Roman" w:hAnsi="Times New Roman"/>
          <w:color w:val="000000" w:themeColor="text1"/>
          <w:sz w:val="20"/>
          <w:szCs w:val="20"/>
        </w:rPr>
        <w:lastRenderedPageBreak/>
        <w:t>РАЗДЕЛ 2. «ОБЩИЕ СВЕДЕНИЯ О «ПОДУСЛУГАХ»</w:t>
      </w:r>
      <w:r w:rsidR="00A30CCE">
        <w:rPr>
          <w:rFonts w:ascii="Times New Roman" w:hAnsi="Times New Roman"/>
          <w:color w:val="000000" w:themeColor="text1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277"/>
        <w:gridCol w:w="1418"/>
        <w:gridCol w:w="1700"/>
        <w:gridCol w:w="1032"/>
        <w:gridCol w:w="1094"/>
        <w:gridCol w:w="1135"/>
        <w:gridCol w:w="1134"/>
        <w:gridCol w:w="1275"/>
        <w:gridCol w:w="1560"/>
        <w:gridCol w:w="1843"/>
      </w:tblGrid>
      <w:tr w:rsidR="00A76686" w:rsidRPr="00A76686" w:rsidTr="00A76686">
        <w:tc>
          <w:tcPr>
            <w:tcW w:w="2801" w:type="dxa"/>
            <w:gridSpan w:val="2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700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032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094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3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Плата за предоставление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Способ получения результата «</w:t>
            </w: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</w:tr>
      <w:tr w:rsidR="00A76686" w:rsidRPr="00A76686" w:rsidTr="00A76686">
        <w:tc>
          <w:tcPr>
            <w:tcW w:w="1525" w:type="dxa"/>
          </w:tcPr>
          <w:p w:rsidR="00E728F6" w:rsidRPr="0095410A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ри подаче заявления по месту жительства (месту нахождения </w:t>
            </w:r>
            <w:proofErr w:type="spellStart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юр</w:t>
            </w:r>
            <w:proofErr w:type="gramStart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.л</w:t>
            </w:r>
            <w:proofErr w:type="gramEnd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ица</w:t>
            </w:r>
            <w:proofErr w:type="spellEnd"/>
            <w:r w:rsidR="00E728F6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728F6" w:rsidRPr="00D56009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="00E728F6" w:rsidRPr="00D56009">
              <w:rPr>
                <w:rFonts w:ascii="Times New Roman" w:eastAsiaTheme="minorHAnsi" w:hAnsi="Times New Roman"/>
                <w:sz w:val="20"/>
                <w:szCs w:val="20"/>
              </w:rPr>
              <w:t>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728F6" w:rsidRPr="00D56009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наличие платы (государственной</w:t>
            </w:r>
            <w:r w:rsidR="00E728F6"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 пошлины)</w:t>
            </w:r>
          </w:p>
        </w:tc>
        <w:tc>
          <w:tcPr>
            <w:tcW w:w="1134" w:type="dxa"/>
          </w:tcPr>
          <w:p w:rsidR="007639AB" w:rsidRPr="00D56009" w:rsidRDefault="007639AB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р</w:t>
            </w:r>
            <w:r w:rsidR="00E728F6"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еквизиты </w:t>
            </w: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нормативного правового акта</w:t>
            </w:r>
            <w:r w:rsidR="00E728F6" w:rsidRPr="00D56009">
              <w:rPr>
                <w:rFonts w:ascii="Times New Roman" w:eastAsiaTheme="minorHAnsi" w:hAnsi="Times New Roman"/>
                <w:sz w:val="20"/>
                <w:szCs w:val="20"/>
              </w:rPr>
              <w:t>, являющего</w:t>
            </w:r>
          </w:p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ся</w:t>
            </w:r>
            <w:proofErr w:type="spellEnd"/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 основанием для взимания платы (гос</w:t>
            </w:r>
            <w:r w:rsidR="007639AB" w:rsidRPr="00D56009">
              <w:rPr>
                <w:rFonts w:ascii="Times New Roman" w:eastAsiaTheme="minorHAnsi" w:hAnsi="Times New Roman"/>
                <w:sz w:val="20"/>
                <w:szCs w:val="20"/>
              </w:rPr>
              <w:t>ударственной</w:t>
            </w: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 пошлины)</w:t>
            </w:r>
          </w:p>
        </w:tc>
        <w:tc>
          <w:tcPr>
            <w:tcW w:w="1275" w:type="dxa"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КБК для взимания платы (гос</w:t>
            </w:r>
            <w:r w:rsidR="007639AB" w:rsidRPr="00D56009">
              <w:rPr>
                <w:rFonts w:ascii="Times New Roman" w:eastAsiaTheme="minorHAnsi" w:hAnsi="Times New Roman"/>
                <w:sz w:val="20"/>
                <w:szCs w:val="20"/>
              </w:rPr>
              <w:t>ударственной</w:t>
            </w: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 xml:space="preserve"> пошлины), в том числе для МФЦ</w:t>
            </w:r>
          </w:p>
        </w:tc>
        <w:tc>
          <w:tcPr>
            <w:tcW w:w="1560" w:type="dxa"/>
            <w:vMerge/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728F6" w:rsidRPr="00D56009" w:rsidRDefault="00E728F6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76686" w:rsidRPr="00A76686" w:rsidTr="00A76686">
        <w:tc>
          <w:tcPr>
            <w:tcW w:w="1525" w:type="dxa"/>
          </w:tcPr>
          <w:p w:rsidR="00BD28FA" w:rsidRPr="0095410A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D28FA" w:rsidRPr="00D56009" w:rsidRDefault="00BD28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56009">
              <w:rPr>
                <w:rFonts w:ascii="Times New Roman" w:eastAsiaTheme="minorHAnsi" w:hAnsi="Times New Roman"/>
                <w:sz w:val="20"/>
                <w:szCs w:val="20"/>
              </w:rPr>
              <w:t>11</w:t>
            </w:r>
          </w:p>
        </w:tc>
      </w:tr>
      <w:tr w:rsidR="00BD28FA" w:rsidRPr="001621A9" w:rsidTr="00A76686">
        <w:tc>
          <w:tcPr>
            <w:tcW w:w="14992" w:type="dxa"/>
            <w:gridSpan w:val="11"/>
          </w:tcPr>
          <w:p w:rsidR="00BD28FA" w:rsidRPr="00F4290F" w:rsidRDefault="00BD28FA" w:rsidP="001621A9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3533BF"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="003533BF"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3533BF" w:rsidRPr="00F4290F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: </w:t>
            </w:r>
            <w:r w:rsidR="001621A9"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1. </w:t>
            </w:r>
            <w:r w:rsidR="00D56009"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A76686" w:rsidRPr="00A76686" w:rsidTr="00734D15">
        <w:tc>
          <w:tcPr>
            <w:tcW w:w="1525" w:type="dxa"/>
          </w:tcPr>
          <w:p w:rsidR="00175F1C" w:rsidRPr="0095410A" w:rsidRDefault="00F4290F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="00734D15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рабочих</w:t>
            </w:r>
            <w:r w:rsidR="001006A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дней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со дня поступления заявления</w:t>
            </w:r>
            <w:r w:rsidR="00C9108D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175F1C" w:rsidRPr="0095410A" w:rsidRDefault="00F4290F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="00734D15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рабочих</w:t>
            </w:r>
            <w:r w:rsidR="001006A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дней 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>со дня поступления заявления</w:t>
            </w:r>
            <w:r w:rsidR="00C9108D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175F1C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34D15" w:rsidRPr="0095410A" w:rsidRDefault="00734D15" w:rsidP="00734D15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-заявление не соответствует установленной форме, не </w:t>
            </w:r>
            <w:proofErr w:type="gramStart"/>
            <w:r w:rsidRPr="0095410A">
              <w:rPr>
                <w:rFonts w:ascii="Times New Roman" w:hAnsi="Times New Roman"/>
                <w:sz w:val="20"/>
                <w:szCs w:val="20"/>
              </w:rPr>
              <w:t>под-дается</w:t>
            </w:r>
            <w:proofErr w:type="gram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прочте-нию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содер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-жит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неогово-ренные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заявите-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лем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зачеркива-ния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410A">
              <w:rPr>
                <w:rFonts w:ascii="Times New Roman" w:hAnsi="Times New Roman"/>
                <w:sz w:val="20"/>
                <w:szCs w:val="20"/>
              </w:rPr>
              <w:t>исправле-ния</w:t>
            </w:r>
            <w:proofErr w:type="spellEnd"/>
            <w:r w:rsidRPr="0095410A">
              <w:rPr>
                <w:rFonts w:ascii="Times New Roman" w:hAnsi="Times New Roman"/>
                <w:sz w:val="20"/>
                <w:szCs w:val="20"/>
              </w:rPr>
              <w:t>, подчистки;</w:t>
            </w:r>
          </w:p>
          <w:p w:rsidR="00074B2A" w:rsidRPr="0095410A" w:rsidRDefault="00734D15" w:rsidP="00734D1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-подача заявления  лицом, не уполномоченным совершать такого рода действия.</w:t>
            </w:r>
          </w:p>
        </w:tc>
        <w:tc>
          <w:tcPr>
            <w:tcW w:w="1700" w:type="dxa"/>
          </w:tcPr>
          <w:p w:rsidR="00175F1C" w:rsidRPr="0095410A" w:rsidRDefault="00F4290F" w:rsidP="00734D15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1032" w:type="dxa"/>
          </w:tcPr>
          <w:p w:rsidR="00175F1C" w:rsidRPr="00A76686" w:rsidRDefault="00C9108D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175F1C" w:rsidRPr="00A76686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175F1C" w:rsidRPr="00A76686" w:rsidRDefault="00C9108D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175F1C" w:rsidRPr="00A76686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5F1C" w:rsidRPr="00A76686" w:rsidRDefault="00250515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в орган на бумажном носителе; 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- посредством почтовой связи в орган;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в МФЦ на бумажном носителе; 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через Портал государственных и муниципальных услуг </w:t>
            </w:r>
            <w:r w:rsidR="0095410A">
              <w:rPr>
                <w:rFonts w:ascii="Times New Roman" w:eastAsiaTheme="minorHAnsi" w:hAnsi="Times New Roman"/>
                <w:sz w:val="20"/>
                <w:szCs w:val="20"/>
              </w:rPr>
              <w:t>Республики Карелия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>- Единый портал государственных и муниципальных услуг</w:t>
            </w:r>
          </w:p>
        </w:tc>
        <w:tc>
          <w:tcPr>
            <w:tcW w:w="1843" w:type="dxa"/>
          </w:tcPr>
          <w:p w:rsidR="00745AB8" w:rsidRPr="00A76686" w:rsidRDefault="00F110A0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</w:t>
            </w:r>
            <w:r w:rsidR="00745AB8" w:rsidRPr="00A76686">
              <w:rPr>
                <w:rFonts w:ascii="Times New Roman" w:eastAsiaTheme="minorHAnsi" w:hAnsi="Times New Roman"/>
                <w:sz w:val="20"/>
                <w:szCs w:val="20"/>
              </w:rPr>
              <w:t>в виде бумажного документа, который заявитель получает непосредственно при личном обращении;</w:t>
            </w:r>
          </w:p>
          <w:p w:rsidR="00745AB8" w:rsidRDefault="00F110A0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76686">
              <w:rPr>
                <w:rFonts w:ascii="Times New Roman" w:eastAsiaTheme="minorHAnsi" w:hAnsi="Times New Roman"/>
                <w:sz w:val="20"/>
                <w:szCs w:val="20"/>
              </w:rPr>
              <w:t xml:space="preserve">- </w:t>
            </w:r>
            <w:r w:rsidR="00745AB8" w:rsidRPr="00A76686">
              <w:rPr>
                <w:rFonts w:ascii="Times New Roman" w:eastAsiaTheme="minorHAnsi" w:hAnsi="Times New Roman"/>
                <w:sz w:val="20"/>
                <w:szCs w:val="20"/>
              </w:rPr>
              <w:t>в виде бумажного документа, который направляется заявителю по</w:t>
            </w:r>
            <w:r w:rsidR="0079104E">
              <w:rPr>
                <w:rFonts w:ascii="Times New Roman" w:eastAsiaTheme="minorHAnsi" w:hAnsi="Times New Roman"/>
                <w:sz w:val="20"/>
                <w:szCs w:val="20"/>
              </w:rPr>
              <w:t>средством почтового отправления;</w:t>
            </w:r>
          </w:p>
          <w:p w:rsidR="00427964" w:rsidRPr="00A76686" w:rsidRDefault="0079104E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МФЦ на бумажном носителе, полученном из администрации сельского поселения.</w:t>
            </w:r>
          </w:p>
          <w:p w:rsidR="00175F1C" w:rsidRPr="00A76686" w:rsidRDefault="00175F1C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4E7CAF" w:rsidRPr="00DC40A3" w:rsidRDefault="00505D72" w:rsidP="00DC40A3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br w:type="page"/>
      </w:r>
      <w:r w:rsidR="008A60E5" w:rsidRPr="00DC40A3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РАЗДЕЛ 3. «СВЕДЕНИЯ О ЗАЯВИТЕЛЯХ «ПОДУСЛУГИ»</w:t>
      </w:r>
      <w:r w:rsidR="00A30CCE">
        <w:rPr>
          <w:rFonts w:ascii="Times New Roman" w:hAnsi="Times New Roman"/>
          <w:b/>
          <w:color w:val="000000" w:themeColor="text1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19"/>
        <w:gridCol w:w="2100"/>
        <w:gridCol w:w="2272"/>
        <w:gridCol w:w="1701"/>
        <w:gridCol w:w="1843"/>
        <w:gridCol w:w="1980"/>
        <w:gridCol w:w="2720"/>
      </w:tblGrid>
      <w:tr w:rsidR="00A76686" w:rsidRPr="00A76686" w:rsidTr="00A76686">
        <w:tc>
          <w:tcPr>
            <w:tcW w:w="657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1719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272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E7299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» представителя</w:t>
            </w:r>
          </w:p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ми заявителя</w:t>
            </w:r>
          </w:p>
        </w:tc>
        <w:tc>
          <w:tcPr>
            <w:tcW w:w="1843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72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76686" w:rsidRPr="00A76686" w:rsidTr="00A76686">
        <w:tc>
          <w:tcPr>
            <w:tcW w:w="657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2720" w:type="dxa"/>
          </w:tcPr>
          <w:p w:rsidR="004E7CAF" w:rsidRPr="0095410A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</w:tr>
      <w:tr w:rsidR="00043FFA" w:rsidRPr="00A76686" w:rsidTr="00A76686">
        <w:tc>
          <w:tcPr>
            <w:tcW w:w="14992" w:type="dxa"/>
            <w:gridSpan w:val="8"/>
          </w:tcPr>
          <w:p w:rsidR="00043FFA" w:rsidRPr="0095410A" w:rsidRDefault="00F4290F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A76686" w:rsidRPr="00A76686" w:rsidTr="00A76686">
        <w:trPr>
          <w:trHeight w:val="643"/>
        </w:trPr>
        <w:tc>
          <w:tcPr>
            <w:tcW w:w="657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</w:p>
        </w:tc>
        <w:tc>
          <w:tcPr>
            <w:tcW w:w="1719" w:type="dxa"/>
            <w:vMerge w:val="restart"/>
          </w:tcPr>
          <w:p w:rsidR="00DC40A3" w:rsidRPr="0095410A" w:rsidRDefault="00734D15" w:rsidP="00F4290F">
            <w:pPr>
              <w:spacing w:after="0" w:line="240" w:lineRule="auto"/>
              <w:ind w:left="-90"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Физические или юридические лица</w:t>
            </w:r>
            <w:r w:rsidR="00F4290F">
              <w:rPr>
                <w:rFonts w:ascii="Times New Roman" w:hAnsi="Times New Roman"/>
                <w:sz w:val="20"/>
                <w:szCs w:val="20"/>
              </w:rPr>
              <w:t>.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427964" w:rsidRPr="0095410A" w:rsidRDefault="00427964" w:rsidP="00A76686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удостоверяющий личность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272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Должен быть действительным на срок обращения за предоставлением услуги. Не должен содержать подчиток, приписок, зачеркнутых слов и других исправлений. Не должен иметь повреждений, наличие которых не позволяет однозначно истолковать их содержание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Имеется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Лицо, действующее от имени заявителя на основании доверенности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Документ, удостоверяющий личность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72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Должен быть действительным на срок обращения за предоставлением услуги. Не должен содержать подчисток, приписок, зачеркнутых слов и других исправлений. Не должен иметь повреждений, наличие которых не позволяет однозначно истолковать их содержание</w:t>
            </w:r>
          </w:p>
        </w:tc>
      </w:tr>
      <w:tr w:rsidR="00A76686" w:rsidRPr="00A76686" w:rsidTr="00A76686">
        <w:trPr>
          <w:trHeight w:val="4380"/>
        </w:trPr>
        <w:tc>
          <w:tcPr>
            <w:tcW w:w="657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:rsidR="00427964" w:rsidRPr="0095410A" w:rsidRDefault="00427964" w:rsidP="00A76686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Доверенность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720" w:type="dxa"/>
          </w:tcPr>
          <w:p w:rsidR="00427964" w:rsidRPr="0095410A" w:rsidRDefault="00427964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Доверенность должна быть выдана от имени заявителя и подписана им самим. Доверенность может быть подписана также иным лицом, действующим по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доверенности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если эти полномочия предусмотрены основной доверенностью. Доверенность должна быть действующей на момент обращения (при этом необходимо иметь в виду, что доверенность, в которой не указан срок ее действия, действительна в течение одного года с момента ее выдачи)</w:t>
            </w:r>
            <w:r w:rsidR="00DC40A3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</w:tr>
    </w:tbl>
    <w:p w:rsidR="007568D5" w:rsidRPr="007568D5" w:rsidRDefault="007568D5" w:rsidP="007568D5"/>
    <w:p w:rsidR="00070734" w:rsidRDefault="00070734" w:rsidP="00097D50">
      <w:pPr>
        <w:pStyle w:val="1"/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:rsidR="00043FFA" w:rsidRPr="0048453F" w:rsidRDefault="008A60E5" w:rsidP="00097D50">
      <w:pPr>
        <w:pStyle w:val="1"/>
        <w:contextualSpacing/>
        <w:rPr>
          <w:rFonts w:ascii="Times New Roman" w:hAnsi="Times New Roman"/>
          <w:color w:val="000000" w:themeColor="text1"/>
          <w:sz w:val="20"/>
          <w:szCs w:val="20"/>
        </w:rPr>
      </w:pPr>
      <w:r w:rsidRPr="00851E90">
        <w:rPr>
          <w:rFonts w:ascii="Times New Roman" w:hAnsi="Times New Roman"/>
          <w:color w:val="000000" w:themeColor="text1"/>
          <w:sz w:val="20"/>
          <w:szCs w:val="20"/>
        </w:rPr>
        <w:t>РАЗДЕЛ 4. «ДОКУМЕНТЫ</w:t>
      </w:r>
      <w:r w:rsidRPr="0048453F">
        <w:rPr>
          <w:rFonts w:ascii="Times New Roman" w:hAnsi="Times New Roman"/>
          <w:color w:val="000000" w:themeColor="text1"/>
          <w:sz w:val="20"/>
          <w:szCs w:val="20"/>
        </w:rPr>
        <w:t>, ПРЕДОСТАВЛЯЕМЫЕ ЗАЯВИТЕЛЕМ ДЛЯ ПОЛУЧЕНИЯ «ПОДУСЛУГИ»</w:t>
      </w:r>
      <w:r w:rsidR="00A30CCE">
        <w:rPr>
          <w:rFonts w:ascii="Times New Roman" w:hAnsi="Times New Roman"/>
          <w:color w:val="000000" w:themeColor="text1"/>
          <w:sz w:val="20"/>
          <w:szCs w:val="20"/>
        </w:rPr>
        <w:t>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84"/>
        <w:gridCol w:w="2551"/>
        <w:gridCol w:w="1843"/>
        <w:gridCol w:w="2269"/>
        <w:gridCol w:w="2694"/>
        <w:gridCol w:w="1844"/>
        <w:gridCol w:w="1702"/>
      </w:tblGrid>
      <w:tr w:rsidR="00A76686" w:rsidRPr="00A76686" w:rsidTr="005632C0">
        <w:tc>
          <w:tcPr>
            <w:tcW w:w="647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158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Категория документа</w:t>
            </w:r>
          </w:p>
        </w:tc>
        <w:tc>
          <w:tcPr>
            <w:tcW w:w="2551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документов, которые представляет заявитель для получения</w:t>
            </w:r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«</w:t>
            </w:r>
            <w:proofErr w:type="spellStart"/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043FFA"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необходимых экземпляров документа с указанием </w:t>
            </w:r>
            <w:r w:rsidRPr="0099799C">
              <w:rPr>
                <w:rFonts w:ascii="Times New Roman" w:eastAsiaTheme="minorHAnsi" w:hAnsi="Times New Roman"/>
                <w:i/>
                <w:sz w:val="20"/>
                <w:szCs w:val="20"/>
              </w:rPr>
              <w:t>подлинник/копия</w:t>
            </w:r>
          </w:p>
        </w:tc>
        <w:tc>
          <w:tcPr>
            <w:tcW w:w="2269" w:type="dxa"/>
          </w:tcPr>
          <w:p w:rsidR="00043FFA" w:rsidRPr="0099799C" w:rsidRDefault="00630D0F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694" w:type="dxa"/>
          </w:tcPr>
          <w:p w:rsidR="00682329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Установленные требования </w:t>
            </w:r>
          </w:p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к документу</w:t>
            </w:r>
          </w:p>
        </w:tc>
        <w:tc>
          <w:tcPr>
            <w:tcW w:w="1844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2" w:type="dxa"/>
          </w:tcPr>
          <w:p w:rsidR="00043FFA" w:rsidRPr="0099799C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76686" w:rsidRPr="00A76686" w:rsidTr="005632C0">
        <w:tc>
          <w:tcPr>
            <w:tcW w:w="647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043FFA" w:rsidRPr="0099799C" w:rsidRDefault="00043FFA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</w:tr>
      <w:tr w:rsidR="00043FFA" w:rsidRPr="00A76686" w:rsidTr="00F4290F">
        <w:trPr>
          <w:trHeight w:val="393"/>
        </w:trPr>
        <w:tc>
          <w:tcPr>
            <w:tcW w:w="15134" w:type="dxa"/>
            <w:gridSpan w:val="8"/>
          </w:tcPr>
          <w:p w:rsidR="007568D5" w:rsidRPr="0099799C" w:rsidRDefault="00F4290F" w:rsidP="00734D15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A76686" w:rsidRPr="00A76686" w:rsidTr="005632C0">
        <w:tc>
          <w:tcPr>
            <w:tcW w:w="647" w:type="dxa"/>
          </w:tcPr>
          <w:p w:rsidR="00043FFA" w:rsidRPr="0095410A" w:rsidRDefault="00043FFA" w:rsidP="00A76686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043FFA" w:rsidRPr="0095410A" w:rsidRDefault="00C96C2B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Заявление.</w:t>
            </w:r>
          </w:p>
        </w:tc>
        <w:tc>
          <w:tcPr>
            <w:tcW w:w="2551" w:type="dxa"/>
          </w:tcPr>
          <w:p w:rsidR="00043FFA" w:rsidRPr="0095410A" w:rsidRDefault="00C96C2B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Заявление на оказание муниципальной услуги.</w:t>
            </w:r>
          </w:p>
        </w:tc>
        <w:tc>
          <w:tcPr>
            <w:tcW w:w="1843" w:type="dxa"/>
          </w:tcPr>
          <w:p w:rsidR="00043FFA" w:rsidRPr="0095410A" w:rsidRDefault="00E728F6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 экз. подлинник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</w:tcPr>
          <w:p w:rsidR="00043FFA" w:rsidRPr="0095410A" w:rsidRDefault="00E728F6" w:rsidP="00DC40A3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ет</w:t>
            </w:r>
            <w:r w:rsidR="005632C0" w:rsidRPr="0095410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043FFA" w:rsidRPr="0095410A" w:rsidRDefault="00FB47D5" w:rsidP="00B52EFD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Заявление заполняется в установленной форме. </w:t>
            </w:r>
          </w:p>
        </w:tc>
        <w:tc>
          <w:tcPr>
            <w:tcW w:w="1844" w:type="dxa"/>
          </w:tcPr>
          <w:p w:rsidR="00043FFA" w:rsidRPr="00C9108D" w:rsidRDefault="00E728F6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108D">
              <w:rPr>
                <w:rFonts w:ascii="Times New Roman" w:eastAsiaTheme="minorHAnsi" w:hAnsi="Times New Roman"/>
                <w:sz w:val="20"/>
                <w:szCs w:val="20"/>
              </w:rPr>
              <w:t>Приложение 1</w:t>
            </w:r>
            <w:r w:rsidR="005632C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043FFA" w:rsidRPr="00C9108D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Документ, удостоверяющий личность.</w:t>
            </w: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Паспорт гражданина Российской Федераци</w:t>
            </w:r>
            <w:proofErr w:type="gramStart"/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proofErr w:type="gramEnd"/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лиц старше 14 лет.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Один из указанных документов.</w:t>
            </w:r>
          </w:p>
        </w:tc>
        <w:tc>
          <w:tcPr>
            <w:tcW w:w="2694" w:type="dxa"/>
            <w:vMerge w:val="restart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Не истек срок замены документа по достижении возраста заявителя</w:t>
            </w:r>
            <w:r w:rsidRPr="0095410A">
              <w:rPr>
                <w:rFonts w:ascii="Times New Roman" w:eastAsiaTheme="minorHAnsi" w:hAnsi="Times New Roman" w:cstheme="minorBidi"/>
                <w:color w:val="000000" w:themeColor="text1"/>
                <w:sz w:val="20"/>
                <w:szCs w:val="20"/>
              </w:rPr>
              <w:t>, н</w:t>
            </w: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е должен содержать подчисток, приписок, зачеркнутых слов и других исправлений, не должен иметь повреждений, наличие которых не позволяет однозначно</w:t>
            </w:r>
          </w:p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истолковать их содержание.</w:t>
            </w:r>
          </w:p>
        </w:tc>
        <w:tc>
          <w:tcPr>
            <w:tcW w:w="1844" w:type="dxa"/>
          </w:tcPr>
          <w:p w:rsidR="0095410A" w:rsidRPr="00A76686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  <w:vMerge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4"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 w:cstheme="minorBidi"/>
                <w:color w:val="000000" w:themeColor="text1"/>
                <w:sz w:val="20"/>
                <w:szCs w:val="20"/>
              </w:rPr>
              <w:t>В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оенный билет военнослужащего срочной службы – для граждан Российской Федерации, проходящих срочную военную службу </w:t>
            </w:r>
          </w:p>
          <w:p w:rsidR="0095410A" w:rsidRPr="0095410A" w:rsidRDefault="0095410A" w:rsidP="00A766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>в Вооруженных Силах Российской Федерации.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5410A" w:rsidRPr="0095410A" w:rsidRDefault="0095410A" w:rsidP="00A76686">
            <w:pPr>
              <w:spacing w:after="0" w:line="240" w:lineRule="auto"/>
              <w:ind w:left="-107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410A" w:rsidRPr="00A76686" w:rsidTr="005632C0">
        <w:tc>
          <w:tcPr>
            <w:tcW w:w="647" w:type="dxa"/>
          </w:tcPr>
          <w:p w:rsidR="0095410A" w:rsidRPr="0095410A" w:rsidRDefault="0095410A" w:rsidP="00A76686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8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Документ, подтверждающий полномочия на представление интересов заявителя.</w:t>
            </w:r>
          </w:p>
        </w:tc>
        <w:tc>
          <w:tcPr>
            <w:tcW w:w="2551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Доверенность.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Подлинник </w:t>
            </w:r>
          </w:p>
          <w:p w:rsidR="0095410A" w:rsidRPr="0095410A" w:rsidRDefault="0095410A" w:rsidP="00A76686">
            <w:pPr>
              <w:spacing w:after="0" w:line="240" w:lineRule="auto"/>
              <w:ind w:left="-108" w:right="-10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В случае обращения 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представителя заявителя, действующего в силу закона или на основании  доверенности.</w:t>
            </w:r>
          </w:p>
        </w:tc>
        <w:tc>
          <w:tcPr>
            <w:tcW w:w="2694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Должен быть действительным на срок обращения за предоставлением услуги, не должен содержать подчисток, приписок, зачеркнутых слов и других исправлений,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44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95410A" w:rsidRPr="00A76686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9799C" w:rsidRDefault="0099799C" w:rsidP="0094217A">
      <w:pPr>
        <w:rPr>
          <w:rFonts w:ascii="Times New Roman" w:hAnsi="Times New Roman"/>
          <w:b/>
          <w:sz w:val="20"/>
          <w:szCs w:val="20"/>
        </w:rPr>
      </w:pPr>
    </w:p>
    <w:p w:rsidR="00B52EFD" w:rsidRDefault="00B52EFD" w:rsidP="0094217A">
      <w:pPr>
        <w:rPr>
          <w:rFonts w:ascii="Times New Roman" w:hAnsi="Times New Roman"/>
          <w:b/>
          <w:sz w:val="20"/>
          <w:szCs w:val="20"/>
        </w:rPr>
      </w:pPr>
    </w:p>
    <w:p w:rsidR="00B52EFD" w:rsidRDefault="00B52EFD" w:rsidP="0094217A">
      <w:pPr>
        <w:rPr>
          <w:rFonts w:ascii="Times New Roman" w:hAnsi="Times New Roman"/>
          <w:b/>
          <w:sz w:val="20"/>
          <w:szCs w:val="20"/>
        </w:rPr>
      </w:pPr>
    </w:p>
    <w:p w:rsidR="00B52EFD" w:rsidRDefault="00B52EFD" w:rsidP="0094217A">
      <w:pPr>
        <w:rPr>
          <w:rFonts w:ascii="Times New Roman" w:hAnsi="Times New Roman"/>
          <w:b/>
          <w:sz w:val="20"/>
          <w:szCs w:val="20"/>
        </w:rPr>
      </w:pPr>
    </w:p>
    <w:p w:rsidR="00B52EFD" w:rsidRDefault="00B52EFD" w:rsidP="0094217A">
      <w:pPr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D31907" w:rsidRPr="00851E90" w:rsidRDefault="00DF72FE" w:rsidP="0094217A">
      <w:pPr>
        <w:rPr>
          <w:rFonts w:ascii="Times New Roman" w:hAnsi="Times New Roman"/>
          <w:b/>
          <w:sz w:val="20"/>
          <w:szCs w:val="20"/>
        </w:rPr>
      </w:pPr>
      <w:r w:rsidRPr="00851E90">
        <w:rPr>
          <w:rFonts w:ascii="Times New Roman" w:hAnsi="Times New Roman"/>
          <w:b/>
          <w:sz w:val="20"/>
          <w:szCs w:val="20"/>
        </w:rP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126"/>
        <w:gridCol w:w="1843"/>
        <w:gridCol w:w="1909"/>
        <w:gridCol w:w="1209"/>
        <w:gridCol w:w="1418"/>
        <w:gridCol w:w="1559"/>
        <w:gridCol w:w="1538"/>
      </w:tblGrid>
      <w:tr w:rsidR="00A76686" w:rsidRPr="00A76686" w:rsidTr="00A76686">
        <w:tc>
          <w:tcPr>
            <w:tcW w:w="1242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26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43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аименование органа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(организации)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, направляю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щего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(ей</w:t>
            </w:r>
            <w:proofErr w:type="gramStart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ежведомственный запрос</w:t>
            </w:r>
          </w:p>
        </w:tc>
        <w:tc>
          <w:tcPr>
            <w:tcW w:w="19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аименование органа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(организации)</w:t>
            </w:r>
            <w:r w:rsidR="00FB67BA" w:rsidRPr="0095410A">
              <w:rPr>
                <w:rFonts w:ascii="Times New Roman" w:eastAsiaTheme="minorHAnsi" w:hAnsi="Times New Roman"/>
                <w:sz w:val="20"/>
                <w:szCs w:val="20"/>
              </w:rPr>
              <w:t>, в адрес которого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gramStart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ой</w:t>
            </w:r>
            <w:proofErr w:type="gramEnd"/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направляется межведомственный запрос</w:t>
            </w:r>
          </w:p>
        </w:tc>
        <w:tc>
          <w:tcPr>
            <w:tcW w:w="12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SID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электронного сервиса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/наименование вида сведений</w:t>
            </w:r>
          </w:p>
        </w:tc>
        <w:tc>
          <w:tcPr>
            <w:tcW w:w="141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Срок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осуществле</w:t>
            </w:r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ния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межве</w:t>
            </w:r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домственного</w:t>
            </w:r>
            <w:proofErr w:type="spell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gram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информационного</w:t>
            </w:r>
            <w:proofErr w:type="gramEnd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взаимо</w:t>
            </w:r>
            <w:proofErr w:type="spellEnd"/>
            <w:r w:rsidR="00A30CCE" w:rsidRPr="0095410A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действия</w:t>
            </w:r>
          </w:p>
        </w:tc>
        <w:tc>
          <w:tcPr>
            <w:tcW w:w="155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Форм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(шаблон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) межведомственного запроса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153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Образ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>цы</w:t>
            </w: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заполнения форм межведомственного запроса</w:t>
            </w:r>
            <w:r w:rsidR="00630D0F" w:rsidRPr="0095410A">
              <w:rPr>
                <w:rFonts w:ascii="Times New Roman" w:eastAsiaTheme="minorHAnsi" w:hAnsi="Times New Roman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A76686" w:rsidRPr="00A76686" w:rsidTr="00A76686">
        <w:tc>
          <w:tcPr>
            <w:tcW w:w="1242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9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538" w:type="dxa"/>
          </w:tcPr>
          <w:p w:rsidR="00D31907" w:rsidRPr="0095410A" w:rsidRDefault="00D31907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</w:tr>
      <w:tr w:rsidR="00D31907" w:rsidRPr="00A76686" w:rsidTr="00A76686">
        <w:tc>
          <w:tcPr>
            <w:tcW w:w="15112" w:type="dxa"/>
            <w:gridSpan w:val="9"/>
          </w:tcPr>
          <w:p w:rsidR="00D31907" w:rsidRPr="0095410A" w:rsidRDefault="00F4290F" w:rsidP="001621A9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95410A" w:rsidRPr="003B6302" w:rsidTr="00F4290F">
        <w:trPr>
          <w:trHeight w:val="407"/>
        </w:trPr>
        <w:tc>
          <w:tcPr>
            <w:tcW w:w="1242" w:type="dxa"/>
          </w:tcPr>
          <w:p w:rsidR="0095410A" w:rsidRPr="0095410A" w:rsidRDefault="00F4290F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95410A" w:rsidRPr="0095410A" w:rsidRDefault="00F4290F" w:rsidP="00DD2A38">
            <w:pPr>
              <w:ind w:left="-108" w:right="-85" w:firstLine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5410A" w:rsidRPr="0095410A" w:rsidRDefault="00F4290F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5410A" w:rsidRPr="0095410A" w:rsidRDefault="00F4290F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09" w:type="dxa"/>
          </w:tcPr>
          <w:p w:rsidR="0095410A" w:rsidRPr="0095410A" w:rsidRDefault="00F4290F" w:rsidP="0095410A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</w:tcPr>
          <w:p w:rsidR="0095410A" w:rsidRPr="0095410A" w:rsidRDefault="00F4290F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5410A" w:rsidRPr="0095410A" w:rsidRDefault="00F4290F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410A" w:rsidRPr="00F4290F" w:rsidRDefault="00F4290F" w:rsidP="00DD2A38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F42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95410A" w:rsidRPr="00F4290F" w:rsidRDefault="00F4290F" w:rsidP="007568D5">
            <w:pPr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F429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F2A4B" w:rsidRPr="00071EE7" w:rsidRDefault="0084228F" w:rsidP="00DD2A38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br w:type="page"/>
      </w:r>
      <w:r w:rsidR="00DF72FE" w:rsidRPr="00071EE7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РАЗДЕЛ 6. «РЕЗУЛЬТАТ «ПОДУСЛУГИ»</w:t>
      </w:r>
      <w:r w:rsidR="00A30CCE">
        <w:rPr>
          <w:rFonts w:ascii="Times New Roman" w:hAnsi="Times New Roman"/>
          <w:b/>
          <w:color w:val="000000" w:themeColor="text1"/>
          <w:sz w:val="20"/>
          <w:szCs w:val="20"/>
        </w:rPr>
        <w:t>»</w:t>
      </w:r>
    </w:p>
    <w:tbl>
      <w:tblPr>
        <w:tblW w:w="15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73"/>
        <w:gridCol w:w="1838"/>
        <w:gridCol w:w="1701"/>
        <w:gridCol w:w="1559"/>
        <w:gridCol w:w="1985"/>
        <w:gridCol w:w="1276"/>
        <w:gridCol w:w="1396"/>
      </w:tblGrid>
      <w:tr w:rsidR="00A76686" w:rsidRPr="0095410A" w:rsidTr="00A76686">
        <w:tc>
          <w:tcPr>
            <w:tcW w:w="534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Документ/документы, являющи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й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ся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(</w:t>
            </w:r>
            <w:proofErr w:type="spellStart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иеся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273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Требования к документу/документам,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емуся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имся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838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Характеристика результата (положительный/</w:t>
            </w:r>
            <w:proofErr w:type="gramEnd"/>
          </w:p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отрицательный)</w:t>
            </w:r>
          </w:p>
        </w:tc>
        <w:tc>
          <w:tcPr>
            <w:tcW w:w="1701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Форма документа/ документов,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егося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Образец документа/ документов, являющ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егося (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ихся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результатом 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Способ получения результата</w:t>
            </w:r>
          </w:p>
          <w:p w:rsidR="00F62AA8" w:rsidRPr="0099799C" w:rsidRDefault="00F62AA8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proofErr w:type="spell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  <w:tc>
          <w:tcPr>
            <w:tcW w:w="2672" w:type="dxa"/>
            <w:gridSpan w:val="2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Срок хранения невостребованных заявителем результатов</w:t>
            </w:r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«</w:t>
            </w:r>
            <w:proofErr w:type="spellStart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="00F62AA8" w:rsidRPr="0099799C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</w:tc>
      </w:tr>
      <w:tr w:rsidR="00A76686" w:rsidRPr="0095410A" w:rsidTr="00A76686">
        <w:tc>
          <w:tcPr>
            <w:tcW w:w="534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в органе</w:t>
            </w:r>
          </w:p>
        </w:tc>
        <w:tc>
          <w:tcPr>
            <w:tcW w:w="139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в МФЦ</w:t>
            </w:r>
          </w:p>
        </w:tc>
      </w:tr>
      <w:tr w:rsidR="00A76686" w:rsidRPr="0095410A" w:rsidTr="00A76686">
        <w:tc>
          <w:tcPr>
            <w:tcW w:w="534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</w:p>
        </w:tc>
        <w:tc>
          <w:tcPr>
            <w:tcW w:w="1396" w:type="dxa"/>
          </w:tcPr>
          <w:p w:rsidR="004F2A4B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</w:tr>
      <w:tr w:rsidR="004F2A4B" w:rsidRPr="0095410A" w:rsidTr="00F4290F">
        <w:trPr>
          <w:trHeight w:val="339"/>
        </w:trPr>
        <w:tc>
          <w:tcPr>
            <w:tcW w:w="15113" w:type="dxa"/>
            <w:gridSpan w:val="9"/>
            <w:vAlign w:val="center"/>
          </w:tcPr>
          <w:p w:rsidR="004F2A4B" w:rsidRPr="0099799C" w:rsidRDefault="00F4290F" w:rsidP="00F4290F">
            <w:pPr>
              <w:tabs>
                <w:tab w:val="left" w:pos="8673"/>
              </w:tabs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95410A" w:rsidRPr="0095410A" w:rsidTr="00A76686">
        <w:tc>
          <w:tcPr>
            <w:tcW w:w="534" w:type="dxa"/>
          </w:tcPr>
          <w:p w:rsidR="0095410A" w:rsidRPr="0095410A" w:rsidRDefault="0095410A" w:rsidP="00A76686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8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410A" w:rsidRPr="0095410A" w:rsidRDefault="00F4290F" w:rsidP="00071EE7">
            <w:pPr>
              <w:spacing w:after="0" w:line="240" w:lineRule="auto"/>
              <w:ind w:right="-85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</w:t>
            </w:r>
          </w:p>
          <w:p w:rsidR="0095410A" w:rsidRPr="0095410A" w:rsidRDefault="0095410A" w:rsidP="00441F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Документы должны быть подписаны должностным лицом  администрации, иметь синюю печать.</w:t>
            </w:r>
          </w:p>
        </w:tc>
        <w:tc>
          <w:tcPr>
            <w:tcW w:w="1838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Положительный.</w:t>
            </w:r>
          </w:p>
        </w:tc>
        <w:tc>
          <w:tcPr>
            <w:tcW w:w="1701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обращении;</w:t>
            </w:r>
          </w:p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:rsidR="0095410A" w:rsidRPr="0095410A" w:rsidRDefault="0095410A" w:rsidP="0091053C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в МФЦ на бумажном носителе, полученном из администрации сельского поселения.</w:t>
            </w:r>
          </w:p>
        </w:tc>
        <w:tc>
          <w:tcPr>
            <w:tcW w:w="1276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  <w:tc>
          <w:tcPr>
            <w:tcW w:w="1396" w:type="dxa"/>
          </w:tcPr>
          <w:p w:rsidR="0095410A" w:rsidRPr="0095410A" w:rsidRDefault="0095410A" w:rsidP="00A76686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sz w:val="20"/>
                <w:szCs w:val="20"/>
              </w:rPr>
              <w:t>Не предусмотрен</w:t>
            </w:r>
          </w:p>
        </w:tc>
      </w:tr>
    </w:tbl>
    <w:p w:rsidR="004F2A4B" w:rsidRPr="0095410A" w:rsidRDefault="004F2A4B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71EE7" w:rsidRPr="003B6302" w:rsidRDefault="00A30CCE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A83585" w:rsidRPr="00441FCC" w:rsidRDefault="00DF72FE" w:rsidP="00071EE7">
      <w:pPr>
        <w:pStyle w:val="1"/>
        <w:spacing w:before="0" w:line="240" w:lineRule="auto"/>
        <w:rPr>
          <w:rFonts w:ascii="Times New Roman" w:hAnsi="Times New Roman"/>
          <w:color w:val="auto"/>
          <w:sz w:val="20"/>
          <w:szCs w:val="20"/>
        </w:rPr>
      </w:pPr>
      <w:r w:rsidRPr="00441FCC">
        <w:rPr>
          <w:rFonts w:ascii="Times New Roman" w:hAnsi="Times New Roman"/>
          <w:color w:val="auto"/>
          <w:sz w:val="20"/>
          <w:szCs w:val="20"/>
        </w:rPr>
        <w:lastRenderedPageBreak/>
        <w:t>РАЗДЕЛ 7. «ТЕХНОЛОГИЧЕСКИЕ ПРОЦЕССЫ ПРЕДОСТАВЛЕНИЯ «ПОДУСЛУГИ»</w:t>
      </w:r>
      <w:r w:rsidR="00A30CCE">
        <w:rPr>
          <w:rFonts w:ascii="Times New Roman" w:hAnsi="Times New Roman"/>
          <w:color w:val="auto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4"/>
        <w:gridCol w:w="3260"/>
        <w:gridCol w:w="1985"/>
        <w:gridCol w:w="2126"/>
        <w:gridCol w:w="2410"/>
        <w:gridCol w:w="2126"/>
      </w:tblGrid>
      <w:tr w:rsidR="00A76686" w:rsidRPr="00A76686" w:rsidTr="00A76686">
        <w:tc>
          <w:tcPr>
            <w:tcW w:w="641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/п</w:t>
            </w:r>
          </w:p>
        </w:tc>
        <w:tc>
          <w:tcPr>
            <w:tcW w:w="2444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26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85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410" w:type="dxa"/>
          </w:tcPr>
          <w:p w:rsidR="00A83585" w:rsidRPr="0099799C" w:rsidRDefault="00A83585" w:rsidP="00441FCC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126" w:type="dxa"/>
          </w:tcPr>
          <w:p w:rsidR="00A83585" w:rsidRPr="0099799C" w:rsidRDefault="00A83585" w:rsidP="00441FCC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  <w:vertAlign w:val="superscript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A76686" w:rsidRPr="00A76686" w:rsidTr="00A76686">
        <w:tc>
          <w:tcPr>
            <w:tcW w:w="641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444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A83585" w:rsidRPr="0099799C" w:rsidRDefault="00A83585" w:rsidP="00A76686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</w:tr>
      <w:tr w:rsidR="00F4290F" w:rsidRPr="00A76686" w:rsidTr="00175429">
        <w:tc>
          <w:tcPr>
            <w:tcW w:w="14992" w:type="dxa"/>
            <w:gridSpan w:val="7"/>
            <w:vAlign w:val="center"/>
          </w:tcPr>
          <w:p w:rsidR="00F4290F" w:rsidRPr="0099799C" w:rsidRDefault="00F4290F" w:rsidP="00622F73">
            <w:pPr>
              <w:tabs>
                <w:tab w:val="left" w:pos="8673"/>
              </w:tabs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E3767E" w:rsidRPr="00441FCC" w:rsidTr="00A76686">
        <w:tc>
          <w:tcPr>
            <w:tcW w:w="14992" w:type="dxa"/>
            <w:gridSpan w:val="7"/>
          </w:tcPr>
          <w:p w:rsidR="00E3767E" w:rsidRPr="0099799C" w:rsidRDefault="00E3767E" w:rsidP="00207583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Наименован</w:t>
            </w:r>
            <w:r w:rsidR="00D543C5" w:rsidRPr="0099799C">
              <w:rPr>
                <w:rFonts w:ascii="Times New Roman" w:eastAsiaTheme="minorHAnsi" w:hAnsi="Times New Roman"/>
                <w:sz w:val="20"/>
                <w:szCs w:val="20"/>
              </w:rPr>
              <w:t>ие административной процедуры</w:t>
            </w:r>
            <w:r w:rsidRPr="0099799C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  <w:r w:rsidR="004C1762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9108D" w:rsidRPr="0099799C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  <w:r w:rsidR="00071EE7" w:rsidRPr="0099799C">
              <w:rPr>
                <w:rFonts w:ascii="Times New Roman" w:eastAsiaTheme="minorHAnsi" w:hAnsi="Times New Roman"/>
                <w:sz w:val="20"/>
                <w:szCs w:val="20"/>
              </w:rPr>
              <w:t>Прием и регистрация</w:t>
            </w:r>
            <w:r w:rsidR="005256D8" w:rsidRPr="0099799C">
              <w:rPr>
                <w:rFonts w:ascii="Times New Roman" w:eastAsiaTheme="minorHAnsi" w:hAnsi="Times New Roman"/>
                <w:sz w:val="20"/>
                <w:szCs w:val="20"/>
              </w:rPr>
              <w:t xml:space="preserve"> заявления </w:t>
            </w:r>
            <w:r w:rsidR="00071EE7" w:rsidRPr="0099799C">
              <w:rPr>
                <w:rFonts w:ascii="Times New Roman" w:eastAsiaTheme="minorHAnsi" w:hAnsi="Times New Roman"/>
                <w:sz w:val="20"/>
                <w:szCs w:val="20"/>
              </w:rPr>
              <w:t>и прилагаемых документов.</w:t>
            </w:r>
          </w:p>
        </w:tc>
      </w:tr>
      <w:tr w:rsidR="00441FCC" w:rsidRPr="003B6302" w:rsidTr="00441FCC">
        <w:tc>
          <w:tcPr>
            <w:tcW w:w="641" w:type="dxa"/>
          </w:tcPr>
          <w:p w:rsidR="00441FCC" w:rsidRPr="0099799C" w:rsidRDefault="00441FCC" w:rsidP="00071EE7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Прием и регистрация заявления и прилагаемых к нему документов</w:t>
            </w:r>
            <w:r w:rsidR="00071EE7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осуществляет проверку документов заявителя на предмет их соответствия установленным требованиям.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сверяет копии документов с их подлинниками, заверяет их и возвращает подлинники заявителю;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выдает заявителю расписку в получении документов с указанием их перечня и даты получения.</w:t>
            </w:r>
          </w:p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- в случае обращения заявителя за предоставлением муниципальной услуги через МФЦ заявление передается с сопроводительным письмом в адрес администрации в порядке и сроки, установленные заключенным между ними соглашением о взаимодействии.</w:t>
            </w:r>
          </w:p>
        </w:tc>
        <w:tc>
          <w:tcPr>
            <w:tcW w:w="1985" w:type="dxa"/>
          </w:tcPr>
          <w:p w:rsidR="00441FCC" w:rsidRPr="0099799C" w:rsidRDefault="005E1151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41FCC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71EE7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рабочий</w:t>
            </w:r>
            <w:r w:rsidR="00441FCC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</w:t>
            </w: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ень</w:t>
            </w:r>
            <w:r w:rsidR="00441FCC" w:rsidRPr="0099799C">
              <w:rPr>
                <w:sz w:val="20"/>
                <w:szCs w:val="20"/>
              </w:rPr>
              <w:t xml:space="preserve"> </w:t>
            </w:r>
            <w:r w:rsidR="00441FCC" w:rsidRPr="0099799C">
              <w:rPr>
                <w:rFonts w:ascii="Times New Roman" w:hAnsi="Times New Roman"/>
                <w:sz w:val="20"/>
                <w:szCs w:val="20"/>
              </w:rPr>
              <w:t>с момента поступления заявления. При поступлении заявления в электронной форме в выходные (праздничные) дни его регистрация производится на следующий рабочий день.</w:t>
            </w:r>
          </w:p>
        </w:tc>
        <w:tc>
          <w:tcPr>
            <w:tcW w:w="2126" w:type="dxa"/>
          </w:tcPr>
          <w:p w:rsidR="00441FCC" w:rsidRPr="0099799C" w:rsidRDefault="00250515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администрации</w:t>
            </w:r>
            <w:r w:rsidR="00441FCC" w:rsidRPr="0099799C">
              <w:rPr>
                <w:rFonts w:ascii="Times New Roman" w:hAnsi="Times New Roman"/>
                <w:sz w:val="20"/>
                <w:szCs w:val="20"/>
              </w:rPr>
              <w:t>, уполномоченный на прием и регистрацию документов</w:t>
            </w:r>
            <w:r w:rsidR="00071EE7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441FCC" w:rsidRPr="0099799C" w:rsidRDefault="00441FCC" w:rsidP="00071E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-документационное обеспечение: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 xml:space="preserve"> нормативно-правовые акты, регулирующие предоставление муниципальной услуги,</w:t>
            </w: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бланки заявления, книга регистрации заявлений,</w:t>
            </w:r>
          </w:p>
          <w:p w:rsidR="00441FCC" w:rsidRPr="0099799C" w:rsidRDefault="00441FCC" w:rsidP="00071E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-технологическое обеспечение: рабочее место, компьютер, принтер, сканер</w:t>
            </w:r>
            <w:r w:rsidR="00071EE7" w:rsidRPr="0099799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441FCC" w:rsidRPr="0099799C" w:rsidRDefault="00441FCC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071EE7" w:rsidRPr="009979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</w:tr>
      <w:tr w:rsidR="00832B91" w:rsidRPr="003B6302" w:rsidTr="00832B91">
        <w:tc>
          <w:tcPr>
            <w:tcW w:w="14992" w:type="dxa"/>
            <w:gridSpan w:val="7"/>
          </w:tcPr>
          <w:p w:rsidR="00832B91" w:rsidRPr="0099799C" w:rsidRDefault="00832B91" w:rsidP="00F4290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Наименование административной процедуры</w:t>
            </w:r>
            <w:r w:rsidR="005E1151" w:rsidRPr="0099799C">
              <w:rPr>
                <w:rFonts w:ascii="Times New Roman" w:hAnsi="Times New Roman"/>
                <w:sz w:val="20"/>
                <w:szCs w:val="20"/>
              </w:rPr>
              <w:t>: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108D" w:rsidRPr="0099799C">
              <w:rPr>
                <w:rFonts w:ascii="Times New Roman" w:hAnsi="Times New Roman"/>
                <w:sz w:val="20"/>
                <w:szCs w:val="20"/>
              </w:rPr>
              <w:t>2.</w:t>
            </w:r>
            <w:r w:rsidRPr="0099799C">
              <w:rPr>
                <w:rFonts w:ascii="Times New Roman" w:hAnsi="Times New Roman"/>
                <w:sz w:val="20"/>
                <w:szCs w:val="20"/>
              </w:rPr>
              <w:t>Рассмотрение представленных документов</w:t>
            </w:r>
            <w:r w:rsidR="00C9108D" w:rsidRPr="009979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410A" w:rsidRPr="003B6302" w:rsidTr="00CD1A5A">
        <w:trPr>
          <w:trHeight w:val="2412"/>
        </w:trPr>
        <w:tc>
          <w:tcPr>
            <w:tcW w:w="641" w:type="dxa"/>
          </w:tcPr>
          <w:p w:rsidR="0095410A" w:rsidRPr="0095410A" w:rsidRDefault="0095410A" w:rsidP="00832B91">
            <w:pPr>
              <w:pStyle w:val="a4"/>
              <w:numPr>
                <w:ilvl w:val="0"/>
                <w:numId w:val="15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95410A" w:rsidRPr="0095410A" w:rsidRDefault="0095410A" w:rsidP="00F4290F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Рассмотрение заявления.</w:t>
            </w:r>
          </w:p>
          <w:p w:rsidR="0095410A" w:rsidRPr="0095410A" w:rsidRDefault="0095410A" w:rsidP="00CD1A5A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5410A" w:rsidRPr="0095410A" w:rsidRDefault="0095410A" w:rsidP="00832B9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95410A" w:rsidRPr="0095410A" w:rsidRDefault="0095410A" w:rsidP="00832B91">
            <w:pPr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CD1A5A" w:rsidRDefault="00CD1A5A" w:rsidP="00CD1A5A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5410A" w:rsidRPr="0095410A">
              <w:rPr>
                <w:rFonts w:ascii="Times New Roman" w:hAnsi="Times New Roman"/>
                <w:sz w:val="20"/>
                <w:szCs w:val="20"/>
              </w:rPr>
              <w:t xml:space="preserve">готовит проект </w:t>
            </w:r>
            <w:r>
              <w:rPr>
                <w:rFonts w:ascii="Times New Roman" w:hAnsi="Times New Roman"/>
                <w:sz w:val="20"/>
                <w:szCs w:val="20"/>
              </w:rPr>
              <w:t>ответа;</w:t>
            </w:r>
          </w:p>
          <w:p w:rsidR="0095410A" w:rsidRDefault="0095410A" w:rsidP="00CD1A5A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передает проект  на подпис</w:t>
            </w:r>
            <w:r w:rsidR="00CD1A5A">
              <w:rPr>
                <w:rFonts w:ascii="Times New Roman" w:hAnsi="Times New Roman"/>
                <w:sz w:val="20"/>
                <w:szCs w:val="20"/>
              </w:rPr>
              <w:t>ание главе сельского поселения;</w:t>
            </w:r>
          </w:p>
          <w:p w:rsidR="00CD1A5A" w:rsidRPr="0099799C" w:rsidRDefault="00CD1A5A" w:rsidP="00CD1A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 xml:space="preserve">- обеспечивает регистрацию </w:t>
            </w:r>
            <w:r>
              <w:rPr>
                <w:rFonts w:ascii="Times New Roman" w:hAnsi="Times New Roman"/>
                <w:sz w:val="20"/>
                <w:szCs w:val="20"/>
              </w:rPr>
              <w:t>ответа заявителю.</w:t>
            </w:r>
          </w:p>
          <w:p w:rsidR="00CD1A5A" w:rsidRPr="0095410A" w:rsidRDefault="00CD1A5A" w:rsidP="00CD1A5A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 рабочий день.</w:t>
            </w:r>
          </w:p>
          <w:p w:rsidR="0095410A" w:rsidRPr="0095410A" w:rsidRDefault="0095410A" w:rsidP="00CD1A5A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95410A" w:rsidRPr="0095410A" w:rsidRDefault="0095410A" w:rsidP="00071EE7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14 рабочих дней.</w:t>
            </w:r>
          </w:p>
        </w:tc>
        <w:tc>
          <w:tcPr>
            <w:tcW w:w="2126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</w:t>
            </w:r>
          </w:p>
        </w:tc>
        <w:tc>
          <w:tcPr>
            <w:tcW w:w="2410" w:type="dxa"/>
          </w:tcPr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5410A" w:rsidRPr="0095410A" w:rsidRDefault="0095410A" w:rsidP="00832B9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-технологическое обеспечение: рабочее место, компьютер, принтер, сканер. </w:t>
            </w:r>
          </w:p>
        </w:tc>
        <w:tc>
          <w:tcPr>
            <w:tcW w:w="2126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07583" w:rsidRPr="003B6302" w:rsidTr="00832B91">
        <w:tc>
          <w:tcPr>
            <w:tcW w:w="14992" w:type="dxa"/>
            <w:gridSpan w:val="7"/>
          </w:tcPr>
          <w:p w:rsidR="00207583" w:rsidRPr="0099799C" w:rsidRDefault="00207583" w:rsidP="0020758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99C">
              <w:rPr>
                <w:rFonts w:ascii="Times New Roman" w:hAnsi="Times New Roman"/>
                <w:sz w:val="20"/>
                <w:szCs w:val="20"/>
              </w:rPr>
              <w:t>Наименование административной процедуры:4. Выдача (направление) заявителю результата предоставления муниципальной услуги.</w:t>
            </w:r>
          </w:p>
        </w:tc>
      </w:tr>
      <w:tr w:rsidR="0095410A" w:rsidRPr="003B6302" w:rsidTr="00832B91">
        <w:tc>
          <w:tcPr>
            <w:tcW w:w="641" w:type="dxa"/>
          </w:tcPr>
          <w:p w:rsidR="0095410A" w:rsidRPr="0095410A" w:rsidRDefault="0095410A" w:rsidP="00DC40A3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95410A" w:rsidRPr="0095410A" w:rsidRDefault="0095410A" w:rsidP="00954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Выдача (направление) заявителю результата предоставления муниципальной услуги.</w:t>
            </w:r>
          </w:p>
        </w:tc>
        <w:tc>
          <w:tcPr>
            <w:tcW w:w="3260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95410A" w:rsidRPr="0095410A" w:rsidRDefault="0095410A" w:rsidP="00CD1A5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-выдает заявителю </w:t>
            </w:r>
            <w:r w:rsidR="00CD1A5A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 xml:space="preserve"> лично в администрации, или направляет по почте.</w:t>
            </w:r>
          </w:p>
        </w:tc>
        <w:tc>
          <w:tcPr>
            <w:tcW w:w="1985" w:type="dxa"/>
          </w:tcPr>
          <w:p w:rsidR="0095410A" w:rsidRPr="0095410A" w:rsidRDefault="0095410A" w:rsidP="00207583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11 рабочих дней.</w:t>
            </w:r>
          </w:p>
        </w:tc>
        <w:tc>
          <w:tcPr>
            <w:tcW w:w="2126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заявления.</w:t>
            </w:r>
          </w:p>
        </w:tc>
        <w:tc>
          <w:tcPr>
            <w:tcW w:w="2410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журнал регистрации </w:t>
            </w:r>
          </w:p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-технологическое обеспечение: рабочее </w:t>
            </w:r>
            <w:r w:rsidRPr="0095410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место.</w:t>
            </w:r>
          </w:p>
        </w:tc>
        <w:tc>
          <w:tcPr>
            <w:tcW w:w="2126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250515" w:rsidRPr="003B6302" w:rsidTr="00D56009">
        <w:tc>
          <w:tcPr>
            <w:tcW w:w="14992" w:type="dxa"/>
            <w:gridSpan w:val="7"/>
          </w:tcPr>
          <w:p w:rsidR="00250515" w:rsidRPr="0095410A" w:rsidRDefault="00250515" w:rsidP="00250515">
            <w:pPr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490EF2">
              <w:rPr>
                <w:rFonts w:ascii="Times New Roman" w:hAnsi="Times New Roman"/>
                <w:sz w:val="20"/>
                <w:szCs w:val="20"/>
              </w:rPr>
              <w:lastRenderedPageBreak/>
              <w:t>Прием/выдача документов через МФЦ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D560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Приём и регистрация запроса заявителя в МФЦ:</w:t>
            </w:r>
          </w:p>
        </w:tc>
        <w:tc>
          <w:tcPr>
            <w:tcW w:w="3260" w:type="dxa"/>
          </w:tcPr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Основания для начала административной процедуры:</w:t>
            </w:r>
          </w:p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1985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15 мин.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2410" w:type="dxa"/>
          </w:tcPr>
          <w:p w:rsidR="00250515" w:rsidRPr="001A44E7" w:rsidRDefault="00250515" w:rsidP="00D560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44E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D560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44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3260" w:type="dxa"/>
          </w:tcPr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1985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На следующий рабочий день.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передачу документов в орган власти.</w:t>
            </w:r>
          </w:p>
        </w:tc>
        <w:tc>
          <w:tcPr>
            <w:tcW w:w="2410" w:type="dxa"/>
          </w:tcPr>
          <w:p w:rsidR="00250515" w:rsidRPr="001A44E7" w:rsidRDefault="00250515" w:rsidP="00D560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курьерской службы МФЦ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Реестр передачи дел. Опись документов</w:t>
            </w: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D560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44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Передача подготовленного результата услуги в МФЦ</w:t>
            </w:r>
          </w:p>
        </w:tc>
        <w:tc>
          <w:tcPr>
            <w:tcW w:w="3260" w:type="dxa"/>
          </w:tcPr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1985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На следующий рабочий день, после подготовки уведомления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</w:tc>
        <w:tc>
          <w:tcPr>
            <w:tcW w:w="2410" w:type="dxa"/>
          </w:tcPr>
          <w:p w:rsidR="00250515" w:rsidRPr="001A44E7" w:rsidRDefault="00250515" w:rsidP="00D560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курьерской службы МФЦ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515" w:rsidRPr="003B6302" w:rsidTr="00832B91">
        <w:tc>
          <w:tcPr>
            <w:tcW w:w="641" w:type="dxa"/>
          </w:tcPr>
          <w:p w:rsidR="00250515" w:rsidRPr="001A44E7" w:rsidRDefault="00250515" w:rsidP="00D560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44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3260" w:type="dxa"/>
          </w:tcPr>
          <w:p w:rsidR="00250515" w:rsidRPr="001A44E7" w:rsidRDefault="00250515" w:rsidP="00D560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При соответствующем волеизъявлении заявителя (представителя заявителя)</w:t>
            </w:r>
          </w:p>
        </w:tc>
        <w:tc>
          <w:tcPr>
            <w:tcW w:w="1985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В день обращения заявителя (представителя заявителя)</w:t>
            </w: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2410" w:type="dxa"/>
          </w:tcPr>
          <w:p w:rsidR="00250515" w:rsidRPr="001A44E7" w:rsidRDefault="00250515" w:rsidP="00D560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0515" w:rsidRPr="001A44E7" w:rsidRDefault="00250515" w:rsidP="00D56009">
            <w:pPr>
              <w:rPr>
                <w:rFonts w:ascii="Times New Roman" w:hAnsi="Times New Roman"/>
                <w:sz w:val="20"/>
                <w:szCs w:val="20"/>
              </w:rPr>
            </w:pPr>
            <w:r w:rsidRPr="001A44E7">
              <w:rPr>
                <w:rFonts w:ascii="Times New Roman" w:hAnsi="Times New Roman"/>
                <w:sz w:val="20"/>
                <w:szCs w:val="20"/>
              </w:rPr>
              <w:t>Расписка в выдаче документов</w:t>
            </w:r>
          </w:p>
        </w:tc>
      </w:tr>
    </w:tbl>
    <w:p w:rsidR="004E7B41" w:rsidRPr="00DC40A3" w:rsidRDefault="00210933" w:rsidP="00DC40A3">
      <w:pPr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br w:type="page"/>
      </w:r>
      <w:r w:rsidR="00DF72FE" w:rsidRPr="00DC40A3">
        <w:rPr>
          <w:rFonts w:ascii="Times New Roman" w:hAnsi="Times New Roman"/>
          <w:b/>
          <w:sz w:val="20"/>
          <w:szCs w:val="20"/>
        </w:rPr>
        <w:lastRenderedPageBreak/>
        <w:t>РАЗДЕЛ 8. «ОСОБЕННОСТИ ПРЕДОСТАВЛЕНИЯ «ПОДУСЛУГИ» В ЭЛЕКТРОННОЙ ФОРМЕ»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627"/>
        <w:gridCol w:w="1349"/>
        <w:gridCol w:w="1844"/>
        <w:gridCol w:w="1843"/>
        <w:gridCol w:w="2835"/>
        <w:gridCol w:w="3119"/>
      </w:tblGrid>
      <w:tr w:rsidR="00DC40A3" w:rsidRPr="003B6302" w:rsidTr="0095410A">
        <w:trPr>
          <w:trHeight w:val="2652"/>
        </w:trPr>
        <w:tc>
          <w:tcPr>
            <w:tcW w:w="2376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получения заявителем информации о сроках и порядке предоставления услуги</w:t>
            </w:r>
          </w:p>
        </w:tc>
        <w:tc>
          <w:tcPr>
            <w:tcW w:w="1627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349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формирования запроса о предоставлении услуги</w:t>
            </w:r>
          </w:p>
        </w:tc>
        <w:tc>
          <w:tcPr>
            <w:tcW w:w="1844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1843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3119" w:type="dxa"/>
          </w:tcPr>
          <w:p w:rsidR="00DC40A3" w:rsidRPr="0095410A" w:rsidRDefault="00DC40A3" w:rsidP="00DC40A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DC40A3" w:rsidRPr="003B6302" w:rsidTr="00DC40A3">
        <w:tc>
          <w:tcPr>
            <w:tcW w:w="2376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DC40A3" w:rsidRPr="0095410A" w:rsidRDefault="00DC40A3" w:rsidP="0095410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D1A5A" w:rsidRPr="003B6302" w:rsidTr="00B109CD">
        <w:tc>
          <w:tcPr>
            <w:tcW w:w="14993" w:type="dxa"/>
            <w:gridSpan w:val="7"/>
            <w:vAlign w:val="center"/>
          </w:tcPr>
          <w:p w:rsidR="00CD1A5A" w:rsidRPr="0099799C" w:rsidRDefault="00CD1A5A" w:rsidP="00622F73">
            <w:pPr>
              <w:tabs>
                <w:tab w:val="left" w:pos="8673"/>
              </w:tabs>
              <w:spacing w:after="0" w:line="240" w:lineRule="auto"/>
              <w:ind w:left="-85" w:right="-85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Наименование «</w:t>
            </w:r>
            <w:proofErr w:type="spellStart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>подуслуги</w:t>
            </w:r>
            <w:proofErr w:type="spellEnd"/>
            <w:r w:rsidRPr="00F4290F">
              <w:rPr>
                <w:rFonts w:ascii="Times New Roman" w:eastAsiaTheme="minorHAnsi" w:hAnsi="Times New Roman"/>
                <w:sz w:val="20"/>
                <w:szCs w:val="20"/>
              </w:rPr>
              <w:t xml:space="preserve">»: 1. </w:t>
            </w:r>
            <w:r w:rsidRPr="00F4290F">
              <w:rPr>
                <w:rFonts w:ascii="Times New Roman" w:hAnsi="Times New Roman"/>
                <w:sz w:val="20"/>
                <w:szCs w:val="20"/>
              </w:rPr>
              <w:t>Предоставление информации о деятельности органов местного самоуправления в Гарнизонном сельском поселении.</w:t>
            </w:r>
          </w:p>
        </w:tc>
      </w:tr>
      <w:tr w:rsidR="0095410A" w:rsidRPr="003B6302" w:rsidTr="00DC40A3">
        <w:tc>
          <w:tcPr>
            <w:tcW w:w="2376" w:type="dxa"/>
          </w:tcPr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Единый портал государственных услуг;</w:t>
            </w:r>
          </w:p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5410A" w:rsidRPr="0095410A" w:rsidRDefault="0095410A" w:rsidP="00FE396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-официальный сайт сельского поселения и МФЦ.</w:t>
            </w:r>
          </w:p>
        </w:tc>
        <w:tc>
          <w:tcPr>
            <w:tcW w:w="1627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  <w:tc>
          <w:tcPr>
            <w:tcW w:w="1349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95410A">
              <w:rPr>
                <w:rFonts w:ascii="Times New Roman" w:hAnsi="Times New Roman"/>
                <w:sz w:val="20"/>
                <w:szCs w:val="20"/>
                <w:lang w:eastAsia="ru-RU"/>
              </w:rPr>
              <w:t>простой электронной подписи.</w:t>
            </w:r>
          </w:p>
        </w:tc>
        <w:tc>
          <w:tcPr>
            <w:tcW w:w="1844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Не требуется предоставление заявителем документов на бумажном носителе.</w:t>
            </w:r>
          </w:p>
        </w:tc>
        <w:tc>
          <w:tcPr>
            <w:tcW w:w="1843" w:type="dxa"/>
          </w:tcPr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95410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личный кабинет заявителя на Едином портале государственных и муниципальных услуг (функций)</w:t>
            </w:r>
          </w:p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личный кабинет заявителя на портале 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95410A" w:rsidRPr="0095410A" w:rsidRDefault="0095410A" w:rsidP="00DC40A3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>- Единый портал государственных услуг;</w:t>
            </w:r>
          </w:p>
          <w:p w:rsidR="0095410A" w:rsidRPr="0095410A" w:rsidRDefault="0095410A" w:rsidP="0095410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95410A">
              <w:rPr>
                <w:rFonts w:ascii="Times New Roman" w:hAnsi="Times New Roman"/>
                <w:sz w:val="20"/>
                <w:szCs w:val="20"/>
              </w:rPr>
              <w:t xml:space="preserve">- Портал государственных и муниципальных услуг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Карелия</w:t>
            </w:r>
            <w:r w:rsidRPr="009541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E7B41" w:rsidRDefault="004E7B41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24A0A" w:rsidRDefault="00624A0A" w:rsidP="00624A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24A0A" w:rsidRPr="003B6302" w:rsidRDefault="00624A0A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4613E" w:rsidRDefault="0024613E" w:rsidP="0024613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Документы, представляемые в электронной форме, должны быть подписаны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4613E" w:rsidRDefault="0024613E" w:rsidP="0024613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4613E" w:rsidRDefault="0024613E" w:rsidP="0024613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электронной форме заявление представляется путем заполнения формы, размещенной на Едином портале государственных и муниципальных услуг (функций) и (или) Портале государственных и муниципальных услуг </w:t>
      </w:r>
      <w:r w:rsidR="0099799C">
        <w:rPr>
          <w:rFonts w:ascii="Times New Roman" w:hAnsi="Times New Roman"/>
          <w:sz w:val="20"/>
          <w:szCs w:val="20"/>
        </w:rPr>
        <w:t>Республики Карелия</w:t>
      </w:r>
      <w:r>
        <w:rPr>
          <w:rFonts w:ascii="Times New Roman" w:hAnsi="Times New Roman"/>
          <w:sz w:val="20"/>
          <w:szCs w:val="20"/>
        </w:rPr>
        <w:t>. Заявление, представляемое в электронной форме, должно быть подписано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A473A" w:rsidRPr="003B6302" w:rsidRDefault="009A473A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83585" w:rsidRPr="003B6302" w:rsidRDefault="00883DB0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Перечень приложений:</w:t>
      </w:r>
    </w:p>
    <w:p w:rsidR="00883DB0" w:rsidRDefault="00883DB0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t>Приложение 1 (</w:t>
      </w:r>
      <w:r w:rsidR="00C06034">
        <w:rPr>
          <w:rFonts w:ascii="Times New Roman" w:hAnsi="Times New Roman"/>
          <w:sz w:val="20"/>
          <w:szCs w:val="20"/>
        </w:rPr>
        <w:t>форма заявления</w:t>
      </w:r>
      <w:r w:rsidRPr="003B6302">
        <w:rPr>
          <w:rFonts w:ascii="Times New Roman" w:hAnsi="Times New Roman"/>
          <w:sz w:val="20"/>
          <w:szCs w:val="20"/>
        </w:rPr>
        <w:t>)</w:t>
      </w:r>
    </w:p>
    <w:p w:rsidR="007775FB" w:rsidRPr="003B6302" w:rsidRDefault="007775FB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775FB" w:rsidRPr="003B6302" w:rsidRDefault="007775FB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7775FB" w:rsidRPr="003B6302" w:rsidSect="00DC40A3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8B4987" w:rsidRPr="00CD1A5A" w:rsidRDefault="008B4987" w:rsidP="008B4987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CD1A5A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CD1A5A" w:rsidRPr="00CD1A5A" w:rsidRDefault="008B4987" w:rsidP="00CD1A5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CD1A5A">
        <w:rPr>
          <w:rFonts w:ascii="Times New Roman" w:hAnsi="Times New Roman"/>
          <w:sz w:val="24"/>
          <w:szCs w:val="24"/>
        </w:rPr>
        <w:t>к Технологической схеме</w:t>
      </w:r>
    </w:p>
    <w:p w:rsidR="008B4987" w:rsidRPr="00CD1A5A" w:rsidRDefault="008B4987" w:rsidP="008B4987">
      <w:pPr>
        <w:spacing w:after="0" w:line="240" w:lineRule="auto"/>
        <w:ind w:left="4536" w:firstLine="709"/>
        <w:rPr>
          <w:rFonts w:ascii="Times New Roman" w:hAnsi="Times New Roman"/>
          <w:sz w:val="24"/>
          <w:szCs w:val="24"/>
        </w:rPr>
      </w:pPr>
    </w:p>
    <w:p w:rsidR="008B4987" w:rsidRPr="00CD1A5A" w:rsidRDefault="008B4987" w:rsidP="008B4987">
      <w:pPr>
        <w:pBdr>
          <w:bottom w:val="single" w:sz="12" w:space="1" w:color="auto"/>
        </w:pBdr>
        <w:spacing w:after="0" w:line="240" w:lineRule="auto"/>
        <w:ind w:left="4536" w:firstLine="709"/>
        <w:rPr>
          <w:rFonts w:ascii="Times New Roman" w:hAnsi="Times New Roman"/>
          <w:b/>
          <w:sz w:val="24"/>
          <w:szCs w:val="24"/>
        </w:rPr>
      </w:pPr>
      <w:r w:rsidRPr="00CD1A5A">
        <w:rPr>
          <w:rFonts w:ascii="Times New Roman" w:hAnsi="Times New Roman"/>
          <w:b/>
          <w:sz w:val="24"/>
          <w:szCs w:val="24"/>
        </w:rPr>
        <w:t>Форма заявления.</w:t>
      </w:r>
    </w:p>
    <w:p w:rsidR="00CD1A5A" w:rsidRPr="00CD1A5A" w:rsidRDefault="00CD1A5A" w:rsidP="008B4987">
      <w:pPr>
        <w:pBdr>
          <w:bottom w:val="single" w:sz="12" w:space="1" w:color="auto"/>
        </w:pBdr>
        <w:spacing w:after="0" w:line="240" w:lineRule="auto"/>
        <w:ind w:left="4536" w:firstLine="709"/>
        <w:rPr>
          <w:rFonts w:ascii="Times New Roman" w:hAnsi="Times New Roman"/>
          <w:b/>
          <w:sz w:val="24"/>
          <w:szCs w:val="24"/>
        </w:rPr>
      </w:pPr>
    </w:p>
    <w:p w:rsidR="00CD1A5A" w:rsidRPr="00C8301E" w:rsidRDefault="00CD1A5A" w:rsidP="00CD1A5A">
      <w:pP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C8301E">
        <w:rPr>
          <w:rFonts w:ascii="Times New Roman" w:hAnsi="Times New Roman"/>
          <w:sz w:val="20"/>
          <w:szCs w:val="20"/>
        </w:rPr>
        <w:t xml:space="preserve">       (наименования органа местного самоуправления)</w:t>
      </w:r>
    </w:p>
    <w:p w:rsidR="00CD1A5A" w:rsidRDefault="00CD1A5A" w:rsidP="00CD1A5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D1A5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</w:t>
      </w:r>
    </w:p>
    <w:p w:rsidR="00C8301E" w:rsidRDefault="00C8301E" w:rsidP="00CD1A5A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(Ф.И.О. заявителя)</w:t>
      </w:r>
    </w:p>
    <w:p w:rsidR="00C8301E" w:rsidRPr="00C8301E" w:rsidRDefault="00C8301E" w:rsidP="00CD1A5A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8301E">
        <w:rPr>
          <w:rFonts w:ascii="Times New Roman" w:hAnsi="Times New Roman"/>
          <w:sz w:val="24"/>
          <w:szCs w:val="24"/>
        </w:rPr>
        <w:t>дрес:</w:t>
      </w:r>
    </w:p>
    <w:p w:rsidR="00C8301E" w:rsidRDefault="00C8301E" w:rsidP="00CD1A5A">
      <w:pPr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C8301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адрес для направления запрашиваемой информации)</w:t>
      </w:r>
    </w:p>
    <w:p w:rsidR="00C8301E" w:rsidRDefault="00C8301E" w:rsidP="00CD1A5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телефон:_______________________</w:t>
      </w: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почты:___________________</w:t>
      </w: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предоставить информацию о ________________________________________________</w:t>
      </w:r>
    </w:p>
    <w:p w:rsidR="00C8301E" w:rsidRDefault="00C8301E" w:rsidP="00C8301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(указать запрашиваемые сведения)</w:t>
      </w: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«_____»___________20__г.   _____________________ ______________________________</w:t>
      </w:r>
    </w:p>
    <w:p w:rsidR="00C8301E" w:rsidRP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>(подпись заявителя)                         (расшифровка подписи)</w:t>
      </w:r>
    </w:p>
    <w:p w:rsidR="008B4987" w:rsidRDefault="008B4987" w:rsidP="008B498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8B498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8B498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«_____»___________20__г.   _____________________ ______________________________</w:t>
      </w:r>
    </w:p>
    <w:p w:rsidR="00C8301E" w:rsidRPr="00C8301E" w:rsidRDefault="00C8301E" w:rsidP="00C830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(подпись специалиста,                         (расшифровка подписи)</w:t>
      </w:r>
      <w:proofErr w:type="gramEnd"/>
    </w:p>
    <w:p w:rsidR="00C8301E" w:rsidRPr="00C8301E" w:rsidRDefault="00C8301E" w:rsidP="00C83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п</w:t>
      </w:r>
      <w:r w:rsidRPr="00C8301E">
        <w:rPr>
          <w:rFonts w:ascii="Times New Roman" w:hAnsi="Times New Roman"/>
          <w:sz w:val="20"/>
          <w:szCs w:val="20"/>
        </w:rPr>
        <w:t>ринявшего</w:t>
      </w:r>
      <w:proofErr w:type="gramEnd"/>
      <w:r w:rsidRPr="00C8301E">
        <w:rPr>
          <w:rFonts w:ascii="Times New Roman" w:hAnsi="Times New Roman"/>
          <w:sz w:val="20"/>
          <w:szCs w:val="20"/>
        </w:rPr>
        <w:t xml:space="preserve"> заявление)</w:t>
      </w:r>
    </w:p>
    <w:sectPr w:rsidR="00C8301E" w:rsidRPr="00C8301E" w:rsidSect="008B498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79" w:rsidRDefault="00836279" w:rsidP="00D328E5">
      <w:pPr>
        <w:spacing w:after="0" w:line="240" w:lineRule="auto"/>
      </w:pPr>
      <w:r>
        <w:separator/>
      </w:r>
    </w:p>
  </w:endnote>
  <w:endnote w:type="continuationSeparator" w:id="0">
    <w:p w:rsidR="00836279" w:rsidRDefault="00836279" w:rsidP="00D3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79" w:rsidRDefault="00836279" w:rsidP="00D328E5">
      <w:pPr>
        <w:spacing w:after="0" w:line="240" w:lineRule="auto"/>
      </w:pPr>
      <w:r>
        <w:separator/>
      </w:r>
    </w:p>
  </w:footnote>
  <w:footnote w:type="continuationSeparator" w:id="0">
    <w:p w:rsidR="00836279" w:rsidRDefault="00836279" w:rsidP="00D3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9D"/>
    <w:multiLevelType w:val="hybridMultilevel"/>
    <w:tmpl w:val="814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794"/>
    <w:multiLevelType w:val="hybridMultilevel"/>
    <w:tmpl w:val="83AE2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E33A6"/>
    <w:multiLevelType w:val="hybridMultilevel"/>
    <w:tmpl w:val="482AF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31106"/>
    <w:multiLevelType w:val="hybridMultilevel"/>
    <w:tmpl w:val="AD30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3D78BD"/>
    <w:multiLevelType w:val="hybridMultilevel"/>
    <w:tmpl w:val="DC8C8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6101A6"/>
    <w:multiLevelType w:val="hybridMultilevel"/>
    <w:tmpl w:val="BE64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34468D"/>
    <w:multiLevelType w:val="hybridMultilevel"/>
    <w:tmpl w:val="836E96D2"/>
    <w:lvl w:ilvl="0" w:tplc="F67A3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3F1F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146CDF"/>
    <w:multiLevelType w:val="hybridMultilevel"/>
    <w:tmpl w:val="1DA80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DA36F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71043C"/>
    <w:multiLevelType w:val="multilevel"/>
    <w:tmpl w:val="2E5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568B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4972" w:hanging="360"/>
      </w:p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14">
    <w:nsid w:val="51C403FB"/>
    <w:multiLevelType w:val="hybridMultilevel"/>
    <w:tmpl w:val="1598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7111E3"/>
    <w:multiLevelType w:val="hybridMultilevel"/>
    <w:tmpl w:val="CC06AD4C"/>
    <w:lvl w:ilvl="0" w:tplc="464E8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A5D6B"/>
    <w:multiLevelType w:val="hybridMultilevel"/>
    <w:tmpl w:val="C5C22686"/>
    <w:lvl w:ilvl="0" w:tplc="4BF68D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9718B"/>
    <w:multiLevelType w:val="hybridMultilevel"/>
    <w:tmpl w:val="56100CDE"/>
    <w:lvl w:ilvl="0" w:tplc="12A46FDA">
      <w:start w:val="1"/>
      <w:numFmt w:val="decimal"/>
      <w:lvlText w:val="%1."/>
      <w:lvlJc w:val="left"/>
      <w:pPr>
        <w:ind w:left="275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0">
    <w:nsid w:val="7BA24864"/>
    <w:multiLevelType w:val="hybridMultilevel"/>
    <w:tmpl w:val="88E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9"/>
  </w:num>
  <w:num w:numId="15">
    <w:abstractNumId w:val="16"/>
  </w:num>
  <w:num w:numId="16">
    <w:abstractNumId w:val="15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7"/>
    <w:rsid w:val="00001480"/>
    <w:rsid w:val="0001072D"/>
    <w:rsid w:val="00011E07"/>
    <w:rsid w:val="00014F10"/>
    <w:rsid w:val="000163F7"/>
    <w:rsid w:val="000174B1"/>
    <w:rsid w:val="00032DE4"/>
    <w:rsid w:val="00033240"/>
    <w:rsid w:val="00043FFA"/>
    <w:rsid w:val="00070734"/>
    <w:rsid w:val="00071EE7"/>
    <w:rsid w:val="00074B2A"/>
    <w:rsid w:val="00083A57"/>
    <w:rsid w:val="000858A5"/>
    <w:rsid w:val="00094FA6"/>
    <w:rsid w:val="00097D50"/>
    <w:rsid w:val="000A11EE"/>
    <w:rsid w:val="000A6CD0"/>
    <w:rsid w:val="000A723F"/>
    <w:rsid w:val="000B40A5"/>
    <w:rsid w:val="000C3183"/>
    <w:rsid w:val="000E5FA8"/>
    <w:rsid w:val="000E60D5"/>
    <w:rsid w:val="000E7299"/>
    <w:rsid w:val="000F7AAA"/>
    <w:rsid w:val="001006AF"/>
    <w:rsid w:val="00114D73"/>
    <w:rsid w:val="001154C7"/>
    <w:rsid w:val="00125DE2"/>
    <w:rsid w:val="001358C3"/>
    <w:rsid w:val="001412EF"/>
    <w:rsid w:val="00143098"/>
    <w:rsid w:val="001504D8"/>
    <w:rsid w:val="00154A7F"/>
    <w:rsid w:val="001604F0"/>
    <w:rsid w:val="001621A9"/>
    <w:rsid w:val="001710B7"/>
    <w:rsid w:val="00175F1C"/>
    <w:rsid w:val="001865FA"/>
    <w:rsid w:val="00187EBF"/>
    <w:rsid w:val="00190D59"/>
    <w:rsid w:val="001A3534"/>
    <w:rsid w:val="001A3EE8"/>
    <w:rsid w:val="001A712D"/>
    <w:rsid w:val="001B383A"/>
    <w:rsid w:val="001D1545"/>
    <w:rsid w:val="001D5043"/>
    <w:rsid w:val="00207583"/>
    <w:rsid w:val="00210933"/>
    <w:rsid w:val="00243F3E"/>
    <w:rsid w:val="0024613E"/>
    <w:rsid w:val="002461C6"/>
    <w:rsid w:val="00246D39"/>
    <w:rsid w:val="00250515"/>
    <w:rsid w:val="002516BF"/>
    <w:rsid w:val="00261F0B"/>
    <w:rsid w:val="002648C8"/>
    <w:rsid w:val="0027124F"/>
    <w:rsid w:val="00272811"/>
    <w:rsid w:val="00274B39"/>
    <w:rsid w:val="002850AB"/>
    <w:rsid w:val="002964A7"/>
    <w:rsid w:val="002A115A"/>
    <w:rsid w:val="002A2C8D"/>
    <w:rsid w:val="002A53CC"/>
    <w:rsid w:val="002B27D1"/>
    <w:rsid w:val="002B4395"/>
    <w:rsid w:val="002B4E69"/>
    <w:rsid w:val="002C5AC4"/>
    <w:rsid w:val="002E1922"/>
    <w:rsid w:val="002E43F5"/>
    <w:rsid w:val="002F20CD"/>
    <w:rsid w:val="002F25A2"/>
    <w:rsid w:val="002F4588"/>
    <w:rsid w:val="0030313C"/>
    <w:rsid w:val="003130F0"/>
    <w:rsid w:val="00316D3F"/>
    <w:rsid w:val="00343504"/>
    <w:rsid w:val="003517E9"/>
    <w:rsid w:val="003533BF"/>
    <w:rsid w:val="00353AC7"/>
    <w:rsid w:val="003579F2"/>
    <w:rsid w:val="00363BCB"/>
    <w:rsid w:val="003760D0"/>
    <w:rsid w:val="003808D6"/>
    <w:rsid w:val="003A32DA"/>
    <w:rsid w:val="003B6302"/>
    <w:rsid w:val="003B65D5"/>
    <w:rsid w:val="003B7B6C"/>
    <w:rsid w:val="003C5174"/>
    <w:rsid w:val="003C5387"/>
    <w:rsid w:val="003D0A42"/>
    <w:rsid w:val="003F4C77"/>
    <w:rsid w:val="0040302A"/>
    <w:rsid w:val="00427964"/>
    <w:rsid w:val="00441FCC"/>
    <w:rsid w:val="00452B81"/>
    <w:rsid w:val="00453054"/>
    <w:rsid w:val="0045345B"/>
    <w:rsid w:val="00457B7F"/>
    <w:rsid w:val="00461BEF"/>
    <w:rsid w:val="00465C77"/>
    <w:rsid w:val="00473136"/>
    <w:rsid w:val="0048453F"/>
    <w:rsid w:val="004850E1"/>
    <w:rsid w:val="004938FE"/>
    <w:rsid w:val="004A11D8"/>
    <w:rsid w:val="004C1762"/>
    <w:rsid w:val="004D077D"/>
    <w:rsid w:val="004E2CCE"/>
    <w:rsid w:val="004E7B41"/>
    <w:rsid w:val="004E7CAF"/>
    <w:rsid w:val="004F2A4B"/>
    <w:rsid w:val="004F6CAD"/>
    <w:rsid w:val="004F7F62"/>
    <w:rsid w:val="00505D72"/>
    <w:rsid w:val="00507653"/>
    <w:rsid w:val="005079CF"/>
    <w:rsid w:val="00512DBC"/>
    <w:rsid w:val="005256D8"/>
    <w:rsid w:val="00532D39"/>
    <w:rsid w:val="005632C0"/>
    <w:rsid w:val="00566BF8"/>
    <w:rsid w:val="00572E1A"/>
    <w:rsid w:val="0057536C"/>
    <w:rsid w:val="00576388"/>
    <w:rsid w:val="00583F04"/>
    <w:rsid w:val="005A1D24"/>
    <w:rsid w:val="005A4C7D"/>
    <w:rsid w:val="005B1D04"/>
    <w:rsid w:val="005B5DC1"/>
    <w:rsid w:val="005D02D4"/>
    <w:rsid w:val="005E1151"/>
    <w:rsid w:val="005E25FA"/>
    <w:rsid w:val="005E3788"/>
    <w:rsid w:val="00621F36"/>
    <w:rsid w:val="00624A0A"/>
    <w:rsid w:val="00630D0F"/>
    <w:rsid w:val="00637C9E"/>
    <w:rsid w:val="00646B5F"/>
    <w:rsid w:val="00655F67"/>
    <w:rsid w:val="00656535"/>
    <w:rsid w:val="0066671E"/>
    <w:rsid w:val="00682329"/>
    <w:rsid w:val="006912BC"/>
    <w:rsid w:val="00693701"/>
    <w:rsid w:val="0069402C"/>
    <w:rsid w:val="00694F85"/>
    <w:rsid w:val="0069792A"/>
    <w:rsid w:val="006A687E"/>
    <w:rsid w:val="006B0689"/>
    <w:rsid w:val="006B7E7A"/>
    <w:rsid w:val="006C0A18"/>
    <w:rsid w:val="006C552C"/>
    <w:rsid w:val="006C706E"/>
    <w:rsid w:val="006E4E03"/>
    <w:rsid w:val="006E67FC"/>
    <w:rsid w:val="006F2352"/>
    <w:rsid w:val="0070015D"/>
    <w:rsid w:val="00704F1E"/>
    <w:rsid w:val="00717A2A"/>
    <w:rsid w:val="00725A06"/>
    <w:rsid w:val="007276D5"/>
    <w:rsid w:val="007279DB"/>
    <w:rsid w:val="00730596"/>
    <w:rsid w:val="0073240B"/>
    <w:rsid w:val="00733AA2"/>
    <w:rsid w:val="00734D15"/>
    <w:rsid w:val="00741AB2"/>
    <w:rsid w:val="00745AB8"/>
    <w:rsid w:val="00750C15"/>
    <w:rsid w:val="007529A1"/>
    <w:rsid w:val="007568D5"/>
    <w:rsid w:val="007639AB"/>
    <w:rsid w:val="00772071"/>
    <w:rsid w:val="007775FB"/>
    <w:rsid w:val="007839B6"/>
    <w:rsid w:val="00787AA7"/>
    <w:rsid w:val="0079104E"/>
    <w:rsid w:val="007963FE"/>
    <w:rsid w:val="007B41FC"/>
    <w:rsid w:val="007D4464"/>
    <w:rsid w:val="007E5B50"/>
    <w:rsid w:val="007F4F65"/>
    <w:rsid w:val="008128E8"/>
    <w:rsid w:val="00813CC5"/>
    <w:rsid w:val="008202EC"/>
    <w:rsid w:val="00832B91"/>
    <w:rsid w:val="00836279"/>
    <w:rsid w:val="0084228F"/>
    <w:rsid w:val="00843A61"/>
    <w:rsid w:val="00851E90"/>
    <w:rsid w:val="00852C2C"/>
    <w:rsid w:val="008629F4"/>
    <w:rsid w:val="008816CE"/>
    <w:rsid w:val="00883DB0"/>
    <w:rsid w:val="00887FFE"/>
    <w:rsid w:val="008971D6"/>
    <w:rsid w:val="008A37AD"/>
    <w:rsid w:val="008A60E5"/>
    <w:rsid w:val="008B4987"/>
    <w:rsid w:val="008C734D"/>
    <w:rsid w:val="008D4067"/>
    <w:rsid w:val="008E5BC8"/>
    <w:rsid w:val="008F6A56"/>
    <w:rsid w:val="008F7586"/>
    <w:rsid w:val="0091053C"/>
    <w:rsid w:val="00911AE2"/>
    <w:rsid w:val="0094217A"/>
    <w:rsid w:val="009477FB"/>
    <w:rsid w:val="0095410A"/>
    <w:rsid w:val="009717FA"/>
    <w:rsid w:val="0097416D"/>
    <w:rsid w:val="009777DE"/>
    <w:rsid w:val="00981663"/>
    <w:rsid w:val="00995B74"/>
    <w:rsid w:val="0099799C"/>
    <w:rsid w:val="009A473A"/>
    <w:rsid w:val="009C323C"/>
    <w:rsid w:val="009D323D"/>
    <w:rsid w:val="009F148E"/>
    <w:rsid w:val="009F6602"/>
    <w:rsid w:val="00A019A3"/>
    <w:rsid w:val="00A05089"/>
    <w:rsid w:val="00A0710F"/>
    <w:rsid w:val="00A11411"/>
    <w:rsid w:val="00A17B13"/>
    <w:rsid w:val="00A20703"/>
    <w:rsid w:val="00A22AF9"/>
    <w:rsid w:val="00A30CCE"/>
    <w:rsid w:val="00A45256"/>
    <w:rsid w:val="00A67D83"/>
    <w:rsid w:val="00A71E89"/>
    <w:rsid w:val="00A76686"/>
    <w:rsid w:val="00A83585"/>
    <w:rsid w:val="00A87EF7"/>
    <w:rsid w:val="00AD04CE"/>
    <w:rsid w:val="00AD11F7"/>
    <w:rsid w:val="00AD2D74"/>
    <w:rsid w:val="00AD5100"/>
    <w:rsid w:val="00AD787E"/>
    <w:rsid w:val="00AE1FE7"/>
    <w:rsid w:val="00AE548D"/>
    <w:rsid w:val="00AF00EE"/>
    <w:rsid w:val="00AF1F2A"/>
    <w:rsid w:val="00AF396C"/>
    <w:rsid w:val="00AF7671"/>
    <w:rsid w:val="00B1087A"/>
    <w:rsid w:val="00B15259"/>
    <w:rsid w:val="00B21BF2"/>
    <w:rsid w:val="00B355E1"/>
    <w:rsid w:val="00B35D23"/>
    <w:rsid w:val="00B421BB"/>
    <w:rsid w:val="00B44A5D"/>
    <w:rsid w:val="00B45AED"/>
    <w:rsid w:val="00B47A97"/>
    <w:rsid w:val="00B52EFD"/>
    <w:rsid w:val="00B6362F"/>
    <w:rsid w:val="00B6741C"/>
    <w:rsid w:val="00B80E9E"/>
    <w:rsid w:val="00B8471B"/>
    <w:rsid w:val="00BA03C4"/>
    <w:rsid w:val="00BA1F97"/>
    <w:rsid w:val="00BD28FA"/>
    <w:rsid w:val="00BD3B91"/>
    <w:rsid w:val="00BF7F66"/>
    <w:rsid w:val="00C06034"/>
    <w:rsid w:val="00C45BAE"/>
    <w:rsid w:val="00C57CE6"/>
    <w:rsid w:val="00C60D4B"/>
    <w:rsid w:val="00C63D97"/>
    <w:rsid w:val="00C7681B"/>
    <w:rsid w:val="00C8301E"/>
    <w:rsid w:val="00C9108D"/>
    <w:rsid w:val="00C95E22"/>
    <w:rsid w:val="00C96C2B"/>
    <w:rsid w:val="00CC374D"/>
    <w:rsid w:val="00CD1A5A"/>
    <w:rsid w:val="00CE4E95"/>
    <w:rsid w:val="00CE7D16"/>
    <w:rsid w:val="00CF14D8"/>
    <w:rsid w:val="00CF47DF"/>
    <w:rsid w:val="00D01759"/>
    <w:rsid w:val="00D06EFC"/>
    <w:rsid w:val="00D1109D"/>
    <w:rsid w:val="00D13CA5"/>
    <w:rsid w:val="00D20A61"/>
    <w:rsid w:val="00D31907"/>
    <w:rsid w:val="00D328E5"/>
    <w:rsid w:val="00D4053D"/>
    <w:rsid w:val="00D41625"/>
    <w:rsid w:val="00D543C5"/>
    <w:rsid w:val="00D56009"/>
    <w:rsid w:val="00D62F0A"/>
    <w:rsid w:val="00D9098D"/>
    <w:rsid w:val="00D9199C"/>
    <w:rsid w:val="00DC40A3"/>
    <w:rsid w:val="00DC4552"/>
    <w:rsid w:val="00DD2A38"/>
    <w:rsid w:val="00DF71B7"/>
    <w:rsid w:val="00DF72FE"/>
    <w:rsid w:val="00E04872"/>
    <w:rsid w:val="00E0630F"/>
    <w:rsid w:val="00E115FD"/>
    <w:rsid w:val="00E25107"/>
    <w:rsid w:val="00E329C6"/>
    <w:rsid w:val="00E32C31"/>
    <w:rsid w:val="00E33CE4"/>
    <w:rsid w:val="00E3767E"/>
    <w:rsid w:val="00E57E28"/>
    <w:rsid w:val="00E6585D"/>
    <w:rsid w:val="00E715B0"/>
    <w:rsid w:val="00E728F6"/>
    <w:rsid w:val="00E752C6"/>
    <w:rsid w:val="00E77946"/>
    <w:rsid w:val="00E85938"/>
    <w:rsid w:val="00E90E8B"/>
    <w:rsid w:val="00E914C0"/>
    <w:rsid w:val="00EC062C"/>
    <w:rsid w:val="00ED60AA"/>
    <w:rsid w:val="00ED7A6F"/>
    <w:rsid w:val="00EF0582"/>
    <w:rsid w:val="00EF7145"/>
    <w:rsid w:val="00F01EC0"/>
    <w:rsid w:val="00F06EA8"/>
    <w:rsid w:val="00F110A0"/>
    <w:rsid w:val="00F17035"/>
    <w:rsid w:val="00F2568F"/>
    <w:rsid w:val="00F3004D"/>
    <w:rsid w:val="00F33C30"/>
    <w:rsid w:val="00F35B15"/>
    <w:rsid w:val="00F37FEF"/>
    <w:rsid w:val="00F4290F"/>
    <w:rsid w:val="00F46F3F"/>
    <w:rsid w:val="00F62AA8"/>
    <w:rsid w:val="00F7091E"/>
    <w:rsid w:val="00F735A8"/>
    <w:rsid w:val="00F84DA5"/>
    <w:rsid w:val="00F910D4"/>
    <w:rsid w:val="00FA5CC4"/>
    <w:rsid w:val="00FB47D5"/>
    <w:rsid w:val="00FB67BA"/>
    <w:rsid w:val="00FD5847"/>
    <w:rsid w:val="00FE0394"/>
    <w:rsid w:val="00FE396E"/>
    <w:rsid w:val="00FF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16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rPr>
      <w:rFonts w:eastAsia="Times New Roman"/>
      <w:sz w:val="22"/>
      <w:szCs w:val="22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rPr>
      <w:rFonts w:ascii="SchoolBook" w:eastAsia="Times New Roman" w:hAnsi="SchoolBook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8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28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28E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681B"/>
  </w:style>
  <w:style w:type="paragraph" w:styleId="af2">
    <w:name w:val="footer"/>
    <w:basedOn w:val="a"/>
    <w:link w:val="af3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681B"/>
  </w:style>
  <w:style w:type="character" w:customStyle="1" w:styleId="20">
    <w:name w:val="Заголовок 2 Знак"/>
    <w:basedOn w:val="a0"/>
    <w:link w:val="2"/>
    <w:uiPriority w:val="9"/>
    <w:rsid w:val="009816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11">
    <w:name w:val="Font Style11"/>
    <w:uiPriority w:val="99"/>
    <w:rsid w:val="00F7091E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C9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32B91"/>
    <w:rPr>
      <w:rFonts w:ascii="Times New Roman" w:hAnsi="Times New Roman"/>
      <w:sz w:val="22"/>
      <w:szCs w:val="22"/>
      <w:lang w:eastAsia="en-US" w:bidi="ar-SA"/>
    </w:rPr>
  </w:style>
  <w:style w:type="paragraph" w:styleId="af4">
    <w:name w:val="Body Text"/>
    <w:basedOn w:val="a"/>
    <w:link w:val="af5"/>
    <w:unhideWhenUsed/>
    <w:rsid w:val="001604F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604F0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9541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uiPriority w:val="99"/>
    <w:rsid w:val="0095410A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5410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7EF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16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Style1">
    <w:name w:val="Style1"/>
    <w:basedOn w:val="a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7775FB"/>
    <w:rPr>
      <w:rFonts w:ascii="Courier New" w:hAnsi="Courier New" w:cs="Courier New"/>
      <w:sz w:val="20"/>
      <w:szCs w:val="20"/>
    </w:rPr>
  </w:style>
  <w:style w:type="character" w:customStyle="1" w:styleId="FontStyle31">
    <w:name w:val="Font Style31"/>
    <w:rsid w:val="007775FB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rsid w:val="007775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5">
    <w:name w:val="Style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rsid w:val="007775FB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2">
    <w:name w:val="Style12"/>
    <w:basedOn w:val="a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rsid w:val="007775F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5FB"/>
    <w:rPr>
      <w:rFonts w:eastAsia="Times New Roman"/>
      <w:sz w:val="22"/>
      <w:szCs w:val="22"/>
    </w:rPr>
  </w:style>
  <w:style w:type="character" w:styleId="a6">
    <w:name w:val="Hyperlink"/>
    <w:rsid w:val="007775FB"/>
    <w:rPr>
      <w:color w:val="0000FF"/>
      <w:u w:val="single"/>
    </w:rPr>
  </w:style>
  <w:style w:type="paragraph" w:customStyle="1" w:styleId="a7">
    <w:name w:val="Обычный.Название подразделения"/>
    <w:rsid w:val="007775FB"/>
    <w:rPr>
      <w:rFonts w:ascii="SchoolBook" w:eastAsia="Times New Roman" w:hAnsi="SchoolBook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A87E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A87EF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87EF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1F9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328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328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328E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681B"/>
  </w:style>
  <w:style w:type="paragraph" w:styleId="af2">
    <w:name w:val="footer"/>
    <w:basedOn w:val="a"/>
    <w:link w:val="af3"/>
    <w:uiPriority w:val="99"/>
    <w:unhideWhenUsed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681B"/>
  </w:style>
  <w:style w:type="character" w:customStyle="1" w:styleId="20">
    <w:name w:val="Заголовок 2 Знак"/>
    <w:basedOn w:val="a0"/>
    <w:link w:val="2"/>
    <w:uiPriority w:val="9"/>
    <w:rsid w:val="009816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11">
    <w:name w:val="Font Style11"/>
    <w:uiPriority w:val="99"/>
    <w:rsid w:val="00F7091E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a"/>
    <w:rsid w:val="00C9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32B91"/>
    <w:rPr>
      <w:rFonts w:ascii="Times New Roman" w:hAnsi="Times New Roman"/>
      <w:sz w:val="22"/>
      <w:szCs w:val="22"/>
      <w:lang w:eastAsia="en-US" w:bidi="ar-SA"/>
    </w:rPr>
  </w:style>
  <w:style w:type="paragraph" w:styleId="af4">
    <w:name w:val="Body Text"/>
    <w:basedOn w:val="a"/>
    <w:link w:val="af5"/>
    <w:unhideWhenUsed/>
    <w:rsid w:val="001604F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1604F0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9541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uiPriority w:val="99"/>
    <w:rsid w:val="0095410A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9541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2E4E-D377-4971-8296-2601971A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Сергей</cp:lastModifiedBy>
  <cp:revision>3</cp:revision>
  <dcterms:created xsi:type="dcterms:W3CDTF">2017-09-29T12:13:00Z</dcterms:created>
  <dcterms:modified xsi:type="dcterms:W3CDTF">2017-10-02T09:38:00Z</dcterms:modified>
</cp:coreProperties>
</file>