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AC" w:rsidRPr="002A1DAC" w:rsidRDefault="003127AC" w:rsidP="003127AC">
      <w:pPr>
        <w:pStyle w:val="a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1DAC">
        <w:rPr>
          <w:b/>
          <w:sz w:val="36"/>
          <w:szCs w:val="36"/>
          <w:u w:val="single"/>
        </w:rPr>
        <w:t>Внеклассное интегрированное мероприятие "Математические старты" (математика + физкультура)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Цели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127AC" w:rsidRDefault="003127AC" w:rsidP="003127A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развитие интереса к предмету математика; </w:t>
      </w:r>
    </w:p>
    <w:p w:rsidR="003127AC" w:rsidRDefault="003127AC" w:rsidP="003127A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снятие физического и психологического переутомления, стресса; </w:t>
      </w:r>
    </w:p>
    <w:p w:rsidR="003127AC" w:rsidRDefault="003127AC" w:rsidP="003127A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воспитание чувства товарищества, взаимопомощи. </w:t>
      </w:r>
    </w:p>
    <w:p w:rsidR="003127AC" w:rsidRDefault="003127AC" w:rsidP="003127A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Ход занятия: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Вступительное слово ведущего:</w:t>
      </w:r>
    </w:p>
    <w:p w:rsidR="003127AC" w:rsidRDefault="003127AC" w:rsidP="00D83AA6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“Ребята, а вы любите путешествовать? А на каком виде транспорта можно путешествовать? Сегодня нам в путешествии будет помогать математика. Но в любом путешествии важны такие качества, как сила, выносливость, ловкость внимание, поэтому нам сегодня в путешествии будет помогать физкультура.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Давайте все вместе отправимся в путешествие на веселом паровозике, а для этого нужно привести в движение колеса.</w:t>
      </w:r>
    </w:p>
    <w:p w:rsidR="003127AC" w:rsidRDefault="003127AC" w:rsidP="003127A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я подниму вверх правую руку, тогда девочки кричат “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</w:p>
    <w:p w:rsidR="003127AC" w:rsidRDefault="003127AC" w:rsidP="003127A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я подниму вверх левую руку, тогда мальчики кричат “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чух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</w:p>
    <w:p w:rsidR="003127AC" w:rsidRDefault="003127AC" w:rsidP="003127A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я подниму вверх обе руки, тогда все вместе громко кричим “Ту – ту” 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Итак, мы отправляемся в путь!”.</w:t>
      </w:r>
    </w:p>
    <w:p w:rsidR="003127AC" w:rsidRDefault="003127AC" w:rsidP="003127AC">
      <w:pPr>
        <w:pStyle w:val="a4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“спортивная”</w:t>
      </w:r>
    </w:p>
    <w:p w:rsidR="003127AC" w:rsidRDefault="003127AC" w:rsidP="00D83AA6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конкурсе участвуют команды по 6 человек. По одному ребята добегают до своего задания (задания на плакатах крепятся на стены в спортивном зале), находят одну букву на координатном луче по ее координате и записывают ее. В результате получается слово. Оценивается скорость и правильность.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Задание для первой команды (</w:t>
      </w:r>
      <w:hyperlink r:id="rId5" w:history="1">
        <w:r>
          <w:rPr>
            <w:rStyle w:val="a3"/>
            <w:rFonts w:ascii="Arial" w:hAnsi="Arial" w:cs="Arial"/>
            <w:sz w:val="20"/>
            <w:szCs w:val="20"/>
          </w:rPr>
          <w:t>регата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520479" cy="1308897"/>
            <wp:effectExtent l="19050" t="0" r="3771" b="0"/>
            <wp:docPr id="1" name="Рисунок 1" descr="im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507" cy="131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Задание для второй команды (</w:t>
      </w:r>
      <w:hyperlink r:id="rId7" w:history="1">
        <w:r>
          <w:rPr>
            <w:rStyle w:val="a3"/>
            <w:rFonts w:ascii="Arial" w:hAnsi="Arial" w:cs="Arial"/>
            <w:sz w:val="20"/>
            <w:szCs w:val="20"/>
          </w:rPr>
          <w:t>коньки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271495" cy="1216325"/>
            <wp:effectExtent l="19050" t="0" r="5105" b="0"/>
            <wp:docPr id="2" name="Рисунок 2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73" cy="121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Задание для третьей команды (</w:t>
      </w:r>
      <w:hyperlink r:id="rId9" w:history="1">
        <w:r>
          <w:rPr>
            <w:rStyle w:val="a3"/>
            <w:rFonts w:ascii="Arial" w:hAnsi="Arial" w:cs="Arial"/>
            <w:sz w:val="20"/>
            <w:szCs w:val="20"/>
          </w:rPr>
          <w:t>гребля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4686821" cy="1742536"/>
            <wp:effectExtent l="19050" t="0" r="0" b="0"/>
            <wp:docPr id="3" name="Рисунок 3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71" cy="174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загадочная (лото)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Участвуют команды по 6 человек. Решая примеры, ребята по ответу выбирают картинку из предложенных, с обратной стороны картинки записано уравнение. Каждый из участников решает свое уравнение, получает ответ и кладет свою картинку на поле, на то место, где записан его ответ. В результате участия всех ребят команды получается полное изображение.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Оценивается скорость и качество выполнения задания.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Фрагменты изображения 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hyperlink r:id="rId11" w:history="1">
        <w:proofErr w:type="gramStart"/>
        <w:r>
          <w:rPr>
            <w:rStyle w:val="a3"/>
            <w:rFonts w:ascii="Arial" w:hAnsi="Arial" w:cs="Arial"/>
            <w:sz w:val="20"/>
            <w:szCs w:val="20"/>
          </w:rPr>
          <w:t>фрагмент</w:t>
        </w:r>
        <w:proofErr w:type="gramEnd"/>
        <w:r>
          <w:rPr>
            <w:rStyle w:val="a3"/>
            <w:rFonts w:ascii="Arial" w:hAnsi="Arial" w:cs="Arial"/>
            <w:sz w:val="20"/>
            <w:szCs w:val="20"/>
          </w:rPr>
          <w:t xml:space="preserve"> 1</w:t>
        </w:r>
      </w:hyperlink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6184241" cy="2272654"/>
            <wp:effectExtent l="19050" t="0" r="7009" b="0"/>
            <wp:docPr id="4" name="Рисунок 4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593" cy="227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>
          <w:rPr>
            <w:rStyle w:val="a3"/>
            <w:rFonts w:ascii="Arial" w:hAnsi="Arial" w:cs="Arial"/>
            <w:sz w:val="20"/>
            <w:szCs w:val="20"/>
          </w:rPr>
          <w:t>фрагмент 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680660" cy="2087592"/>
            <wp:effectExtent l="19050" t="0" r="0" b="0"/>
            <wp:docPr id="5" name="Рисунок 5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46" cy="208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Уравнения для фрагментов картинки: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2y + 3y + 15 = 105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2460 :</w:t>
      </w:r>
      <w:proofErr w:type="gramEnd"/>
      <w:r>
        <w:rPr>
          <w:rFonts w:ascii="Arial" w:hAnsi="Arial" w:cs="Arial"/>
          <w:sz w:val="20"/>
          <w:szCs w:val="20"/>
        </w:rPr>
        <w:t xml:space="preserve"> 20 + х = 1541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2y + 4y + 40 = 160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170 :</w:t>
      </w:r>
      <w:proofErr w:type="gramEnd"/>
      <w:r>
        <w:rPr>
          <w:rFonts w:ascii="Arial" w:hAnsi="Arial" w:cs="Arial"/>
          <w:sz w:val="20"/>
          <w:szCs w:val="20"/>
        </w:rPr>
        <w:t xml:space="preserve"> 10 + х = 954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(75 – х) + 14 = 49</w:t>
      </w:r>
    </w:p>
    <w:p w:rsidR="003127AC" w:rsidRDefault="003127AC" w:rsidP="005F6C7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– (х + 52) = 20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космическая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конкурсе участвуют команды по 6 человек. Каждый из них, добежав до </w:t>
      </w:r>
      <w:hyperlink r:id="rId15" w:history="1">
        <w:r>
          <w:rPr>
            <w:rStyle w:val="a3"/>
            <w:rFonts w:ascii="Arial" w:hAnsi="Arial" w:cs="Arial"/>
            <w:sz w:val="20"/>
            <w:szCs w:val="20"/>
          </w:rPr>
          <w:t>своей ракеты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831337" cy="2311879"/>
            <wp:effectExtent l="19050" t="0" r="0" b="0"/>
            <wp:docPr id="6" name="Рисунок 6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78" cy="231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выполняет устно одно вычисление и записывает его. И так далее. Оценивается скорость и правильность вычислений.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Фантазийная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конкурсе участвуют команды по 6 человек. Ребятам показывается на 30 сек. </w:t>
      </w:r>
      <w:hyperlink r:id="rId17" w:history="1">
        <w:r>
          <w:rPr>
            <w:rStyle w:val="a3"/>
            <w:rFonts w:ascii="Arial" w:hAnsi="Arial" w:cs="Arial"/>
            <w:sz w:val="20"/>
            <w:szCs w:val="20"/>
          </w:rPr>
          <w:t>образец модели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891841" cy="2095448"/>
            <wp:effectExtent l="19050" t="0" r="0" b="0"/>
            <wp:docPr id="7" name="Рисунок 7" descr="im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43" cy="209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которую они должны будут собрать из предложенных учителем деталей и наклеить на чистый лист, по одному. (Оценивается скорость, правильность и аккуратность выполнения аппликации).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грибная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конкурсе участвуют по 2 человека из каждой команды, со связанными ногами. В ограниченной области пары собирают шишки (бруски, кубики, кегли). Оценивается скорость выполнения задания и количество собранных “грибов”.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Станция “Числовая”</w:t>
      </w:r>
      <w:r>
        <w:rPr>
          <w:rFonts w:ascii="Arial" w:hAnsi="Arial" w:cs="Arial"/>
          <w:b/>
          <w:bCs/>
          <w:sz w:val="20"/>
          <w:szCs w:val="20"/>
        </w:rPr>
        <w:t xml:space="preserve"> (вопросы для болельщиков)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Отгадайте, что за цифра?</w:t>
      </w:r>
    </w:p>
    <w:p w:rsidR="003127AC" w:rsidRDefault="003127AC" w:rsidP="003127A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Маленькая, </w:t>
      </w:r>
      <w:proofErr w:type="spellStart"/>
      <w:r>
        <w:rPr>
          <w:rFonts w:ascii="Arial" w:hAnsi="Arial" w:cs="Arial"/>
          <w:sz w:val="20"/>
          <w:szCs w:val="20"/>
        </w:rPr>
        <w:t>хвостатенькая</w:t>
      </w:r>
      <w:proofErr w:type="spellEnd"/>
      <w:r>
        <w:rPr>
          <w:rFonts w:ascii="Arial" w:hAnsi="Arial" w:cs="Arial"/>
          <w:sz w:val="20"/>
          <w:szCs w:val="20"/>
        </w:rPr>
        <w:t xml:space="preserve">, не лает, не кусает, а из класса в класс не пускает? (2) </w:t>
      </w:r>
    </w:p>
    <w:p w:rsidR="003127AC" w:rsidRDefault="003127AC" w:rsidP="003127A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Что за цифра акробат? Если на голову встанет, ровно на 3 меньше станет? (9) </w:t>
      </w:r>
    </w:p>
    <w:p w:rsidR="003127AC" w:rsidRDefault="003127AC" w:rsidP="003127A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Два кольца, но без конца, если я повернусь, то совсем не изменюсь. (8) 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Блиц – вопросы: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Сколько хвостов у 8 коров? (8)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Сколько рогов у 4 коров? (8)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Сколько ушей у 5 мышей? (10)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Сколько ног у пяти коров? (20)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Сколько хвостов у 40 ослов? (40)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Сколько шин у 15 машин? (</w:t>
      </w:r>
      <w:proofErr w:type="gramStart"/>
      <w:r>
        <w:rPr>
          <w:rFonts w:ascii="Arial" w:hAnsi="Arial" w:cs="Arial"/>
          <w:sz w:val="20"/>
          <w:szCs w:val="20"/>
        </w:rPr>
        <w:t>запасную</w:t>
      </w:r>
      <w:proofErr w:type="gramEnd"/>
      <w:r>
        <w:rPr>
          <w:rFonts w:ascii="Arial" w:hAnsi="Arial" w:cs="Arial"/>
          <w:sz w:val="20"/>
          <w:szCs w:val="20"/>
        </w:rPr>
        <w:t xml:space="preserve"> не считать) (60) </w:t>
      </w:r>
    </w:p>
    <w:p w:rsidR="003127AC" w:rsidRDefault="003127AC" w:rsidP="003127A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 дворе были куры и овцы. У них 3 головы и 8 ног. Сколько было кур и сколько овец? (1 овца, 2 курицы). 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корабельная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конкурсе участвуют команды по 6 человек. По одному ребята подбегают к </w:t>
      </w:r>
      <w:hyperlink r:id="rId19" w:history="1">
        <w:r>
          <w:rPr>
            <w:rStyle w:val="a3"/>
            <w:rFonts w:ascii="Arial" w:hAnsi="Arial" w:cs="Arial"/>
            <w:sz w:val="20"/>
            <w:szCs w:val="20"/>
          </w:rPr>
          <w:t>своим корабликам</w:t>
        </w:r>
      </w:hyperlink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986732" cy="2669298"/>
            <wp:effectExtent l="19050" t="0" r="0" b="0"/>
            <wp:docPr id="8" name="Рисунок 8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08" cy="267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и в одном из них записывают угаданное число.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Станция лесная (сбор “шишек”)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Участвуют команды по 6 человек. По одному ребята подбегают к своей “полянке”, находят нужную “шишку” и кладут ее в командную корзинку.</w:t>
      </w: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“Шишки” – это числа, записанные на карточках. Ребята выбирают правильные дроби, среди правильных и неправильных.</w:t>
      </w:r>
    </w:p>
    <w:p w:rsidR="00694D50" w:rsidRDefault="003127AC" w:rsidP="003127A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конце всех конкурсов жюри подсчитывает баллы, набранные командами, подводит итоги. Ребята награждаются грамотами и призами. </w:t>
      </w:r>
    </w:p>
    <w:p w:rsidR="00694D50" w:rsidRDefault="00694D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94D50" w:rsidRDefault="00694D50" w:rsidP="00694D50">
      <w:pPr>
        <w:rPr>
          <w:sz w:val="48"/>
          <w:szCs w:val="48"/>
        </w:rPr>
      </w:pPr>
      <w:r>
        <w:rPr>
          <w:sz w:val="48"/>
          <w:szCs w:val="48"/>
        </w:rPr>
        <w:lastRenderedPageBreak/>
        <w:t>Ответы</w:t>
      </w:r>
    </w:p>
    <w:p w:rsidR="00694D50" w:rsidRPr="00923D6D" w:rsidRDefault="00694D50" w:rsidP="00694D50">
      <w:pPr>
        <w:rPr>
          <w:sz w:val="48"/>
          <w:szCs w:val="48"/>
        </w:rPr>
      </w:pPr>
    </w:p>
    <w:p w:rsidR="00694D50" w:rsidRDefault="00694D50" w:rsidP="00694D50">
      <w:pPr>
        <w:pStyle w:val="a8"/>
        <w:numPr>
          <w:ilvl w:val="0"/>
          <w:numId w:val="5"/>
        </w:numPr>
      </w:pPr>
      <w:r>
        <w:t>Спортивная</w:t>
      </w:r>
    </w:p>
    <w:p w:rsidR="00694D50" w:rsidRDefault="00694D50" w:rsidP="00694D50">
      <w:pPr>
        <w:pStyle w:val="a8"/>
      </w:pPr>
      <w:r w:rsidRPr="008F4062">
        <w:rPr>
          <w:noProof/>
        </w:rPr>
        <w:drawing>
          <wp:inline distT="0" distB="0" distL="0" distR="0" wp14:anchorId="0CAAB8A8" wp14:editId="0C7AAE9F">
            <wp:extent cx="3271520" cy="1216335"/>
            <wp:effectExtent l="19050" t="0" r="5080" b="0"/>
            <wp:docPr id="9" name="Рисунок 1" descr="im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80" cy="122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50" w:rsidRDefault="00694D50" w:rsidP="00694D50">
      <w:pPr>
        <w:pStyle w:val="a8"/>
      </w:pPr>
    </w:p>
    <w:p w:rsidR="00694D50" w:rsidRDefault="00694D50" w:rsidP="00694D50">
      <w:pPr>
        <w:pStyle w:val="a8"/>
      </w:pPr>
      <w:r w:rsidRPr="008F4062">
        <w:rPr>
          <w:noProof/>
        </w:rPr>
        <w:drawing>
          <wp:inline distT="0" distB="0" distL="0" distR="0" wp14:anchorId="5989B5F8" wp14:editId="1316CB61">
            <wp:extent cx="3271495" cy="1216325"/>
            <wp:effectExtent l="19050" t="0" r="5105" b="0"/>
            <wp:docPr id="10" name="Рисунок 2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73" cy="121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50" w:rsidRDefault="00694D50" w:rsidP="00694D50">
      <w:pPr>
        <w:pStyle w:val="a8"/>
      </w:pPr>
    </w:p>
    <w:p w:rsidR="00694D50" w:rsidRDefault="00694D50" w:rsidP="00694D50">
      <w:pPr>
        <w:pStyle w:val="a8"/>
        <w:numPr>
          <w:ilvl w:val="0"/>
          <w:numId w:val="5"/>
        </w:numPr>
      </w:pPr>
      <w:r w:rsidRPr="008F4062">
        <w:rPr>
          <w:noProof/>
        </w:rPr>
        <w:drawing>
          <wp:inline distT="0" distB="0" distL="0" distR="0" wp14:anchorId="6C850B5F" wp14:editId="47123220">
            <wp:extent cx="5831337" cy="2311879"/>
            <wp:effectExtent l="19050" t="0" r="0" b="0"/>
            <wp:docPr id="11" name="Рисунок 6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78" cy="231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50" w:rsidRDefault="00694D50" w:rsidP="00694D50"/>
    <w:p w:rsidR="00694D50" w:rsidRDefault="00694D50" w:rsidP="00694D50"/>
    <w:p w:rsidR="00694D50" w:rsidRDefault="00694D50" w:rsidP="00694D50">
      <w:pPr>
        <w:pStyle w:val="a8"/>
        <w:numPr>
          <w:ilvl w:val="0"/>
          <w:numId w:val="5"/>
        </w:numPr>
      </w:pPr>
      <w:r w:rsidRPr="008F4062">
        <w:rPr>
          <w:noProof/>
        </w:rPr>
        <w:drawing>
          <wp:inline distT="0" distB="0" distL="0" distR="0" wp14:anchorId="2019BDC9" wp14:editId="1692786D">
            <wp:extent cx="5940425" cy="2648651"/>
            <wp:effectExtent l="19050" t="0" r="3175" b="0"/>
            <wp:docPr id="12" name="Рисунок 8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50" w:rsidRDefault="00694D50" w:rsidP="00694D50">
      <w:pPr>
        <w:pStyle w:val="a8"/>
        <w:ind w:left="360"/>
        <w:rPr>
          <w:sz w:val="52"/>
          <w:szCs w:val="52"/>
          <w:u w:val="single"/>
        </w:rPr>
        <w:sectPr w:rsidR="00694D50" w:rsidSect="009D3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D50" w:rsidRPr="00694D50" w:rsidRDefault="00694D50" w:rsidP="00694D50">
      <w:pPr>
        <w:pStyle w:val="a8"/>
        <w:ind w:left="360"/>
        <w:rPr>
          <w:sz w:val="36"/>
          <w:szCs w:val="36"/>
        </w:rPr>
      </w:pPr>
      <w:r w:rsidRPr="00694D50">
        <w:rPr>
          <w:sz w:val="52"/>
          <w:szCs w:val="52"/>
          <w:u w:val="single"/>
        </w:rPr>
        <w:lastRenderedPageBreak/>
        <w:t>Математические    старты</w:t>
      </w:r>
      <w:r w:rsidRPr="00694D50">
        <w:rPr>
          <w:sz w:val="52"/>
          <w:szCs w:val="52"/>
        </w:rPr>
        <w:tab/>
      </w:r>
      <w:r w:rsidRPr="00694D50">
        <w:rPr>
          <w:sz w:val="36"/>
          <w:szCs w:val="36"/>
        </w:rPr>
        <w:tab/>
      </w:r>
      <w:r w:rsidRPr="00694D50">
        <w:rPr>
          <w:sz w:val="36"/>
          <w:szCs w:val="36"/>
        </w:rPr>
        <w:tab/>
      </w:r>
      <w:r w:rsidRPr="00694D50">
        <w:rPr>
          <w:sz w:val="36"/>
          <w:szCs w:val="36"/>
        </w:rPr>
        <w:tab/>
        <w:t>7-8 классы</w:t>
      </w:r>
    </w:p>
    <w:p w:rsidR="00694D50" w:rsidRPr="00694D50" w:rsidRDefault="00694D50" w:rsidP="00694D50">
      <w:pPr>
        <w:pStyle w:val="a8"/>
        <w:ind w:left="360"/>
        <w:rPr>
          <w:b/>
          <w:sz w:val="36"/>
          <w:szCs w:val="36"/>
          <w:u w:val="single"/>
        </w:rPr>
      </w:pPr>
    </w:p>
    <w:tbl>
      <w:tblPr>
        <w:tblStyle w:val="a9"/>
        <w:tblW w:w="15336" w:type="dxa"/>
        <w:tblLook w:val="04A0" w:firstRow="1" w:lastRow="0" w:firstColumn="1" w:lastColumn="0" w:noHBand="0" w:noVBand="1"/>
      </w:tblPr>
      <w:tblGrid>
        <w:gridCol w:w="598"/>
        <w:gridCol w:w="4648"/>
        <w:gridCol w:w="4648"/>
        <w:gridCol w:w="2891"/>
        <w:gridCol w:w="2551"/>
      </w:tblGrid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48" w:type="dxa"/>
          </w:tcPr>
          <w:p w:rsidR="00694D50" w:rsidRPr="00035D6E" w:rsidRDefault="00694D50" w:rsidP="00CE4D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035D6E" w:rsidRDefault="00694D50" w:rsidP="00CE4D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91" w:type="dxa"/>
          </w:tcPr>
          <w:p w:rsidR="00694D50" w:rsidRPr="00035D6E" w:rsidRDefault="00694D50" w:rsidP="00CE4DED">
            <w:pPr>
              <w:jc w:val="center"/>
              <w:rPr>
                <w:sz w:val="72"/>
                <w:szCs w:val="72"/>
              </w:rPr>
            </w:pPr>
            <w:r w:rsidRPr="00035D6E">
              <w:rPr>
                <w:sz w:val="72"/>
                <w:szCs w:val="72"/>
              </w:rPr>
              <w:t>7</w:t>
            </w:r>
          </w:p>
        </w:tc>
        <w:tc>
          <w:tcPr>
            <w:tcW w:w="2551" w:type="dxa"/>
          </w:tcPr>
          <w:p w:rsidR="00694D50" w:rsidRPr="00035D6E" w:rsidRDefault="00694D50" w:rsidP="00CE4DED">
            <w:pPr>
              <w:jc w:val="center"/>
              <w:rPr>
                <w:sz w:val="72"/>
                <w:szCs w:val="72"/>
              </w:rPr>
            </w:pPr>
            <w:r w:rsidRPr="00035D6E">
              <w:rPr>
                <w:sz w:val="72"/>
                <w:szCs w:val="72"/>
              </w:rPr>
              <w:t>8</w:t>
            </w:r>
          </w:p>
        </w:tc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48" w:type="dxa"/>
          </w:tcPr>
          <w:p w:rsidR="00694D50" w:rsidRDefault="00694D50" w:rsidP="00CE4DE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035D6E" w:rsidRDefault="00694D50" w:rsidP="00CE4DE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Название команды</w:t>
            </w:r>
          </w:p>
        </w:tc>
        <w:tc>
          <w:tcPr>
            <w:tcW w:w="2891" w:type="dxa"/>
          </w:tcPr>
          <w:p w:rsidR="00694D50" w:rsidRPr="00035D6E" w:rsidRDefault="00694D50" w:rsidP="00CE4DED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694D50" w:rsidRPr="00035D6E" w:rsidRDefault="00694D50" w:rsidP="00CE4DED">
            <w:pPr>
              <w:jc w:val="center"/>
              <w:rPr>
                <w:sz w:val="72"/>
                <w:szCs w:val="72"/>
              </w:rPr>
            </w:pPr>
          </w:p>
        </w:tc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1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Станция “Спортивная”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2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Станция “Загадочная” (лото)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  <w:bookmarkStart w:id="0" w:name="_GoBack"/>
        <w:bookmarkEnd w:id="0"/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3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Станция “Космическая”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4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Станция “Фантазийная”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  <w:tr w:rsidR="00694D50" w:rsidTr="00694D50">
        <w:trPr>
          <w:trHeight w:val="1072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5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spacing w:before="0" w:beforeAutospacing="0" w:after="0" w:afterAutospacing="0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 xml:space="preserve">Станция “Числовая” </w:t>
            </w:r>
            <w:r w:rsidRPr="007A4511">
              <w:rPr>
                <w:rFonts w:ascii="Arial" w:hAnsi="Arial" w:cs="Arial"/>
                <w:bCs/>
                <w:sz w:val="28"/>
                <w:szCs w:val="28"/>
              </w:rPr>
              <w:t>(вопросы для болельщиков или кто быстрее ответит)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  <w:tr w:rsidR="00694D50" w:rsidTr="00694D50">
        <w:trPr>
          <w:trHeight w:val="531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6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Станция “Корабельная”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  <w:tr w:rsidR="00694D50" w:rsidTr="00694D50">
        <w:trPr>
          <w:trHeight w:val="915"/>
        </w:trPr>
        <w:tc>
          <w:tcPr>
            <w:tcW w:w="598" w:type="dxa"/>
          </w:tcPr>
          <w:p w:rsidR="00694D50" w:rsidRPr="008A19C4" w:rsidRDefault="00694D50" w:rsidP="00CE4DED">
            <w:pPr>
              <w:rPr>
                <w:sz w:val="40"/>
                <w:szCs w:val="40"/>
              </w:rPr>
            </w:pPr>
            <w:r w:rsidRPr="008A19C4">
              <w:rPr>
                <w:sz w:val="40"/>
                <w:szCs w:val="40"/>
              </w:rPr>
              <w:t>7</w:t>
            </w: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spacing w:before="0" w:beforeAutospacing="0" w:after="0" w:afterAutospacing="0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4648" w:type="dxa"/>
          </w:tcPr>
          <w:p w:rsidR="00694D50" w:rsidRPr="007A4511" w:rsidRDefault="00694D50" w:rsidP="00CE4DED">
            <w:pPr>
              <w:pStyle w:val="a4"/>
              <w:spacing w:before="0" w:beforeAutospacing="0" w:after="0" w:afterAutospacing="0"/>
              <w:rPr>
                <w:rFonts w:ascii="Arial" w:hAnsi="Arial" w:cs="Arial"/>
                <w:bCs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 xml:space="preserve">Станция “Лесная” </w:t>
            </w:r>
          </w:p>
          <w:p w:rsidR="00694D50" w:rsidRPr="007A4511" w:rsidRDefault="00694D50" w:rsidP="00CE4DE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4511">
              <w:rPr>
                <w:rFonts w:ascii="Arial" w:hAnsi="Arial" w:cs="Arial"/>
                <w:bCs/>
                <w:sz w:val="36"/>
                <w:szCs w:val="36"/>
              </w:rPr>
              <w:t>(</w:t>
            </w:r>
            <w:proofErr w:type="gramStart"/>
            <w:r w:rsidRPr="007A4511">
              <w:rPr>
                <w:rFonts w:ascii="Arial" w:hAnsi="Arial" w:cs="Arial"/>
                <w:bCs/>
                <w:sz w:val="36"/>
                <w:szCs w:val="36"/>
              </w:rPr>
              <w:t>сбор</w:t>
            </w:r>
            <w:proofErr w:type="gramEnd"/>
            <w:r w:rsidRPr="007A4511">
              <w:rPr>
                <w:rFonts w:ascii="Arial" w:hAnsi="Arial" w:cs="Arial"/>
                <w:bCs/>
                <w:sz w:val="36"/>
                <w:szCs w:val="36"/>
              </w:rPr>
              <w:t xml:space="preserve"> “шишек”)</w:t>
            </w:r>
          </w:p>
        </w:tc>
        <w:tc>
          <w:tcPr>
            <w:tcW w:w="2891" w:type="dxa"/>
          </w:tcPr>
          <w:p w:rsidR="00694D50" w:rsidRDefault="00694D50" w:rsidP="00CE4DED"/>
        </w:tc>
        <w:tc>
          <w:tcPr>
            <w:tcW w:w="2551" w:type="dxa"/>
          </w:tcPr>
          <w:p w:rsidR="00694D50" w:rsidRDefault="00694D50" w:rsidP="00CE4DED"/>
        </w:tc>
      </w:tr>
    </w:tbl>
    <w:p w:rsidR="00694D50" w:rsidRDefault="00694D50" w:rsidP="00694D50">
      <w:pPr>
        <w:pStyle w:val="a8"/>
        <w:ind w:left="360"/>
      </w:pPr>
    </w:p>
    <w:p w:rsidR="003127AC" w:rsidRDefault="003127AC" w:rsidP="003127AC">
      <w:pPr>
        <w:pStyle w:val="a4"/>
        <w:rPr>
          <w:rFonts w:ascii="Arial" w:hAnsi="Arial" w:cs="Arial"/>
          <w:sz w:val="20"/>
          <w:szCs w:val="20"/>
        </w:rPr>
      </w:pPr>
    </w:p>
    <w:p w:rsidR="003127AC" w:rsidRDefault="003127AC" w:rsidP="003127AC"/>
    <w:p w:rsidR="009D3DD7" w:rsidRDefault="009D3DD7"/>
    <w:sectPr w:rsidR="009D3DD7" w:rsidSect="00694D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33E5E"/>
    <w:multiLevelType w:val="multilevel"/>
    <w:tmpl w:val="DEAE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E6E9A"/>
    <w:multiLevelType w:val="hybridMultilevel"/>
    <w:tmpl w:val="163683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C2456C"/>
    <w:multiLevelType w:val="multilevel"/>
    <w:tmpl w:val="178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A1846"/>
    <w:multiLevelType w:val="multilevel"/>
    <w:tmpl w:val="B6C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A79E3"/>
    <w:multiLevelType w:val="multilevel"/>
    <w:tmpl w:val="AB66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7AC"/>
    <w:rsid w:val="00011BDA"/>
    <w:rsid w:val="003127AC"/>
    <w:rsid w:val="005F6C79"/>
    <w:rsid w:val="006622F6"/>
    <w:rsid w:val="00694D50"/>
    <w:rsid w:val="00755E66"/>
    <w:rsid w:val="007E3B94"/>
    <w:rsid w:val="007F59B2"/>
    <w:rsid w:val="009D3DD7"/>
    <w:rsid w:val="00A2489B"/>
    <w:rsid w:val="00D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B795E-377B-497F-9962-B3CA56B5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27AC"/>
    <w:rPr>
      <w:color w:val="000000"/>
      <w:u w:val="single"/>
    </w:rPr>
  </w:style>
  <w:style w:type="paragraph" w:styleId="a4">
    <w:name w:val="Normal (Web)"/>
    <w:basedOn w:val="a"/>
    <w:rsid w:val="003127AC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3127A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7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94D50"/>
    <w:pPr>
      <w:ind w:left="720"/>
      <w:contextualSpacing/>
    </w:pPr>
  </w:style>
  <w:style w:type="table" w:styleId="a9">
    <w:name w:val="Table Grid"/>
    <w:basedOn w:val="a1"/>
    <w:uiPriority w:val="59"/>
    <w:rsid w:val="0069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iles.1september.ru/festival/articles/416557/img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files.1september.ru/festival/articles/416557/img1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files.1september.ru/festival/articles/416557/img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iles.1september.ru/festival/articles/416557/img2.JPG" TargetMode="External"/><Relationship Id="rId5" Type="http://schemas.openxmlformats.org/officeDocument/2006/relationships/hyperlink" Target="http://files.1september.ru/festival/articles/416557/img13.JPG" TargetMode="External"/><Relationship Id="rId15" Type="http://schemas.openxmlformats.org/officeDocument/2006/relationships/hyperlink" Target="http://files.1september.ru/festival/articles/416557/img10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files.1september.ru/festival/articles/416557/img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1september.ru/festival/articles/416557/img11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2016-12-04T17:19:00Z</dcterms:created>
  <dcterms:modified xsi:type="dcterms:W3CDTF">2016-12-12T16:30:00Z</dcterms:modified>
</cp:coreProperties>
</file>