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F298E" w14:textId="77777777" w:rsidR="00580963" w:rsidRPr="00580963" w:rsidRDefault="00580963" w:rsidP="00580963">
      <w:pPr>
        <w:shd w:val="clear" w:color="auto" w:fill="FFFFFF"/>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b/>
          <w:bCs/>
          <w:color w:val="222222"/>
          <w:sz w:val="16"/>
          <w:szCs w:val="16"/>
          <w:lang w:eastAsia="ru-RU"/>
        </w:rPr>
        <w:t>ПЛАН ЗАКУПКИ ИННОВАЦИОННОЙ ПРОДУКЦИИ, ВЫСОКОТЕХНОЛОГИЧНОЙ ПРОДУКЦИИ И ЛЕКАРСТВЕННЫХ СРЕДСТВ</w:t>
      </w:r>
      <w:r w:rsidRPr="00580963">
        <w:rPr>
          <w:rFonts w:ascii="Times New Roman" w:eastAsia="Times New Roman" w:hAnsi="Times New Roman" w:cs="Times New Roman"/>
          <w:color w:val="222222"/>
          <w:sz w:val="16"/>
          <w:szCs w:val="16"/>
          <w:lang w:eastAsia="ru-RU"/>
        </w:rPr>
        <w:br/>
        <w:t>на 2026- 2030 годы (на период с 01.01.2026 по 31.12.2030)</w:t>
      </w: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2638"/>
        <w:gridCol w:w="11916"/>
      </w:tblGrid>
      <w:tr w:rsidR="00580963" w:rsidRPr="00580963" w14:paraId="3FC2212D" w14:textId="77777777" w:rsidTr="00580963">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4689D2CD"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Наименование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3068CE61"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ГОСУДАРСТВЕННОЕ БЮДЖЕТНОЕ УЧРЕЖДЕНИЕ ЗДРАВООХРАНЕНИЯ РЕСПУБЛИКИ КОМИ "ИНТИНСКАЯ ЦЕНТРАЛЬНАЯ РАЙОННАЯ БОЛЬНИЦА"</w:t>
            </w:r>
          </w:p>
        </w:tc>
      </w:tr>
      <w:tr w:rsidR="00580963" w:rsidRPr="00580963" w14:paraId="30F4084F" w14:textId="77777777" w:rsidTr="00580963">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157F8F32"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Адрес местонахождения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59A52E74"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 xml:space="preserve">169840, </w:t>
            </w:r>
            <w:proofErr w:type="gramStart"/>
            <w:r w:rsidRPr="00580963">
              <w:rPr>
                <w:rFonts w:ascii="Times New Roman" w:eastAsia="Times New Roman" w:hAnsi="Times New Roman" w:cs="Times New Roman"/>
                <w:color w:val="222222"/>
                <w:sz w:val="16"/>
                <w:szCs w:val="16"/>
                <w:lang w:eastAsia="ru-RU"/>
              </w:rPr>
              <w:t>Г..</w:t>
            </w:r>
            <w:proofErr w:type="gramEnd"/>
            <w:r w:rsidRPr="00580963">
              <w:rPr>
                <w:rFonts w:ascii="Times New Roman" w:eastAsia="Times New Roman" w:hAnsi="Times New Roman" w:cs="Times New Roman"/>
                <w:color w:val="222222"/>
                <w:sz w:val="16"/>
                <w:szCs w:val="16"/>
                <w:lang w:eastAsia="ru-RU"/>
              </w:rPr>
              <w:t xml:space="preserve"> ИНТА, УЛ. МИРА, Д.10</w:t>
            </w:r>
          </w:p>
        </w:tc>
      </w:tr>
      <w:tr w:rsidR="00580963" w:rsidRPr="00580963" w14:paraId="6CB369ED" w14:textId="77777777" w:rsidTr="00580963">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1CEF9552"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Телефон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2E401D5E"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p>
        </w:tc>
      </w:tr>
      <w:tr w:rsidR="00580963" w:rsidRPr="00580963" w14:paraId="29D327A8" w14:textId="77777777" w:rsidTr="00580963">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39F38D94"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Электронная почта заказчика</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4F8B3092"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medik-inta@yandex.ru</w:t>
            </w:r>
          </w:p>
        </w:tc>
      </w:tr>
      <w:tr w:rsidR="00580963" w:rsidRPr="00580963" w14:paraId="766E6146" w14:textId="77777777" w:rsidTr="00580963">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24A530F9"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ИНН</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70548B3C"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1104004900</w:t>
            </w:r>
          </w:p>
        </w:tc>
      </w:tr>
      <w:tr w:rsidR="00580963" w:rsidRPr="00580963" w14:paraId="28FB0B57" w14:textId="77777777" w:rsidTr="00580963">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0396AA9A"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КПП</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461B8646"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110401001</w:t>
            </w:r>
          </w:p>
        </w:tc>
      </w:tr>
      <w:tr w:rsidR="00580963" w:rsidRPr="00580963" w14:paraId="5E369E5F" w14:textId="77777777" w:rsidTr="00580963">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41EECF43"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ОКАТО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15" w:type="dxa"/>
              <w:left w:w="75" w:type="dxa"/>
              <w:bottom w:w="15" w:type="dxa"/>
              <w:right w:w="75" w:type="dxa"/>
            </w:tcMar>
            <w:vAlign w:val="center"/>
            <w:hideMark/>
          </w:tcPr>
          <w:p w14:paraId="01922233"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87415000000</w:t>
            </w:r>
          </w:p>
        </w:tc>
      </w:tr>
    </w:tbl>
    <w:p w14:paraId="706683EB"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r w:rsidRPr="00580963">
        <w:rPr>
          <w:rFonts w:ascii="Times New Roman" w:eastAsia="Times New Roman" w:hAnsi="Times New Roman" w:cs="Times New Roman"/>
          <w:color w:val="222222"/>
          <w:sz w:val="16"/>
          <w:szCs w:val="16"/>
          <w:lang w:eastAsia="ru-RU"/>
        </w:rPr>
        <w:br/>
      </w:r>
    </w:p>
    <w:tbl>
      <w:tblPr>
        <w:tblW w:w="0" w:type="auto"/>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853"/>
        <w:gridCol w:w="635"/>
        <w:gridCol w:w="781"/>
        <w:gridCol w:w="921"/>
        <w:gridCol w:w="1549"/>
        <w:gridCol w:w="505"/>
        <w:gridCol w:w="930"/>
        <w:gridCol w:w="768"/>
        <w:gridCol w:w="592"/>
        <w:gridCol w:w="930"/>
        <w:gridCol w:w="1036"/>
        <w:gridCol w:w="873"/>
        <w:gridCol w:w="894"/>
        <w:gridCol w:w="596"/>
        <w:gridCol w:w="846"/>
        <w:gridCol w:w="1148"/>
        <w:gridCol w:w="697"/>
      </w:tblGrid>
      <w:tr w:rsidR="00580963" w:rsidRPr="00580963" w14:paraId="44997FC8" w14:textId="77777777" w:rsidTr="00580963">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7DFB8C5"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Порядковый номер</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CC034B5"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Код по ОКВЭД2</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4B2E71D"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Код по ОКПД2</w:t>
            </w:r>
          </w:p>
        </w:tc>
        <w:tc>
          <w:tcPr>
            <w:tcW w:w="0" w:type="auto"/>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E58F177"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Условия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344956"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Способ закупки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1EE1953"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Закупка в электронной форме</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4E37A7"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Объем финансового обеспечения закупки за счет средств субсидии, предоставляемой в целях реализации национальных и федеральных проектов, комплексного плана модернизации и расширения магистральной инфраструктуры*</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1B9EBD8"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Код целевой статьи расходов, код вида расходов*</w:t>
            </w:r>
          </w:p>
        </w:tc>
      </w:tr>
      <w:tr w:rsidR="00580963" w:rsidRPr="00580963" w14:paraId="17D6233B" w14:textId="77777777" w:rsidTr="00580963">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FC7EBFB"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3B4CB3C"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9E5887A"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5B17554"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Предмет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3EEFC85"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 xml:space="preserve">Минимально необходимые требования, предъявляемые к закупаемым </w:t>
            </w:r>
            <w:proofErr w:type="spellStart"/>
            <w:proofErr w:type="gramStart"/>
            <w:r w:rsidRPr="00580963">
              <w:rPr>
                <w:rFonts w:ascii="Times New Roman" w:eastAsia="Times New Roman" w:hAnsi="Times New Roman" w:cs="Times New Roman"/>
                <w:b/>
                <w:bCs/>
                <w:color w:val="222222"/>
                <w:sz w:val="16"/>
                <w:szCs w:val="16"/>
                <w:lang w:eastAsia="ru-RU"/>
              </w:rPr>
              <w:t>товарам,работам</w:t>
            </w:r>
            <w:proofErr w:type="gramEnd"/>
            <w:r w:rsidRPr="00580963">
              <w:rPr>
                <w:rFonts w:ascii="Times New Roman" w:eastAsia="Times New Roman" w:hAnsi="Times New Roman" w:cs="Times New Roman"/>
                <w:b/>
                <w:bCs/>
                <w:color w:val="222222"/>
                <w:sz w:val="16"/>
                <w:szCs w:val="16"/>
                <w:lang w:eastAsia="ru-RU"/>
              </w:rPr>
              <w:t>,услугам</w:t>
            </w:r>
            <w:proofErr w:type="spellEnd"/>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25A4E76"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Ед. измерения</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D80DE09"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Сведения о количестве (объеме)</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3D2B896"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Регион поставки товаров, выполнения работ, оказания услуг</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60050F8"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Сведения о начальной (максимальной) цене договора (цене лота)</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52F2B50"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График осуществления процедур закупки</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D9D6138"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9A79449"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CF08092"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18148E4"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r>
      <w:tr w:rsidR="00580963" w:rsidRPr="00580963" w14:paraId="484BD841" w14:textId="77777777" w:rsidTr="00580963">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D123E17"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FE4BFEA"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5A33964"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1DD92CF"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C55F51A"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8A8C17B"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код по ОКЕИ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D138020"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0270970"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4A20845"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код по ОКАТО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7241F33"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FCDC316"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3C221D9"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планируемая дата или период размещения извещения о закупке(год)</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999493E"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срок исполнения договора(год)</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89B86F8"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95C1D1"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да (нет)</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9395414"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75B6559"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r>
      <w:tr w:rsidR="00580963" w:rsidRPr="00580963" w14:paraId="7C3CE7FF" w14:textId="77777777" w:rsidTr="00580963">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0B4160C"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7BE9B6F"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65DB955"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49BBAB5"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556A0E0"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766733D"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05FB809"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324190C"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E1AADD"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64C164"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5C02C0"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6E26F78"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7DB21D7"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CAE0761"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B5DD8A5"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A4D2BED"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D9AF1D9"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17</w:t>
            </w:r>
          </w:p>
        </w:tc>
      </w:tr>
      <w:tr w:rsidR="00580963" w:rsidRPr="00580963" w14:paraId="4CD4BBE7" w14:textId="77777777" w:rsidTr="00580963">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9D1D7E"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1814E5A"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21.20.2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8A7BBE6"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21.20.21.125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5E01AEE"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Поставка лекарственных средств (вакцины)</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175F507"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545DBD8"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0FC031"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B4CDFA9"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F2D114A"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EFD14E2"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E16E323"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100 000.00 Российский рубль</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F14A907"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6A5605C"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2026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16E9C24"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B68C814"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DD0672D"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F13273A"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p>
        </w:tc>
      </w:tr>
    </w:tbl>
    <w:p w14:paraId="1839730C"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r w:rsidRPr="00580963">
        <w:rPr>
          <w:rFonts w:ascii="Times New Roman" w:eastAsia="Times New Roman" w:hAnsi="Times New Roman" w:cs="Times New Roman"/>
          <w:color w:val="222222"/>
          <w:sz w:val="16"/>
          <w:szCs w:val="16"/>
          <w:shd w:val="clear" w:color="auto" w:fill="FFFFFF"/>
          <w:lang w:eastAsia="ru-RU"/>
        </w:rPr>
        <w:t>*Указывается при планировании закупки, финансовое обеспечение которой осуществляется за счет средств субсидии, предоставляемой в целях реализации национальных и федеральных проектов.</w:t>
      </w:r>
      <w:r w:rsidRPr="00580963">
        <w:rPr>
          <w:rFonts w:ascii="Times New Roman" w:eastAsia="Times New Roman" w:hAnsi="Times New Roman" w:cs="Times New Roman"/>
          <w:color w:val="222222"/>
          <w:sz w:val="16"/>
          <w:szCs w:val="16"/>
          <w:lang w:eastAsia="ru-RU"/>
        </w:rPr>
        <w:br/>
      </w:r>
      <w:r w:rsidRPr="00580963">
        <w:rPr>
          <w:rFonts w:ascii="Times New Roman" w:eastAsia="Times New Roman" w:hAnsi="Times New Roman" w:cs="Times New Roman"/>
          <w:color w:val="222222"/>
          <w:sz w:val="16"/>
          <w:szCs w:val="16"/>
          <w:lang w:eastAsia="ru-RU"/>
        </w:rPr>
        <w:br/>
      </w: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14554"/>
      </w:tblGrid>
      <w:tr w:rsidR="00580963" w:rsidRPr="00580963" w14:paraId="559D4B43" w14:textId="77777777" w:rsidTr="00580963">
        <w:tc>
          <w:tcPr>
            <w:tcW w:w="0" w:type="auto"/>
            <w:tcBorders>
              <w:top w:val="single" w:sz="6" w:space="0" w:color="000000"/>
              <w:left w:val="single" w:sz="6" w:space="0" w:color="000000"/>
              <w:bottom w:val="nil"/>
              <w:right w:val="single" w:sz="6" w:space="0" w:color="000000"/>
            </w:tcBorders>
            <w:shd w:val="clear" w:color="auto" w:fill="FFFFFF"/>
            <w:tcMar>
              <w:top w:w="15" w:type="dxa"/>
              <w:left w:w="75" w:type="dxa"/>
              <w:bottom w:w="15" w:type="dxa"/>
              <w:right w:w="75" w:type="dxa"/>
            </w:tcMar>
            <w:vAlign w:val="center"/>
            <w:hideMark/>
          </w:tcPr>
          <w:p w14:paraId="6EFF5CF0" w14:textId="77777777" w:rsidR="00580963" w:rsidRPr="00580963" w:rsidRDefault="00580963" w:rsidP="00580963">
            <w:pPr>
              <w:spacing w:before="144" w:after="288" w:line="240" w:lineRule="auto"/>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Участие субъектов малого и среднего предпринимательства в закупках</w:t>
            </w:r>
          </w:p>
        </w:tc>
      </w:tr>
      <w:tr w:rsidR="00580963" w:rsidRPr="00580963" w14:paraId="655C4A8B" w14:textId="77777777" w:rsidTr="00580963">
        <w:tc>
          <w:tcPr>
            <w:tcW w:w="0" w:type="auto"/>
            <w:tcBorders>
              <w:top w:val="nil"/>
              <w:left w:val="single" w:sz="6" w:space="0" w:color="000000"/>
              <w:bottom w:val="single" w:sz="6" w:space="0" w:color="000000"/>
              <w:right w:val="single" w:sz="6" w:space="0" w:color="000000"/>
            </w:tcBorders>
            <w:shd w:val="clear" w:color="auto" w:fill="FFFFFF"/>
            <w:tcMar>
              <w:top w:w="15" w:type="dxa"/>
              <w:left w:w="75" w:type="dxa"/>
              <w:bottom w:w="75" w:type="dxa"/>
              <w:right w:w="75" w:type="dxa"/>
            </w:tcMar>
            <w:vAlign w:val="center"/>
            <w:hideMark/>
          </w:tcPr>
          <w:p w14:paraId="0E5D2EB9" w14:textId="77777777" w:rsidR="00580963" w:rsidRPr="00580963" w:rsidRDefault="00580963" w:rsidP="00580963">
            <w:pPr>
              <w:spacing w:before="75" w:after="0" w:line="240" w:lineRule="auto"/>
              <w:ind w:firstLine="450"/>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Совокупный годовой стоимостный объем договоров, заключенных заказчиком по результатам закупки инновационной продукции, высокотехнологичной продукции за год, предшествующий отчетному, составляет 0.00 рублей.</w:t>
            </w:r>
          </w:p>
          <w:p w14:paraId="27D61978"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p>
          <w:p w14:paraId="5B9BD527" w14:textId="77777777" w:rsidR="00580963" w:rsidRPr="00580963" w:rsidRDefault="00580963" w:rsidP="00580963">
            <w:pPr>
              <w:spacing w:before="75" w:after="0" w:line="240" w:lineRule="auto"/>
              <w:ind w:firstLine="450"/>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Годовой объем закупок инновационной продукции, высокотехнологичной продукции, которые планируется осуществить в соответствии с проектом плана закупки товаров, работ, услуг или проектом плана закупки инновационной продукции, высокотехнологичной продукции, лекарственных средств (в части первого года его реализации) либо указанными утвержденными планами (с учетом изменений, которые не представлялись для оценки соответствия или мониторинга соответствия), составляет 0.00 рублей.</w:t>
            </w:r>
          </w:p>
          <w:p w14:paraId="044D1ABB"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p>
          <w:p w14:paraId="1D071815" w14:textId="77777777" w:rsidR="00580963" w:rsidRPr="00580963" w:rsidRDefault="00580963" w:rsidP="00580963">
            <w:pPr>
              <w:spacing w:before="75" w:after="0" w:line="240" w:lineRule="auto"/>
              <w:ind w:firstLine="450"/>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lastRenderedPageBreak/>
              <w:t>Совокупный годовой объем планируемых закупок товаров (работ, услуг), которые исключаются при расчете годового объема закупки инновационной продукции, высокотехнологичной продукции, которые планируется осуществить по результатам закупки товаров (работ, услуг), участниками которой являются только субъекты малого и среднего предпринимательства, составляет 0.00 рублей.</w:t>
            </w:r>
          </w:p>
          <w:p w14:paraId="34338E2F"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p>
          <w:p w14:paraId="38E26F86" w14:textId="77777777" w:rsidR="00580963" w:rsidRPr="00580963" w:rsidRDefault="00580963" w:rsidP="00580963">
            <w:pPr>
              <w:spacing w:before="75" w:after="0" w:line="240" w:lineRule="auto"/>
              <w:ind w:firstLine="450"/>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Годовой объем закупок инновационной продукции, высокотехнологичной продукции, которые планируется осуществить в соответствии с проектом плана закупки товаров, работ, услуг или проектом плана закупки инновационной продукции, высокотехнологичной продукции, лекарственных средств (в части первого года его реализации) либо утвержденными указанными планами осуществить по результатам закупок, участниками которых являются только субъекты малого и среднего предпринимательства, составляет 0.00 рублей.</w:t>
            </w:r>
          </w:p>
          <w:p w14:paraId="61DD4856"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p>
          <w:p w14:paraId="012CF139" w14:textId="77777777" w:rsidR="00580963" w:rsidRPr="00580963" w:rsidRDefault="00580963" w:rsidP="00580963">
            <w:pPr>
              <w:spacing w:before="75" w:after="0" w:line="240" w:lineRule="auto"/>
              <w:ind w:firstLine="450"/>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Совокупный годовой стоимостный объем договоров, заключенных заказчиком по результатам закупки инновационной продукции, высокотехнологичной продукции, участниками которой являлись только субъекты малого и среднего предпринимательства, за год, предшествующий отчетному, составляет 0.00 рублей.</w:t>
            </w:r>
          </w:p>
          <w:p w14:paraId="342ED35A" w14:textId="77777777" w:rsidR="00580963" w:rsidRPr="00580963" w:rsidRDefault="00580963" w:rsidP="00580963">
            <w:pPr>
              <w:spacing w:after="0" w:line="240" w:lineRule="auto"/>
              <w:rPr>
                <w:rFonts w:ascii="Times New Roman" w:eastAsia="Times New Roman" w:hAnsi="Times New Roman" w:cs="Times New Roman"/>
                <w:color w:val="222222"/>
                <w:sz w:val="16"/>
                <w:szCs w:val="16"/>
                <w:lang w:eastAsia="ru-RU"/>
              </w:rPr>
            </w:pPr>
          </w:p>
          <w:p w14:paraId="036EEDA8" w14:textId="77777777" w:rsidR="00580963" w:rsidRPr="00580963" w:rsidRDefault="00580963" w:rsidP="00580963">
            <w:pPr>
              <w:spacing w:before="75" w:after="0" w:line="240" w:lineRule="auto"/>
              <w:ind w:firstLine="450"/>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Совокупный годовой объем планируемых закупок товаров (работ, услуг) в соответствии с планом закупки товаров (работ, услуг) (планом закупки инновационной продукции, высокотехнологичной продукции) составляет 0.00 рублей.</w:t>
            </w:r>
          </w:p>
          <w:p w14:paraId="519FE95C" w14:textId="77777777" w:rsidR="00580963" w:rsidRPr="00580963" w:rsidRDefault="00580963" w:rsidP="00580963">
            <w:pPr>
              <w:spacing w:before="75" w:after="0" w:line="240" w:lineRule="auto"/>
              <w:ind w:firstLine="450"/>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Совокупный годовой объем планируемых закупок товаров, работ, услуг, которые исключаются при расчете годового объема закупок товаров, работ, услуг, которые планируется осуществить по результатам закупки товаров, работ, услуг, участниками которой являются только субъекты малого и среднего предпринимательства, составляет 0.00 рублей.</w:t>
            </w:r>
          </w:p>
          <w:p w14:paraId="7EC84DC4" w14:textId="77777777" w:rsidR="00580963" w:rsidRPr="00580963" w:rsidRDefault="00580963" w:rsidP="00580963">
            <w:pPr>
              <w:spacing w:before="75" w:after="0" w:line="240" w:lineRule="auto"/>
              <w:ind w:firstLine="450"/>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Годовой объем закупок, которые планируется осуществить по результатам закупки, участниками которой являются только субъекты малого и среднего предпринимательства, предусмотренный в части первого года реализации раздела, указанного в пункте 1(1) настоящего документа, составляет 0.00 рублей (0.00 процентов).</w:t>
            </w:r>
          </w:p>
        </w:tc>
      </w:tr>
    </w:tbl>
    <w:p w14:paraId="20A49788" w14:textId="77777777" w:rsidR="00580963" w:rsidRPr="00580963" w:rsidRDefault="00580963" w:rsidP="00580963">
      <w:pPr>
        <w:spacing w:after="0" w:line="240" w:lineRule="auto"/>
        <w:rPr>
          <w:rFonts w:ascii="Times New Roman" w:eastAsia="Times New Roman" w:hAnsi="Times New Roman" w:cs="Times New Roman"/>
          <w:sz w:val="16"/>
          <w:szCs w:val="16"/>
          <w:lang w:eastAsia="ru-RU"/>
        </w:rPr>
      </w:pPr>
    </w:p>
    <w:tbl>
      <w:tblPr>
        <w:tblW w:w="0" w:type="auto"/>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885"/>
        <w:gridCol w:w="656"/>
        <w:gridCol w:w="585"/>
        <w:gridCol w:w="659"/>
        <w:gridCol w:w="1609"/>
        <w:gridCol w:w="520"/>
        <w:gridCol w:w="964"/>
        <w:gridCol w:w="795"/>
        <w:gridCol w:w="611"/>
        <w:gridCol w:w="964"/>
        <w:gridCol w:w="1074"/>
        <w:gridCol w:w="904"/>
        <w:gridCol w:w="926"/>
        <w:gridCol w:w="615"/>
        <w:gridCol w:w="876"/>
        <w:gridCol w:w="1191"/>
        <w:gridCol w:w="720"/>
      </w:tblGrid>
      <w:tr w:rsidR="00580963" w:rsidRPr="00580963" w14:paraId="60CA8C4E" w14:textId="77777777" w:rsidTr="00580963">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555F87F"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Порядковый номер</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2B13E7"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Код по ОКВЭД2</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5A750BF"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Код по ОКПД2</w:t>
            </w:r>
          </w:p>
        </w:tc>
        <w:tc>
          <w:tcPr>
            <w:tcW w:w="0" w:type="auto"/>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D18255"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Условия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681D3A5"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Способ закупки</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DA10F79"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Закупка в электронной форме</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6DB6714"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Объем финансового обеспечения закупки за счет средств субсидии, предоставляемой в целях реализации национальных и федеральных проектов, комплексного плана модернизации и расширения магистральной инфраструктуры*</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A0E471B"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Код целевой статьи расходов, код вида расходов*</w:t>
            </w:r>
          </w:p>
        </w:tc>
      </w:tr>
      <w:tr w:rsidR="00580963" w:rsidRPr="00580963" w14:paraId="1ADC90FE" w14:textId="77777777" w:rsidTr="00580963">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57580B3"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7D7303E"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5626C80"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BE94A43"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Предмет договора</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FD2A50F"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 xml:space="preserve">Минимально необходимые требования, предъявляемые к закупаемым </w:t>
            </w:r>
            <w:proofErr w:type="spellStart"/>
            <w:proofErr w:type="gramStart"/>
            <w:r w:rsidRPr="00580963">
              <w:rPr>
                <w:rFonts w:ascii="Times New Roman" w:eastAsia="Times New Roman" w:hAnsi="Times New Roman" w:cs="Times New Roman"/>
                <w:b/>
                <w:bCs/>
                <w:color w:val="222222"/>
                <w:sz w:val="16"/>
                <w:szCs w:val="16"/>
                <w:lang w:eastAsia="ru-RU"/>
              </w:rPr>
              <w:t>товарам,работам</w:t>
            </w:r>
            <w:proofErr w:type="gramEnd"/>
            <w:r w:rsidRPr="00580963">
              <w:rPr>
                <w:rFonts w:ascii="Times New Roman" w:eastAsia="Times New Roman" w:hAnsi="Times New Roman" w:cs="Times New Roman"/>
                <w:b/>
                <w:bCs/>
                <w:color w:val="222222"/>
                <w:sz w:val="16"/>
                <w:szCs w:val="16"/>
                <w:lang w:eastAsia="ru-RU"/>
              </w:rPr>
              <w:t>,услугам</w:t>
            </w:r>
            <w:proofErr w:type="spellEnd"/>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F131D8C"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Ед. измерения</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B614952"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Сведения о количестве (объеме)</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E4690E1"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Регион поставки товаров, выполнения работ, оказания услуг</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30C328"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Сведения о начальной (максимальной) цене договора (цене лота)</w:t>
            </w:r>
          </w:p>
        </w:tc>
        <w:tc>
          <w:tcPr>
            <w:tcW w:w="0" w:type="auto"/>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DBBB0F2"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График осуществления процедур закупки</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47FFE77"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D52112C"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06974B6"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8AF5F02"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r>
      <w:tr w:rsidR="00580963" w:rsidRPr="00580963" w14:paraId="2CEEE8C2" w14:textId="77777777" w:rsidTr="00580963">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AB31BC5"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43D1095"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5B210ED"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6B40240B"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16B3B2EF"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6E434E6"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код по ОКЕИ</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BCE0643"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9D326B6"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80DD06"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код по ОКАТО</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EABFEE6"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наименование</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275EC7F3"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A297BA2"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планируемая дата или период размещения извещения о закупке(год)</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2478E532"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срок исполнения договора(год)</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4CFD8601"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50AC236" w14:textId="77777777" w:rsidR="00580963" w:rsidRPr="00580963" w:rsidRDefault="00580963" w:rsidP="00580963">
            <w:pPr>
              <w:spacing w:after="0" w:line="240" w:lineRule="auto"/>
              <w:jc w:val="center"/>
              <w:rPr>
                <w:rFonts w:ascii="Times New Roman" w:eastAsia="Times New Roman" w:hAnsi="Times New Roman" w:cs="Times New Roman"/>
                <w:b/>
                <w:bCs/>
                <w:color w:val="222222"/>
                <w:sz w:val="16"/>
                <w:szCs w:val="16"/>
                <w:lang w:eastAsia="ru-RU"/>
              </w:rPr>
            </w:pPr>
            <w:r w:rsidRPr="00580963">
              <w:rPr>
                <w:rFonts w:ascii="Times New Roman" w:eastAsia="Times New Roman" w:hAnsi="Times New Roman" w:cs="Times New Roman"/>
                <w:b/>
                <w:bCs/>
                <w:color w:val="222222"/>
                <w:sz w:val="16"/>
                <w:szCs w:val="16"/>
                <w:lang w:eastAsia="ru-RU"/>
              </w:rPr>
              <w:t>да (нет)</w:t>
            </w: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78C95008"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c>
          <w:tcPr>
            <w:tcW w:w="0" w:type="auto"/>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E102882" w14:textId="77777777" w:rsidR="00580963" w:rsidRPr="00580963" w:rsidRDefault="00580963" w:rsidP="00580963">
            <w:pPr>
              <w:spacing w:after="0" w:line="240" w:lineRule="auto"/>
              <w:rPr>
                <w:rFonts w:ascii="Times New Roman" w:eastAsia="Times New Roman" w:hAnsi="Times New Roman" w:cs="Times New Roman"/>
                <w:b/>
                <w:bCs/>
                <w:color w:val="222222"/>
                <w:sz w:val="16"/>
                <w:szCs w:val="16"/>
                <w:lang w:eastAsia="ru-RU"/>
              </w:rPr>
            </w:pPr>
          </w:p>
        </w:tc>
      </w:tr>
      <w:tr w:rsidR="00580963" w:rsidRPr="00580963" w14:paraId="10CF69DF" w14:textId="77777777" w:rsidTr="00580963">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46412AC"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E2D332A"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710B490"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6EBDE24"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1B5DF27"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93E8701"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3ECDEECE"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7</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D4F2C93"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616DF824"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9</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2D556EB"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10</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D74470B"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11</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50D64A63"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47F08631"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158D18D"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14</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776C008F"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055E7559"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16</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75" w:type="dxa"/>
              <w:bottom w:w="0" w:type="dxa"/>
              <w:right w:w="75" w:type="dxa"/>
            </w:tcMar>
            <w:vAlign w:val="center"/>
            <w:hideMark/>
          </w:tcPr>
          <w:p w14:paraId="13C89381" w14:textId="77777777" w:rsidR="00580963" w:rsidRPr="00580963" w:rsidRDefault="00580963" w:rsidP="00580963">
            <w:pPr>
              <w:spacing w:after="0" w:line="240" w:lineRule="auto"/>
              <w:jc w:val="center"/>
              <w:rPr>
                <w:rFonts w:ascii="Times New Roman" w:eastAsia="Times New Roman" w:hAnsi="Times New Roman" w:cs="Times New Roman"/>
                <w:color w:val="222222"/>
                <w:sz w:val="16"/>
                <w:szCs w:val="16"/>
                <w:lang w:eastAsia="ru-RU"/>
              </w:rPr>
            </w:pPr>
            <w:r w:rsidRPr="00580963">
              <w:rPr>
                <w:rFonts w:ascii="Times New Roman" w:eastAsia="Times New Roman" w:hAnsi="Times New Roman" w:cs="Times New Roman"/>
                <w:color w:val="222222"/>
                <w:sz w:val="16"/>
                <w:szCs w:val="16"/>
                <w:lang w:eastAsia="ru-RU"/>
              </w:rPr>
              <w:t>17</w:t>
            </w:r>
          </w:p>
        </w:tc>
      </w:tr>
    </w:tbl>
    <w:p w14:paraId="6E35BBF6" w14:textId="001D57B9" w:rsidR="00794AFE" w:rsidRPr="00580963" w:rsidRDefault="00580963">
      <w:pPr>
        <w:rPr>
          <w:rFonts w:ascii="Times New Roman" w:hAnsi="Times New Roman" w:cs="Times New Roman"/>
          <w:sz w:val="16"/>
          <w:szCs w:val="16"/>
        </w:rPr>
      </w:pPr>
      <w:r w:rsidRPr="00580963">
        <w:rPr>
          <w:rFonts w:ascii="Times New Roman" w:eastAsia="Times New Roman" w:hAnsi="Times New Roman" w:cs="Times New Roman"/>
          <w:color w:val="222222"/>
          <w:sz w:val="16"/>
          <w:szCs w:val="16"/>
          <w:shd w:val="clear" w:color="auto" w:fill="FFFFFF"/>
          <w:lang w:eastAsia="ru-RU"/>
        </w:rPr>
        <w:t>*Указывается при планировании закупки, финансовое обеспечение которой осуществляется за счет средств субсидии, предоставляемой в целях реализации национальных и федеральных проектов.</w:t>
      </w:r>
      <w:r w:rsidRPr="00580963">
        <w:rPr>
          <w:rFonts w:ascii="Times New Roman" w:eastAsia="Times New Roman" w:hAnsi="Times New Roman" w:cs="Times New Roman"/>
          <w:color w:val="222222"/>
          <w:sz w:val="16"/>
          <w:szCs w:val="16"/>
          <w:lang w:eastAsia="ru-RU"/>
        </w:rPr>
        <w:br/>
      </w:r>
      <w:r w:rsidRPr="00580963">
        <w:rPr>
          <w:rFonts w:ascii="Times New Roman" w:eastAsia="Times New Roman" w:hAnsi="Times New Roman" w:cs="Times New Roman"/>
          <w:color w:val="222222"/>
          <w:sz w:val="16"/>
          <w:szCs w:val="16"/>
          <w:lang w:eastAsia="ru-RU"/>
        </w:rPr>
        <w:br/>
      </w:r>
      <w:r w:rsidRPr="00580963">
        <w:rPr>
          <w:rFonts w:ascii="Times New Roman" w:eastAsia="Times New Roman" w:hAnsi="Times New Roman" w:cs="Times New Roman"/>
          <w:color w:val="222222"/>
          <w:sz w:val="16"/>
          <w:szCs w:val="16"/>
          <w:shd w:val="clear" w:color="auto" w:fill="FFFFFF"/>
          <w:lang w:eastAsia="ru-RU"/>
        </w:rPr>
        <w:t>Дата утверждения: 29.12.2025</w:t>
      </w:r>
    </w:p>
    <w:sectPr w:rsidR="00794AFE" w:rsidRPr="00580963" w:rsidSect="00580963">
      <w:pgSz w:w="16838" w:h="11906" w:orient="landscape"/>
      <w:pgMar w:top="567"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B2A"/>
    <w:rsid w:val="00580963"/>
    <w:rsid w:val="00781B2A"/>
    <w:rsid w:val="00794A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CD8D2D-14C0-4C57-9BDC-B4B069A1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809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dent">
    <w:name w:val="indent"/>
    <w:basedOn w:val="a"/>
    <w:rsid w:val="0058096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260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825</Words>
  <Characters>4709</Characters>
  <Application>Microsoft Office Word</Application>
  <DocSecurity>0</DocSecurity>
  <Lines>39</Lines>
  <Paragraphs>11</Paragraphs>
  <ScaleCrop>false</ScaleCrop>
  <Company/>
  <LinksUpToDate>false</LinksUpToDate>
  <CharactersWithSpaces>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Мурнина Наталия</dc:creator>
  <cp:keywords/>
  <dc:description/>
  <cp:lastModifiedBy>Мурнина Наталия</cp:lastModifiedBy>
  <cp:revision>2</cp:revision>
  <dcterms:created xsi:type="dcterms:W3CDTF">2025-12-29T11:39:00Z</dcterms:created>
  <dcterms:modified xsi:type="dcterms:W3CDTF">2025-12-29T11:39:00Z</dcterms:modified>
</cp:coreProperties>
</file>