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B9" w:rsidRDefault="00713E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E0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105197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051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4BB4" w:rsidRDefault="00E34BB4" w:rsidP="00E3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план регламентирует организацию образовательного процесса в Государственном казённом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</w:t>
      </w:r>
      <w:r w:rsidR="007365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педагогической, медицинско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социальной помощи «Осташковский детский центр» (далее</w:t>
      </w:r>
      <w:r w:rsidR="00242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-Учреждение)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 отражает специфику образовательной деятельности учреждения и формы реализации и содержание </w:t>
      </w:r>
      <w:r w:rsidR="009F3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4BB4" w:rsidRDefault="00E34BB4" w:rsidP="00E3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Учреждения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 в соответствии с нормативными документами:</w:t>
      </w:r>
    </w:p>
    <w:p w:rsidR="00E34BB4" w:rsidRDefault="00E34BB4" w:rsidP="0039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законодательством, в т.ч.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«Об образовании в Российской Федерации».</w:t>
      </w:r>
    </w:p>
    <w:p w:rsidR="00A33DE6" w:rsidRDefault="00E34BB4" w:rsidP="0039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 Министерства образования Тверской области.</w:t>
      </w:r>
    </w:p>
    <w:p w:rsidR="00391396" w:rsidRDefault="00391396" w:rsidP="0039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Уставом и локальными актами Учреждения.</w:t>
      </w:r>
    </w:p>
    <w:p w:rsidR="00A33DE6" w:rsidRDefault="00391396" w:rsidP="00391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="002420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DE6" w:rsidRDefault="00E34BB4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деятельности Центра — это деятельность по дополнительным общеобразовательным программам, направленным на психолого-педагогическую, социально-педагогическую помощь ребенку, первичную профилактику и коррекцию отклонений в речевом и психическом развитии, помощь в адаптации и социализации детей.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DE6" w:rsidRDefault="00E34BB4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выстраивается на основе выявленных индивидуальных потребностей детей, родителей (законных представителей) на дополнительные образовательные услуги, педагогического мониторинга по отслеживанию динамики и успешности освоения дополнительной общеобразовательной общеразвивающей программы.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DE6" w:rsidRDefault="00E34BB4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образовательной деятельности:</w:t>
      </w:r>
    </w:p>
    <w:p w:rsidR="00A33DE6" w:rsidRDefault="00E34BB4" w:rsidP="00704ED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2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Психолого-медико-педагогическое обследование детей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DE6" w:rsidRDefault="00E34BB4" w:rsidP="00704ED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2.Психолого-педагогическое консультирование обучающихся, их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 и педагогических работников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BB4" w:rsidRPr="00E34BB4" w:rsidRDefault="004E4698" w:rsidP="00D942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34BB4"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</w:t>
      </w:r>
      <w:r w:rsidR="003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онно-развивающая</w:t>
      </w:r>
      <w:r w:rsidR="00E34BB4"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логопедическая помощь обучающимся.</w:t>
      </w:r>
    </w:p>
    <w:p w:rsidR="00A33DE6" w:rsidRDefault="00E34BB4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занятий с обучающимися соответствует продолжительности дополнительных общеобразовательных программ, реа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лизуемых в ГКУ «Осташковский детский центр»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в случае необходимости (по результатам диагностики) имеет право пройти повторный курс обучения по конкретной программе 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психолого-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о-педагогического консилиума Учреждения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3DE6" w:rsidRDefault="00E34BB4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="003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коррекционно-развивающие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обучающимися прох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одят в соответствии с программами специалистов</w:t>
      </w:r>
      <w:r w:rsidR="00391396" w:rsidRPr="003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396"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возрастных и индивидуальных особенностей развития детей.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Длительность курса индивидуальных занятий определяется программой и особенностями психофизиологического развития ребенка.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по расписанию, составленному с учётом наиболее благоприятного режима труда и отдыха обучающихся, их возрастных особенностей, установленных санитарно-гигиенических норм, с учётом рациональной загрузки кабинетов. </w:t>
      </w:r>
      <w:r w:rsidR="003913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исчисляется в академических часах. Продолжительность академического часа дошкольников - до 30 минут, школьников - до 45 минут. </w:t>
      </w:r>
    </w:p>
    <w:p w:rsidR="006B450A" w:rsidRDefault="00E34BB4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Учебный план включает программы, содержание которых учитывает психофизические возможности детей и предусматривает индивидуальные или групповые коррекционно-развивающие, информационно-просветитель</w:t>
      </w:r>
      <w:r w:rsidR="009F32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профилактические занятия. Дополнительные общео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бразовательные программы рассчитаны </w:t>
      </w:r>
      <w:r w:rsidR="009F3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детей в возрасте от 1,5 до 18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обучающимся на занятиях не выставляются. Результат продвижения в развитии и коррекции ребенка определяется по окончании обучения на основе стартовой, промежуточной и выпускной диагностик, предусмотренных конкретной программой. </w:t>
      </w:r>
    </w:p>
    <w:p w:rsidR="006B450A" w:rsidRDefault="006B450A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ГКУ «Осташковский детский центр»</w:t>
      </w:r>
      <w:r w:rsidR="00E34BB4" w:rsidRPr="00E3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дополнительным общеобразовательным программам:</w:t>
      </w:r>
    </w:p>
    <w:p w:rsidR="006B450A" w:rsidRDefault="006B450A" w:rsidP="009F3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общеобразовательная программа психологического сопровождения детей дошкольного возраста</w:t>
      </w:r>
      <w:r w:rsidR="003A7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(младшего дошкольного возраста и старшего дошкольного возраста)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50A" w:rsidRDefault="009F3252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4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Дополнительная общеобразовательная программа логопедической </w:t>
      </w:r>
      <w:r w:rsidR="0042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proofErr w:type="spellStart"/>
      <w:r w:rsidR="00426B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безречевым</w:t>
      </w:r>
      <w:proofErr w:type="spellEnd"/>
      <w:r w:rsidR="00426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6B4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50A" w:rsidRDefault="009F3252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4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Дополнительная общеобразовательная программа логопедического сопровождения детей младшего школьного возраста (1-4 класс).</w:t>
      </w:r>
    </w:p>
    <w:p w:rsidR="006B450A" w:rsidRDefault="009F3252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4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Дополнительная общеобразовательная программа в области физической культуры по направлению «Адаптивная физическая культура».</w:t>
      </w:r>
    </w:p>
    <w:p w:rsidR="006B450A" w:rsidRDefault="009F3252" w:rsidP="00A3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450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Дополнительная общеобразовательная программа коррекционно-развивающей направленности «Песочная фантазия».</w:t>
      </w:r>
    </w:p>
    <w:p w:rsidR="006B450A" w:rsidRDefault="009F3252" w:rsidP="006B45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B450A" w:rsidRPr="006B45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450A" w:rsidRPr="006B450A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</w:t>
      </w:r>
      <w:r w:rsidR="006B450A">
        <w:rPr>
          <w:rFonts w:ascii="Times New Roman" w:hAnsi="Times New Roman" w:cs="Times New Roman"/>
          <w:sz w:val="28"/>
          <w:szCs w:val="28"/>
        </w:rPr>
        <w:tab/>
      </w:r>
      <w:r w:rsidR="003A7B42">
        <w:rPr>
          <w:rFonts w:ascii="Times New Roman" w:eastAsia="Times New Roman" w:hAnsi="Times New Roman" w:cs="Times New Roman"/>
          <w:sz w:val="28"/>
          <w:szCs w:val="28"/>
        </w:rPr>
        <w:t>коррекционно-развивающей направленности</w:t>
      </w:r>
      <w:r w:rsidR="003A7B42" w:rsidRPr="006B450A">
        <w:rPr>
          <w:rFonts w:ascii="Times New Roman" w:hAnsi="Times New Roman" w:cs="Times New Roman"/>
          <w:sz w:val="28"/>
          <w:szCs w:val="28"/>
        </w:rPr>
        <w:t xml:space="preserve"> </w:t>
      </w:r>
      <w:r w:rsidR="003A7B42">
        <w:rPr>
          <w:rFonts w:ascii="Times New Roman" w:hAnsi="Times New Roman" w:cs="Times New Roman"/>
          <w:sz w:val="28"/>
          <w:szCs w:val="28"/>
        </w:rPr>
        <w:t xml:space="preserve"> для</w:t>
      </w:r>
      <w:r w:rsidR="006B450A" w:rsidRPr="006B450A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="006B450A">
        <w:rPr>
          <w:rFonts w:ascii="Times New Roman" w:hAnsi="Times New Roman" w:cs="Times New Roman"/>
          <w:sz w:val="28"/>
          <w:szCs w:val="28"/>
        </w:rPr>
        <w:t>.</w:t>
      </w:r>
    </w:p>
    <w:p w:rsidR="00426B03" w:rsidRDefault="003A7B42" w:rsidP="006B4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6B03">
        <w:rPr>
          <w:rFonts w:ascii="Times New Roman" w:hAnsi="Times New Roman" w:cs="Times New Roman"/>
          <w:sz w:val="28"/>
          <w:szCs w:val="28"/>
        </w:rPr>
        <w:t>. Дополнительная общеобразовательная программа «</w:t>
      </w:r>
      <w:r w:rsidR="00426B03" w:rsidRPr="00341E6B">
        <w:rPr>
          <w:rFonts w:ascii="Times New Roman" w:hAnsi="Times New Roman" w:cs="Times New Roman"/>
          <w:sz w:val="28"/>
          <w:szCs w:val="28"/>
        </w:rPr>
        <w:t>Говорим правильно».</w:t>
      </w:r>
    </w:p>
    <w:p w:rsidR="007D74CA" w:rsidRPr="007D74CA" w:rsidRDefault="007D74CA" w:rsidP="006B4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D74CA">
        <w:rPr>
          <w:rFonts w:ascii="Times New Roman" w:hAnsi="Times New Roman" w:cs="Times New Roman"/>
          <w:sz w:val="28"/>
          <w:szCs w:val="28"/>
        </w:rPr>
        <w:t>Дополнительная общеобразовательная программа по развитию слухового восприятия у детей дошкольного возраста с нарушением слуха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7A77" w:rsidRDefault="00237A77" w:rsidP="006B4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лиц, желающих принять в свою семью на воспитание ребенка, оставшегося без попечения родителей: </w:t>
      </w:r>
    </w:p>
    <w:p w:rsidR="00237A77" w:rsidRDefault="00237A77" w:rsidP="006B4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«Школы приемных родителей».</w:t>
      </w:r>
    </w:p>
    <w:p w:rsidR="003A7B42" w:rsidRPr="006B450A" w:rsidRDefault="003A7B42" w:rsidP="006B4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BB4" w:rsidRPr="00A33DE6" w:rsidRDefault="006B450A" w:rsidP="00A33D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разработаны</w:t>
      </w:r>
      <w:r w:rsidR="00E34BB4" w:rsidRP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приняты</w:t>
      </w:r>
      <w:r w:rsidR="00E34BB4" w:rsidRP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огическим советом и утверждены</w:t>
      </w:r>
      <w:r w:rsidR="00E34BB4" w:rsidRPr="00A33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директором.</w:t>
      </w:r>
    </w:p>
    <w:p w:rsidR="00E34BB4" w:rsidRPr="00A33DE6" w:rsidRDefault="00E34BB4" w:rsidP="00A33DE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630"/>
        <w:gridCol w:w="1713"/>
        <w:gridCol w:w="1994"/>
      </w:tblGrid>
      <w:tr w:rsidR="006B450A" w:rsidTr="00047CAE">
        <w:tc>
          <w:tcPr>
            <w:tcW w:w="4928" w:type="dxa"/>
          </w:tcPr>
          <w:p w:rsidR="006B450A" w:rsidRP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1630" w:type="dxa"/>
          </w:tcPr>
          <w:p w:rsidR="006B450A" w:rsidRP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713" w:type="dxa"/>
          </w:tcPr>
          <w:p w:rsidR="006B450A" w:rsidRP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4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94" w:type="dxa"/>
          </w:tcPr>
          <w:p w:rsidR="006B450A" w:rsidRP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</w:t>
            </w:r>
          </w:p>
        </w:tc>
      </w:tr>
      <w:tr w:rsidR="006B450A" w:rsidTr="00047CAE">
        <w:tc>
          <w:tcPr>
            <w:tcW w:w="4928" w:type="dxa"/>
          </w:tcPr>
          <w:p w:rsidR="006B450A" w:rsidRDefault="006B450A" w:rsidP="005E718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программа психологического сопровождения детей дошкольного возраста</w:t>
            </w:r>
          </w:p>
        </w:tc>
        <w:tc>
          <w:tcPr>
            <w:tcW w:w="1630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F3252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713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F3252" w:rsidP="005559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55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994" w:type="dxa"/>
          </w:tcPr>
          <w:p w:rsidR="006B450A" w:rsidRDefault="006B450A" w:rsidP="009F325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  <w:r w:rsidR="005E71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Кудрявцева М.А.</w:t>
            </w:r>
          </w:p>
        </w:tc>
      </w:tr>
      <w:tr w:rsidR="009F3252" w:rsidTr="00047CAE">
        <w:tc>
          <w:tcPr>
            <w:tcW w:w="4928" w:type="dxa"/>
          </w:tcPr>
          <w:p w:rsidR="009F3252" w:rsidRDefault="009F3252" w:rsidP="005E7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программа психологического сопровождения детей дошкольного возраста</w:t>
            </w:r>
          </w:p>
        </w:tc>
        <w:tc>
          <w:tcPr>
            <w:tcW w:w="1630" w:type="dxa"/>
          </w:tcPr>
          <w:p w:rsidR="009F3252" w:rsidRDefault="009F3252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3-8 лет</w:t>
            </w:r>
          </w:p>
        </w:tc>
        <w:tc>
          <w:tcPr>
            <w:tcW w:w="1713" w:type="dxa"/>
          </w:tcPr>
          <w:p w:rsidR="009F3252" w:rsidRDefault="009F3252" w:rsidP="005559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55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994" w:type="dxa"/>
          </w:tcPr>
          <w:p w:rsidR="009F3252" w:rsidRDefault="009F3252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 Кудрявцева М.А.</w:t>
            </w:r>
          </w:p>
        </w:tc>
      </w:tr>
      <w:tr w:rsidR="006B450A" w:rsidTr="00047CAE">
        <w:tc>
          <w:tcPr>
            <w:tcW w:w="4928" w:type="dxa"/>
          </w:tcPr>
          <w:p w:rsidR="006B450A" w:rsidRPr="006B450A" w:rsidRDefault="004027D5" w:rsidP="005E718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общеобразовательная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программа логопедической помощи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безречевым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</w:t>
            </w:r>
          </w:p>
        </w:tc>
        <w:tc>
          <w:tcPr>
            <w:tcW w:w="1630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1,5 лет</w:t>
            </w:r>
          </w:p>
        </w:tc>
        <w:tc>
          <w:tcPr>
            <w:tcW w:w="1713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F3252" w:rsidP="005559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55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ч.</w:t>
            </w:r>
          </w:p>
        </w:tc>
        <w:tc>
          <w:tcPr>
            <w:tcW w:w="1994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учитель-логопед</w:t>
            </w:r>
          </w:p>
          <w:p w:rsidR="006B450A" w:rsidRDefault="004027D5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Кудрявцева М.А.</w:t>
            </w:r>
          </w:p>
        </w:tc>
      </w:tr>
      <w:tr w:rsidR="006B450A" w:rsidTr="00047CAE">
        <w:tc>
          <w:tcPr>
            <w:tcW w:w="4928" w:type="dxa"/>
          </w:tcPr>
          <w:p w:rsidR="006B450A" w:rsidRDefault="006B450A" w:rsidP="006B450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Дополнительная общеобразовательная программа логопедического сопровождения детей младшего школьного возраста (1-4 класс).</w:t>
            </w:r>
          </w:p>
        </w:tc>
        <w:tc>
          <w:tcPr>
            <w:tcW w:w="1630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 лет</w:t>
            </w:r>
          </w:p>
        </w:tc>
        <w:tc>
          <w:tcPr>
            <w:tcW w:w="1713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F3252" w:rsidP="005559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55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994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учитель-логопед Воробьева О.Н.</w:t>
            </w:r>
          </w:p>
        </w:tc>
      </w:tr>
      <w:tr w:rsidR="006B450A" w:rsidTr="00047CAE">
        <w:tc>
          <w:tcPr>
            <w:tcW w:w="4928" w:type="dxa"/>
          </w:tcPr>
          <w:p w:rsidR="006B450A" w:rsidRDefault="006B450A" w:rsidP="006B450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программа в области физической культуры по направлению «Адаптивная физическая культура».</w:t>
            </w:r>
          </w:p>
        </w:tc>
        <w:tc>
          <w:tcPr>
            <w:tcW w:w="1630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1,5 лет</w:t>
            </w:r>
          </w:p>
        </w:tc>
        <w:tc>
          <w:tcPr>
            <w:tcW w:w="1713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4027D5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994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 по физической культуре Бровцева Г.Б.</w:t>
            </w:r>
          </w:p>
        </w:tc>
      </w:tr>
      <w:tr w:rsidR="006B450A" w:rsidTr="00047CAE">
        <w:tc>
          <w:tcPr>
            <w:tcW w:w="4928" w:type="dxa"/>
          </w:tcPr>
          <w:p w:rsidR="006B450A" w:rsidRDefault="006B450A" w:rsidP="006B450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программа коррекционно-развивающей направленности «Песочная фантазия».</w:t>
            </w:r>
          </w:p>
        </w:tc>
        <w:tc>
          <w:tcPr>
            <w:tcW w:w="1630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F3252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4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1713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72531" w:rsidP="005E718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5E71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994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 Плешкова О.А.</w:t>
            </w:r>
          </w:p>
        </w:tc>
      </w:tr>
      <w:tr w:rsidR="006B450A" w:rsidTr="00047CAE">
        <w:tc>
          <w:tcPr>
            <w:tcW w:w="4928" w:type="dxa"/>
          </w:tcPr>
          <w:p w:rsidR="006B450A" w:rsidRPr="006B450A" w:rsidRDefault="006B450A" w:rsidP="007D63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50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программа </w:t>
            </w:r>
            <w:r w:rsidR="005E718B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коррекционно-развивающей направленности</w:t>
            </w:r>
            <w:r w:rsidR="005E718B" w:rsidRPr="006B4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18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7D6326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6B450A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</w:t>
            </w:r>
          </w:p>
        </w:tc>
        <w:tc>
          <w:tcPr>
            <w:tcW w:w="1630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1,5-8 лет</w:t>
            </w:r>
          </w:p>
        </w:tc>
        <w:tc>
          <w:tcPr>
            <w:tcW w:w="1713" w:type="dxa"/>
          </w:tcPr>
          <w:p w:rsidR="006B450A" w:rsidRDefault="006B450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B450A" w:rsidRDefault="009F3252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  <w:r w:rsidR="006B45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ч.</w:t>
            </w:r>
          </w:p>
        </w:tc>
        <w:tc>
          <w:tcPr>
            <w:tcW w:w="1994" w:type="dxa"/>
          </w:tcPr>
          <w:p w:rsidR="006B450A" w:rsidRDefault="006B450A" w:rsidP="000D65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учитель-дефектолог Анишина Е.В.</w:t>
            </w:r>
          </w:p>
        </w:tc>
      </w:tr>
      <w:tr w:rsidR="004027D5" w:rsidTr="00047CAE">
        <w:tc>
          <w:tcPr>
            <w:tcW w:w="4928" w:type="dxa"/>
          </w:tcPr>
          <w:p w:rsidR="004027D5" w:rsidRDefault="004027D5" w:rsidP="006B45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«Говорим правильно»</w:t>
            </w:r>
          </w:p>
        </w:tc>
        <w:tc>
          <w:tcPr>
            <w:tcW w:w="1630" w:type="dxa"/>
          </w:tcPr>
          <w:p w:rsidR="004027D5" w:rsidRDefault="004027D5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4-7 лет</w:t>
            </w:r>
          </w:p>
        </w:tc>
        <w:tc>
          <w:tcPr>
            <w:tcW w:w="1713" w:type="dxa"/>
          </w:tcPr>
          <w:p w:rsidR="004027D5" w:rsidRDefault="004027D5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ч.</w:t>
            </w:r>
          </w:p>
        </w:tc>
        <w:tc>
          <w:tcPr>
            <w:tcW w:w="1994" w:type="dxa"/>
          </w:tcPr>
          <w:p w:rsidR="004027D5" w:rsidRDefault="004027D5" w:rsidP="00341E6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1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учитель-логопед </w:t>
            </w:r>
            <w:r w:rsidR="00341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Трошина А.Д.</w:t>
            </w:r>
          </w:p>
        </w:tc>
      </w:tr>
      <w:tr w:rsidR="007D74CA" w:rsidTr="00047CAE">
        <w:tc>
          <w:tcPr>
            <w:tcW w:w="4928" w:type="dxa"/>
          </w:tcPr>
          <w:p w:rsidR="007D74CA" w:rsidRDefault="007D74CA" w:rsidP="006B45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4CA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программа по развитию слухового восприятия у детей дошкольного возраста с нарушением слуха</w:t>
            </w:r>
          </w:p>
        </w:tc>
        <w:tc>
          <w:tcPr>
            <w:tcW w:w="1630" w:type="dxa"/>
          </w:tcPr>
          <w:p w:rsidR="007D74CA" w:rsidRDefault="007D74C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1-7 лет</w:t>
            </w:r>
          </w:p>
        </w:tc>
        <w:tc>
          <w:tcPr>
            <w:tcW w:w="1713" w:type="dxa"/>
          </w:tcPr>
          <w:p w:rsidR="007D74CA" w:rsidRDefault="007D74CA" w:rsidP="006B4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ч.</w:t>
            </w:r>
          </w:p>
        </w:tc>
        <w:tc>
          <w:tcPr>
            <w:tcW w:w="1994" w:type="dxa"/>
          </w:tcPr>
          <w:p w:rsidR="007D74CA" w:rsidRDefault="007D74CA" w:rsidP="000D65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учитель-дефектолог Анишина Е.В.</w:t>
            </w:r>
          </w:p>
        </w:tc>
      </w:tr>
    </w:tbl>
    <w:p w:rsidR="00E34BB4" w:rsidRDefault="00E34BB4" w:rsidP="00E34BB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450A" w:rsidRDefault="006B450A" w:rsidP="006B4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4BB4" w:rsidRPr="006B450A">
        <w:rPr>
          <w:rFonts w:ascii="Times New Roman" w:hAnsi="Times New Roman" w:cs="Times New Roman"/>
          <w:sz w:val="28"/>
          <w:szCs w:val="28"/>
        </w:rPr>
        <w:t>. Режим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50A" w:rsidRDefault="00E34BB4" w:rsidP="006B4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0A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9F3252">
        <w:rPr>
          <w:rFonts w:ascii="Times New Roman" w:hAnsi="Times New Roman" w:cs="Times New Roman"/>
          <w:sz w:val="28"/>
          <w:szCs w:val="28"/>
        </w:rPr>
        <w:t xml:space="preserve">по пятидневной рабочей недели </w:t>
      </w:r>
      <w:r w:rsidRPr="006B450A">
        <w:rPr>
          <w:rFonts w:ascii="Times New Roman" w:hAnsi="Times New Roman" w:cs="Times New Roman"/>
          <w:sz w:val="28"/>
          <w:szCs w:val="28"/>
        </w:rPr>
        <w:t xml:space="preserve">по расписанию, утверждённому директором </w:t>
      </w:r>
      <w:r w:rsidR="006B450A">
        <w:rPr>
          <w:rFonts w:ascii="Times New Roman" w:hAnsi="Times New Roman" w:cs="Times New Roman"/>
          <w:sz w:val="28"/>
          <w:szCs w:val="28"/>
        </w:rPr>
        <w:t xml:space="preserve">ГКУ «Осташковский детский центр», </w:t>
      </w:r>
      <w:r w:rsidRPr="006B450A">
        <w:rPr>
          <w:rFonts w:ascii="Times New Roman" w:hAnsi="Times New Roman" w:cs="Times New Roman"/>
          <w:sz w:val="28"/>
          <w:szCs w:val="28"/>
        </w:rPr>
        <w:t>перерыв между занятиями составляет 10 минут.</w:t>
      </w:r>
    </w:p>
    <w:p w:rsidR="006B450A" w:rsidRDefault="00E34BB4" w:rsidP="006B45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50A">
        <w:rPr>
          <w:rFonts w:ascii="Times New Roman" w:hAnsi="Times New Roman" w:cs="Times New Roman"/>
          <w:sz w:val="28"/>
          <w:szCs w:val="28"/>
        </w:rPr>
        <w:t xml:space="preserve"> Занятия начинаются не ран</w:t>
      </w:r>
      <w:r w:rsidR="00972531">
        <w:rPr>
          <w:rFonts w:ascii="Times New Roman" w:hAnsi="Times New Roman" w:cs="Times New Roman"/>
          <w:sz w:val="28"/>
          <w:szCs w:val="28"/>
        </w:rPr>
        <w:t>ее 9.00, окончание не позднее 19</w:t>
      </w:r>
      <w:r w:rsidRPr="006B450A">
        <w:rPr>
          <w:rFonts w:ascii="Times New Roman" w:hAnsi="Times New Roman" w:cs="Times New Roman"/>
          <w:sz w:val="28"/>
          <w:szCs w:val="28"/>
        </w:rPr>
        <w:t>.00.</w:t>
      </w:r>
    </w:p>
    <w:p w:rsidR="006B450A" w:rsidRDefault="006B450A" w:rsidP="00972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4BB4" w:rsidRPr="006B450A">
        <w:rPr>
          <w:rFonts w:ascii="Times New Roman" w:hAnsi="Times New Roman" w:cs="Times New Roman"/>
          <w:sz w:val="28"/>
          <w:szCs w:val="28"/>
        </w:rPr>
        <w:t xml:space="preserve">. В праздничные дни (установленные законодательством РФ) </w:t>
      </w:r>
      <w:r w:rsidR="009F3252">
        <w:rPr>
          <w:rFonts w:ascii="Times New Roman" w:hAnsi="Times New Roman" w:cs="Times New Roman"/>
          <w:sz w:val="28"/>
          <w:szCs w:val="28"/>
        </w:rPr>
        <w:t xml:space="preserve">и выходные дни </w:t>
      </w:r>
      <w:r w:rsidR="00E34BB4" w:rsidRPr="006B450A">
        <w:rPr>
          <w:rFonts w:ascii="Times New Roman" w:hAnsi="Times New Roman" w:cs="Times New Roman"/>
          <w:sz w:val="28"/>
          <w:szCs w:val="28"/>
        </w:rPr>
        <w:t>учреждение не работает.</w:t>
      </w:r>
    </w:p>
    <w:p w:rsidR="00E34BB4" w:rsidRPr="00237A77" w:rsidRDefault="00972531" w:rsidP="00237A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4BB4" w:rsidRPr="006B450A">
        <w:rPr>
          <w:rFonts w:ascii="Times New Roman" w:hAnsi="Times New Roman" w:cs="Times New Roman"/>
          <w:sz w:val="28"/>
          <w:szCs w:val="28"/>
        </w:rPr>
        <w:t xml:space="preserve">. Родительские собрания проводятся в ГКУ </w:t>
      </w:r>
      <w:r w:rsidR="006B450A">
        <w:rPr>
          <w:rFonts w:ascii="Times New Roman" w:hAnsi="Times New Roman" w:cs="Times New Roman"/>
          <w:sz w:val="28"/>
          <w:szCs w:val="28"/>
        </w:rPr>
        <w:t xml:space="preserve">«Осташковский детский центр» </w:t>
      </w:r>
      <w:r w:rsidR="00E34BB4" w:rsidRPr="006B450A">
        <w:rPr>
          <w:rFonts w:ascii="Times New Roman" w:hAnsi="Times New Roman" w:cs="Times New Roman"/>
          <w:sz w:val="28"/>
          <w:szCs w:val="28"/>
        </w:rPr>
        <w:t xml:space="preserve"> не реже 1 раза в год</w:t>
      </w:r>
      <w:r w:rsidR="006B450A">
        <w:rPr>
          <w:rFonts w:ascii="Times New Roman" w:hAnsi="Times New Roman" w:cs="Times New Roman"/>
          <w:sz w:val="28"/>
          <w:szCs w:val="28"/>
        </w:rPr>
        <w:t>.</w:t>
      </w:r>
    </w:p>
    <w:sectPr w:rsidR="00E34BB4" w:rsidRPr="00237A77" w:rsidSect="007365E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B4"/>
    <w:rsid w:val="0002380D"/>
    <w:rsid w:val="000333D5"/>
    <w:rsid w:val="00047CAE"/>
    <w:rsid w:val="00062AB5"/>
    <w:rsid w:val="00067277"/>
    <w:rsid w:val="000D65A1"/>
    <w:rsid w:val="00237A77"/>
    <w:rsid w:val="00242019"/>
    <w:rsid w:val="00336E03"/>
    <w:rsid w:val="00341E6B"/>
    <w:rsid w:val="00391396"/>
    <w:rsid w:val="003A7B42"/>
    <w:rsid w:val="004027D5"/>
    <w:rsid w:val="00426B03"/>
    <w:rsid w:val="004557FE"/>
    <w:rsid w:val="004E4698"/>
    <w:rsid w:val="00531031"/>
    <w:rsid w:val="005559A1"/>
    <w:rsid w:val="00564AB9"/>
    <w:rsid w:val="005845AA"/>
    <w:rsid w:val="005B6D1E"/>
    <w:rsid w:val="005E718B"/>
    <w:rsid w:val="00624E24"/>
    <w:rsid w:val="0067251C"/>
    <w:rsid w:val="006B450A"/>
    <w:rsid w:val="006B601E"/>
    <w:rsid w:val="00704ED6"/>
    <w:rsid w:val="00713E0B"/>
    <w:rsid w:val="00732E64"/>
    <w:rsid w:val="007365E4"/>
    <w:rsid w:val="00736B36"/>
    <w:rsid w:val="00760AB9"/>
    <w:rsid w:val="007B0278"/>
    <w:rsid w:val="007D6326"/>
    <w:rsid w:val="007D74CA"/>
    <w:rsid w:val="009016DD"/>
    <w:rsid w:val="009171FB"/>
    <w:rsid w:val="00972531"/>
    <w:rsid w:val="00973A77"/>
    <w:rsid w:val="009F3252"/>
    <w:rsid w:val="00A33DE6"/>
    <w:rsid w:val="00A8311F"/>
    <w:rsid w:val="00AD45CA"/>
    <w:rsid w:val="00AF4F70"/>
    <w:rsid w:val="00B25E40"/>
    <w:rsid w:val="00B51277"/>
    <w:rsid w:val="00C12FEF"/>
    <w:rsid w:val="00C14ED6"/>
    <w:rsid w:val="00D9427A"/>
    <w:rsid w:val="00E136B6"/>
    <w:rsid w:val="00E34BB4"/>
    <w:rsid w:val="00E86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C5CAE-AF2C-4B11-8F5D-A02D417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450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6B4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6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5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4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2023-08-28T08:46:00Z</cp:lastPrinted>
  <dcterms:created xsi:type="dcterms:W3CDTF">2025-08-28T11:35:00Z</dcterms:created>
  <dcterms:modified xsi:type="dcterms:W3CDTF">2025-08-28T11:35:00Z</dcterms:modified>
</cp:coreProperties>
</file>