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51D99"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предстанет перед судом за серию краж</w:t>
      </w:r>
    </w:p>
    <w:p w:rsidR="00551D99" w:rsidRDefault="00551D99"/>
    <w:p w:rsidR="00551D99" w:rsidRDefault="00551D99">
      <w:r>
        <w:t>Заместитель прокурора района утвердил обвинительное заключение и передал для рассмотрения в суд уголовное дело по обвинению 20-летнего страдающего алкоголизмом местного жителя, обвиняемого в совершении двух преступлений, предусмотренных ч.1 ст.158 УК РФ (кража, то есть тайное хищение чужого имущества).</w:t>
      </w:r>
    </w:p>
    <w:p w:rsidR="00551D99" w:rsidRDefault="00551D99">
      <w:r>
        <w:t xml:space="preserve">Согласно </w:t>
      </w:r>
      <w:proofErr w:type="gramStart"/>
      <w:r>
        <w:t>материалам уголовного дела</w:t>
      </w:r>
      <w:proofErr w:type="gramEnd"/>
      <w:r>
        <w:t xml:space="preserve"> в январе </w:t>
      </w:r>
      <w:proofErr w:type="spellStart"/>
      <w:r>
        <w:t>т.г</w:t>
      </w:r>
      <w:proofErr w:type="spellEnd"/>
      <w:r>
        <w:t>. ранее судимый за аналогичные преступления мужчина, находясь в с. Деревянное, похитил из магазина пять бутылок крепкого алкоголя, причинив организации ущерб на общую сумму более 5 тыс. руб.</w:t>
      </w:r>
    </w:p>
    <w:p w:rsidR="00551D99" w:rsidRDefault="00551D99">
      <w:r>
        <w:t xml:space="preserve">Позднее, находясь на объекте торговли уже на территории д. </w:t>
      </w:r>
      <w:proofErr w:type="spellStart"/>
      <w:r>
        <w:t>Бесовец</w:t>
      </w:r>
      <w:proofErr w:type="spellEnd"/>
      <w:r>
        <w:t>, подозреваемый похитил различное имущество на сумму свыше 2,5 тыс. руб.</w:t>
      </w:r>
    </w:p>
    <w:p w:rsidR="00551D99" w:rsidRDefault="00551D99">
      <w:r>
        <w:t>В соответствии с уголовным законом за каждое из указанных преступлений может быть назначено наказание вплоть до лишения свободы на срок до 2 лет.</w:t>
      </w:r>
    </w:p>
    <w:p w:rsidR="00551D99" w:rsidRDefault="00551D99">
      <w:r>
        <w:t xml:space="preserve">Уголовное дело будет рассмотрено мировым судьей судебного участка </w:t>
      </w:r>
      <w:proofErr w:type="spellStart"/>
      <w:r>
        <w:t>Прионежского</w:t>
      </w:r>
      <w:proofErr w:type="spellEnd"/>
      <w:r>
        <w:t xml:space="preserve"> района.</w:t>
      </w:r>
      <w:bookmarkStart w:id="0" w:name="_GoBack"/>
      <w:bookmarkEnd w:id="0"/>
    </w:p>
    <w:sectPr w:rsidR="00551D99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7"/>
    <w:rsid w:val="001809EE"/>
    <w:rsid w:val="00422221"/>
    <w:rsid w:val="00551D99"/>
    <w:rsid w:val="00CA543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DF24"/>
  <w15:chartTrackingRefBased/>
  <w15:docId w15:val="{763288B9-5609-4E27-9D6C-69B5BDC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2021-04-01T07:27:00Z</dcterms:created>
  <dcterms:modified xsi:type="dcterms:W3CDTF">2021-04-01T07:37:00Z</dcterms:modified>
</cp:coreProperties>
</file>