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80E93" w:rsidRDefault="00E6793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80E93">
        <w:rPr>
          <w:sz w:val="28"/>
          <w:szCs w:val="28"/>
        </w:rPr>
        <w:t xml:space="preserve">Житель г. Петрозаводска </w:t>
      </w:r>
      <w:r w:rsidR="00B73083">
        <w:rPr>
          <w:sz w:val="28"/>
          <w:szCs w:val="28"/>
        </w:rPr>
        <w:t>осужден</w:t>
      </w:r>
      <w:r w:rsidRPr="00680E93">
        <w:rPr>
          <w:sz w:val="28"/>
          <w:szCs w:val="28"/>
        </w:rPr>
        <w:t xml:space="preserve"> за разбой</w:t>
      </w:r>
    </w:p>
    <w:p w:rsidR="00E67939" w:rsidRPr="00680E93" w:rsidRDefault="00E67939">
      <w:pPr>
        <w:rPr>
          <w:sz w:val="28"/>
          <w:szCs w:val="28"/>
        </w:rPr>
      </w:pPr>
    </w:p>
    <w:p w:rsidR="00E67939" w:rsidRPr="00680E93" w:rsidRDefault="00E67939" w:rsidP="00E67939">
      <w:pPr>
        <w:jc w:val="both"/>
        <w:rPr>
          <w:sz w:val="28"/>
          <w:szCs w:val="28"/>
        </w:rPr>
      </w:pPr>
      <w:r w:rsidRPr="00680E93">
        <w:rPr>
          <w:sz w:val="28"/>
          <w:szCs w:val="28"/>
        </w:rPr>
        <w:tab/>
        <w:t>Прокур</w:t>
      </w:r>
      <w:r w:rsidR="00B73083">
        <w:rPr>
          <w:sz w:val="28"/>
          <w:szCs w:val="28"/>
        </w:rPr>
        <w:t>атура</w:t>
      </w:r>
      <w:r w:rsidRPr="00680E93">
        <w:rPr>
          <w:sz w:val="28"/>
          <w:szCs w:val="28"/>
        </w:rPr>
        <w:t xml:space="preserve"> </w:t>
      </w:r>
      <w:proofErr w:type="spellStart"/>
      <w:r w:rsidRPr="00680E93">
        <w:rPr>
          <w:sz w:val="28"/>
          <w:szCs w:val="28"/>
        </w:rPr>
        <w:t>Прионежского</w:t>
      </w:r>
      <w:proofErr w:type="spellEnd"/>
      <w:r w:rsidRPr="00680E93">
        <w:rPr>
          <w:sz w:val="28"/>
          <w:szCs w:val="28"/>
        </w:rPr>
        <w:t xml:space="preserve"> района </w:t>
      </w:r>
      <w:r w:rsidR="00B73083">
        <w:rPr>
          <w:sz w:val="28"/>
          <w:szCs w:val="28"/>
        </w:rPr>
        <w:t>поддержала государственное обвинение</w:t>
      </w:r>
      <w:r w:rsidRPr="00680E93">
        <w:rPr>
          <w:sz w:val="28"/>
          <w:szCs w:val="28"/>
        </w:rPr>
        <w:t xml:space="preserve"> по уголовному делу </w:t>
      </w:r>
      <w:r w:rsidR="00B73083">
        <w:rPr>
          <w:sz w:val="28"/>
          <w:szCs w:val="28"/>
        </w:rPr>
        <w:t>в отношении</w:t>
      </w:r>
      <w:bookmarkStart w:id="0" w:name="_GoBack"/>
      <w:bookmarkEnd w:id="0"/>
      <w:r w:rsidRPr="00680E93">
        <w:rPr>
          <w:sz w:val="28"/>
          <w:szCs w:val="28"/>
        </w:rPr>
        <w:t xml:space="preserve"> 31-летнего жителя г. Петрозаводска по ч.1 ст.162 (</w:t>
      </w:r>
      <w:hyperlink r:id="rId4" w:anchor="dst100498" w:history="1">
        <w:r w:rsidRPr="00680E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</w:t>
        </w:r>
      </w:hyperlink>
      <w:r w:rsidRPr="00680E93">
        <w:rPr>
          <w:sz w:val="28"/>
          <w:szCs w:val="28"/>
        </w:rPr>
        <w:t>азбой</w:t>
      </w:r>
      <w:r w:rsidRPr="00680E93">
        <w:rPr>
          <w:sz w:val="28"/>
          <w:szCs w:val="28"/>
          <w:shd w:val="clear" w:color="auto" w:fill="FFFFFF"/>
        </w:rPr>
        <w:t>, то есть нападение в целях </w:t>
      </w:r>
      <w:hyperlink r:id="rId5" w:anchor="dst102596" w:history="1">
        <w:r w:rsidRPr="00680E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хищения</w:t>
        </w:r>
      </w:hyperlink>
      <w:r w:rsidRPr="00680E93">
        <w:rPr>
          <w:sz w:val="28"/>
          <w:szCs w:val="28"/>
          <w:shd w:val="clear" w:color="auto" w:fill="FFFFFF"/>
        </w:rPr>
        <w:t> чужого имущества, совершенное с применением насилия, опасного для жизни или здоровья).</w:t>
      </w:r>
      <w:r w:rsidRPr="00680E93">
        <w:rPr>
          <w:sz w:val="28"/>
          <w:szCs w:val="28"/>
        </w:rPr>
        <w:t xml:space="preserve"> </w:t>
      </w:r>
    </w:p>
    <w:p w:rsidR="00E67939" w:rsidRPr="00680E93" w:rsidRDefault="00E67939" w:rsidP="00E67939">
      <w:pPr>
        <w:jc w:val="both"/>
        <w:rPr>
          <w:sz w:val="28"/>
          <w:szCs w:val="28"/>
        </w:rPr>
      </w:pPr>
      <w:r w:rsidRPr="00680E93">
        <w:rPr>
          <w:sz w:val="28"/>
          <w:szCs w:val="28"/>
        </w:rPr>
        <w:tab/>
      </w:r>
    </w:p>
    <w:p w:rsidR="00E67939" w:rsidRPr="00680E93" w:rsidRDefault="00B73083" w:rsidP="00E679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установлено судом,</w:t>
      </w:r>
      <w:r w:rsidR="00E67939" w:rsidRPr="00680E93">
        <w:rPr>
          <w:sz w:val="28"/>
          <w:szCs w:val="28"/>
        </w:rPr>
        <w:t xml:space="preserve"> в один из дней в ноябре </w:t>
      </w:r>
      <w:r>
        <w:rPr>
          <w:sz w:val="28"/>
          <w:szCs w:val="28"/>
        </w:rPr>
        <w:t>прошлого</w:t>
      </w:r>
      <w:r w:rsidR="00E67939" w:rsidRPr="00680E93">
        <w:rPr>
          <w:sz w:val="28"/>
          <w:szCs w:val="28"/>
        </w:rPr>
        <w:t xml:space="preserve"> года ранее привлекавшийся к уголовной ответственности за насильственные преступления </w:t>
      </w:r>
      <w:r w:rsidR="00680E93" w:rsidRPr="00680E93">
        <w:rPr>
          <w:sz w:val="28"/>
          <w:szCs w:val="28"/>
        </w:rPr>
        <w:t xml:space="preserve">и хищения </w:t>
      </w:r>
      <w:r w:rsidR="00E67939" w:rsidRPr="00680E93">
        <w:rPr>
          <w:sz w:val="28"/>
          <w:szCs w:val="28"/>
        </w:rPr>
        <w:t>обвиняемый</w:t>
      </w:r>
      <w:r w:rsidR="007217E8" w:rsidRPr="00680E93">
        <w:rPr>
          <w:sz w:val="28"/>
          <w:szCs w:val="28"/>
        </w:rPr>
        <w:t>, пребывая в состоянии алкогольного опьянения, находился в одном из дворов в районе Октябрьско</w:t>
      </w:r>
      <w:r w:rsidR="006D2384" w:rsidRPr="00680E93">
        <w:rPr>
          <w:sz w:val="28"/>
          <w:szCs w:val="28"/>
        </w:rPr>
        <w:t>го проспекта в г. Петрозаводске, где встретил потерпевшего и потребовал передачи ему денежных средств</w:t>
      </w:r>
      <w:r w:rsidR="00F012AB">
        <w:rPr>
          <w:sz w:val="28"/>
          <w:szCs w:val="28"/>
        </w:rPr>
        <w:t>.</w:t>
      </w:r>
      <w:r w:rsidR="006D2384" w:rsidRPr="00680E93">
        <w:rPr>
          <w:sz w:val="28"/>
          <w:szCs w:val="28"/>
        </w:rPr>
        <w:t xml:space="preserve"> </w:t>
      </w:r>
      <w:r w:rsidR="00F012AB">
        <w:rPr>
          <w:sz w:val="28"/>
          <w:szCs w:val="28"/>
        </w:rPr>
        <w:t>Получив отказ,</w:t>
      </w:r>
      <w:r w:rsidR="006D2384" w:rsidRPr="00680E93">
        <w:rPr>
          <w:sz w:val="28"/>
          <w:szCs w:val="28"/>
        </w:rPr>
        <w:t xml:space="preserve"> злоумышленник</w:t>
      </w:r>
      <w:r w:rsidR="00680E93" w:rsidRPr="00680E93">
        <w:rPr>
          <w:sz w:val="28"/>
          <w:szCs w:val="28"/>
        </w:rPr>
        <w:t xml:space="preserve"> с целью подавления сопротивления потерпевшего подошел к нему</w:t>
      </w:r>
      <w:r w:rsidR="00F012AB">
        <w:rPr>
          <w:sz w:val="28"/>
          <w:szCs w:val="28"/>
        </w:rPr>
        <w:t xml:space="preserve"> и</w:t>
      </w:r>
      <w:r w:rsidR="00680E93" w:rsidRPr="00680E93">
        <w:rPr>
          <w:sz w:val="28"/>
          <w:szCs w:val="28"/>
        </w:rPr>
        <w:t>, угрожая ножом, с силой нанес не менее двух ударов кулаком в затылок. Однако, жертве удалось вырваться и скрыться от нападавшего в подъезде дома.</w:t>
      </w:r>
    </w:p>
    <w:p w:rsidR="00680E93" w:rsidRPr="00680E93" w:rsidRDefault="00680E93" w:rsidP="00E67939">
      <w:pPr>
        <w:ind w:firstLine="708"/>
        <w:jc w:val="both"/>
        <w:rPr>
          <w:sz w:val="28"/>
          <w:szCs w:val="28"/>
        </w:rPr>
      </w:pPr>
      <w:r w:rsidRPr="00680E93">
        <w:rPr>
          <w:sz w:val="28"/>
          <w:szCs w:val="28"/>
        </w:rPr>
        <w:t>О произошедшем мужчина сообщил в полицию. Обвиняемый был установлен «по горячим следам» и задержан. В отношении него до рассмотрения уголовного дела по существу избрана мера пресечения в виде заключения под стражу.</w:t>
      </w:r>
    </w:p>
    <w:p w:rsidR="00F012AB" w:rsidRPr="00680E93" w:rsidRDefault="00B73083" w:rsidP="00F01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Приговором суда рецидивист признан виновным в совершении указанного преступления, с учетом позиции государственного обвинителя ему назначено наказание в виде лишения свободы на срок 5 лет с отбыванием в исправительной колонии особого режима.</w:t>
      </w:r>
    </w:p>
    <w:p w:rsidR="00680E93" w:rsidRPr="00E67939" w:rsidRDefault="00680E93" w:rsidP="00E67939">
      <w:pPr>
        <w:ind w:firstLine="708"/>
        <w:jc w:val="both"/>
        <w:rPr>
          <w:sz w:val="28"/>
          <w:szCs w:val="28"/>
        </w:rPr>
      </w:pPr>
    </w:p>
    <w:sectPr w:rsidR="00680E93" w:rsidRPr="00E6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21"/>
    <w:rsid w:val="005C0221"/>
    <w:rsid w:val="00680E93"/>
    <w:rsid w:val="006D2384"/>
    <w:rsid w:val="007217E8"/>
    <w:rsid w:val="0080563E"/>
    <w:rsid w:val="00B73083"/>
    <w:rsid w:val="00E420AD"/>
    <w:rsid w:val="00E67939"/>
    <w:rsid w:val="00F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D1C"/>
  <w15:chartTrackingRefBased/>
  <w15:docId w15:val="{183CF290-66F5-415A-916C-A80F5473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79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E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4861/57b5c7b83fcd2cf40cabe2042f2d8f04ed6875ad/" TargetMode="External"/><Relationship Id="rId4" Type="http://schemas.openxmlformats.org/officeDocument/2006/relationships/hyperlink" Target="https://www.consultant.ru/document/cons_doc_LAW_445702/3b80ddd03039e9d011e392f55e4b0e10ba25b8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2024-02-13T17:37:00Z</dcterms:created>
  <dcterms:modified xsi:type="dcterms:W3CDTF">2024-05-13T17:32:00Z</dcterms:modified>
</cp:coreProperties>
</file>