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C96" w:rsidRPr="00C874C7" w:rsidRDefault="004C5C96" w:rsidP="00C874C7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874C7">
        <w:rPr>
          <w:rFonts w:ascii="Times New Roman" w:hAnsi="Times New Roman" w:cs="Times New Roman"/>
          <w:b/>
          <w:sz w:val="28"/>
          <w:szCs w:val="28"/>
        </w:rPr>
        <w:t>Информация о возможности субсидирования населения при реализации догазификации</w:t>
      </w:r>
    </w:p>
    <w:bookmarkEnd w:id="0"/>
    <w:p w:rsidR="004C5C96" w:rsidRPr="00C874C7" w:rsidRDefault="004C5C96" w:rsidP="00C874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874C7" w:rsidRDefault="00C874C7" w:rsidP="00C874C7">
      <w:pPr>
        <w:pStyle w:val="a7"/>
        <w:spacing w:after="0"/>
        <w:ind w:left="0"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874C7">
        <w:rPr>
          <w:rFonts w:ascii="Times New Roman" w:eastAsiaTheme="minorHAnsi" w:hAnsi="Times New Roman"/>
          <w:color w:val="000000" w:themeColor="text1"/>
          <w:sz w:val="28"/>
          <w:szCs w:val="28"/>
        </w:rPr>
        <w:t>Постановлением Прави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тельства Республики Карелия от 18</w:t>
      </w:r>
      <w:r w:rsidRPr="00C874C7">
        <w:rPr>
          <w:rFonts w:ascii="Times New Roman" w:eastAsiaTheme="minorHAnsi" w:hAnsi="Times New Roman"/>
          <w:color w:val="000000" w:themeColor="text1"/>
          <w:sz w:val="28"/>
          <w:szCs w:val="28"/>
        </w:rPr>
        <w:t>.0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C874C7">
        <w:rPr>
          <w:rFonts w:ascii="Times New Roman" w:eastAsiaTheme="minorHAnsi" w:hAnsi="Times New Roman"/>
          <w:color w:val="000000" w:themeColor="text1"/>
          <w:sz w:val="28"/>
          <w:szCs w:val="28"/>
        </w:rPr>
        <w:t>.202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5 № 89-П в предусмотрена мера социальной поддержки в части возмещения</w:t>
      </w:r>
      <w:r w:rsidRPr="00C874C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затрат отдельным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льготным </w:t>
      </w:r>
      <w:r w:rsidRPr="00C874C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категориям граждан до 100 тыс. руб. на приобретение, установку и монтаж газоиспользующего оборудования, а также строительство газопроводов внутри земельных участков. </w:t>
      </w:r>
    </w:p>
    <w:p w:rsidR="00C874C7" w:rsidRDefault="00C874C7" w:rsidP="00C874C7">
      <w:pPr>
        <w:pStyle w:val="a7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</w:t>
      </w:r>
      <w:r w:rsidRPr="00C874C7">
        <w:rPr>
          <w:rFonts w:ascii="Times New Roman" w:hAnsi="Times New Roman"/>
          <w:sz w:val="28"/>
          <w:szCs w:val="28"/>
        </w:rPr>
        <w:t xml:space="preserve"> на газификацию дома можно использовать р</w:t>
      </w:r>
      <w:r>
        <w:rPr>
          <w:rFonts w:ascii="Times New Roman" w:hAnsi="Times New Roman"/>
          <w:sz w:val="28"/>
          <w:szCs w:val="28"/>
        </w:rPr>
        <w:t>егиональный материнский капитал.</w:t>
      </w:r>
    </w:p>
    <w:p w:rsidR="005F38AE" w:rsidRDefault="005F38AE" w:rsidP="00C874C7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874C7" w:rsidRPr="00C874C7" w:rsidRDefault="00C874C7" w:rsidP="00C874C7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874C7">
        <w:rPr>
          <w:rFonts w:ascii="Times New Roman" w:hAnsi="Times New Roman"/>
          <w:b/>
          <w:sz w:val="28"/>
          <w:szCs w:val="28"/>
          <w:u w:val="single"/>
        </w:rPr>
        <w:t>Категории граждан, имеющие право на получение мер социальной поддержки:</w:t>
      </w:r>
    </w:p>
    <w:p w:rsidR="00C874C7" w:rsidRPr="00C874C7" w:rsidRDefault="00C874C7" w:rsidP="0048264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874C7">
        <w:rPr>
          <w:rFonts w:ascii="Times New Roman" w:hAnsi="Times New Roman"/>
          <w:sz w:val="28"/>
          <w:szCs w:val="28"/>
        </w:rPr>
        <w:t>1) малоимущие семьи, малоимущие одиноко проживающие граждане,</w:t>
      </w:r>
    </w:p>
    <w:p w:rsidR="00C874C7" w:rsidRPr="00C874C7" w:rsidRDefault="00C874C7" w:rsidP="0048264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874C7">
        <w:rPr>
          <w:rFonts w:ascii="Times New Roman" w:hAnsi="Times New Roman"/>
          <w:sz w:val="28"/>
          <w:szCs w:val="28"/>
        </w:rPr>
        <w:t>среднедушевой доход которых по независящим от них причинам ниже величины прожиточного минимума соответствующей социально-демографической группы населения;</w:t>
      </w:r>
    </w:p>
    <w:p w:rsidR="00C874C7" w:rsidRPr="00C874C7" w:rsidRDefault="00C874C7" w:rsidP="0048264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874C7">
        <w:rPr>
          <w:rFonts w:ascii="Times New Roman" w:hAnsi="Times New Roman"/>
          <w:sz w:val="28"/>
          <w:szCs w:val="28"/>
        </w:rPr>
        <w:t>2) члены многодетной семьи;</w:t>
      </w:r>
    </w:p>
    <w:p w:rsidR="00C874C7" w:rsidRPr="00C874C7" w:rsidRDefault="00C874C7" w:rsidP="0048264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874C7">
        <w:rPr>
          <w:rFonts w:ascii="Times New Roman" w:hAnsi="Times New Roman"/>
          <w:sz w:val="28"/>
          <w:szCs w:val="28"/>
        </w:rPr>
        <w:t>3) граждане, призванные на военную службу по мобилизации, граждане, проходящие военную службу в Вооруженных Силах Российской Федерации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4C7">
        <w:rPr>
          <w:rFonts w:ascii="Times New Roman" w:hAnsi="Times New Roman"/>
          <w:sz w:val="28"/>
          <w:szCs w:val="28"/>
        </w:rPr>
        <w:t>контракту, граждане, находящиеся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обороне», при условии их участия в специальной военной операции, и члены их семей;</w:t>
      </w:r>
    </w:p>
    <w:p w:rsidR="00C874C7" w:rsidRPr="00C874C7" w:rsidRDefault="00C874C7" w:rsidP="0048264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874C7">
        <w:rPr>
          <w:rFonts w:ascii="Times New Roman" w:hAnsi="Times New Roman"/>
          <w:sz w:val="28"/>
          <w:szCs w:val="28"/>
        </w:rPr>
        <w:t>4) ветераны Великой Отечественной войны, ветераны боевых действий, инвалиды войны и инвалидами боевых действий, члены семей погибших (умерших) инвалидов войны, участников Великой Отечественной войны, ветеранов боевых действий;</w:t>
      </w:r>
    </w:p>
    <w:p w:rsidR="00C874C7" w:rsidRPr="00C874C7" w:rsidRDefault="00C874C7" w:rsidP="0048264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874C7">
        <w:rPr>
          <w:rFonts w:ascii="Times New Roman" w:hAnsi="Times New Roman"/>
          <w:sz w:val="28"/>
          <w:szCs w:val="28"/>
        </w:rPr>
        <w:t>5) инвалиды первой группы и лица, осуществляющие уход за детьми инвалидами.</w:t>
      </w:r>
    </w:p>
    <w:p w:rsidR="005F38AE" w:rsidRDefault="005F38AE" w:rsidP="00C874C7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874C7" w:rsidRDefault="00C874C7" w:rsidP="00C874C7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874C7">
        <w:rPr>
          <w:rFonts w:ascii="Times New Roman" w:hAnsi="Times New Roman"/>
          <w:b/>
          <w:sz w:val="28"/>
          <w:szCs w:val="28"/>
          <w:u w:val="single"/>
        </w:rPr>
        <w:t>Перечень необходимых документов</w:t>
      </w:r>
      <w:r w:rsidR="00B765EC">
        <w:rPr>
          <w:rFonts w:ascii="Times New Roman" w:hAnsi="Times New Roman"/>
          <w:b/>
          <w:sz w:val="28"/>
          <w:szCs w:val="28"/>
          <w:u w:val="single"/>
        </w:rPr>
        <w:t xml:space="preserve"> для получения свидетельства о праве на предоставление субсидии при догазификации</w:t>
      </w:r>
      <w:r w:rsidRPr="00C874C7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28147A" w:rsidRPr="00C874C7" w:rsidRDefault="0028147A" w:rsidP="00C874C7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874C7" w:rsidRDefault="00C874C7" w:rsidP="00B765EC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874C7">
        <w:rPr>
          <w:rFonts w:ascii="Times New Roman" w:hAnsi="Times New Roman"/>
          <w:sz w:val="28"/>
          <w:szCs w:val="28"/>
        </w:rPr>
        <w:t>заявление о предоставлении субсидии по форме;</w:t>
      </w:r>
    </w:p>
    <w:p w:rsidR="00B765EC" w:rsidRPr="00C874C7" w:rsidRDefault="00B765EC" w:rsidP="00B765EC">
      <w:pPr>
        <w:pStyle w:val="a7"/>
        <w:spacing w:after="0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можно подать непосредственно в </w:t>
      </w:r>
      <w:r w:rsidRPr="00B765EC">
        <w:rPr>
          <w:rFonts w:ascii="Times New Roman" w:hAnsi="Times New Roman"/>
          <w:sz w:val="28"/>
          <w:szCs w:val="28"/>
        </w:rPr>
        <w:t>цент</w:t>
      </w:r>
      <w:r>
        <w:rPr>
          <w:rFonts w:ascii="Times New Roman" w:hAnsi="Times New Roman"/>
          <w:sz w:val="28"/>
          <w:szCs w:val="28"/>
        </w:rPr>
        <w:t>ре</w:t>
      </w:r>
      <w:r w:rsidRPr="00B765EC">
        <w:rPr>
          <w:rFonts w:ascii="Times New Roman" w:hAnsi="Times New Roman"/>
          <w:sz w:val="28"/>
          <w:szCs w:val="28"/>
        </w:rPr>
        <w:t xml:space="preserve"> социальной работы</w:t>
      </w:r>
    </w:p>
    <w:p w:rsidR="00C874C7" w:rsidRPr="00C874C7" w:rsidRDefault="00C874C7" w:rsidP="0048264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874C7">
        <w:rPr>
          <w:rFonts w:ascii="Times New Roman" w:hAnsi="Times New Roman"/>
          <w:sz w:val="28"/>
          <w:szCs w:val="28"/>
        </w:rPr>
        <w:t>2) паспорт или иной документ, удостоверяющий личность гражданина;</w:t>
      </w:r>
    </w:p>
    <w:p w:rsidR="00C874C7" w:rsidRDefault="00C874C7" w:rsidP="0048264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874C7">
        <w:rPr>
          <w:rFonts w:ascii="Times New Roman" w:hAnsi="Times New Roman"/>
          <w:sz w:val="28"/>
          <w:szCs w:val="28"/>
        </w:rPr>
        <w:t>В случае подачи заявления представителем гражданина дополнительно представляются паспорт или иной документ, удостоверяющий личность представителя гражданина, и документ, подтверждающий его полномочия.</w:t>
      </w:r>
    </w:p>
    <w:p w:rsidR="0028147A" w:rsidRDefault="0028147A" w:rsidP="0048264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После получения </w:t>
      </w:r>
      <w:r w:rsidRPr="0028147A">
        <w:rPr>
          <w:rFonts w:ascii="Times New Roman" w:hAnsi="Times New Roman"/>
          <w:sz w:val="28"/>
          <w:szCs w:val="28"/>
        </w:rPr>
        <w:t>свидетельства о праве на предоставление субсидии при догазификации</w:t>
      </w:r>
      <w:r>
        <w:rPr>
          <w:rFonts w:ascii="Times New Roman" w:hAnsi="Times New Roman"/>
          <w:sz w:val="28"/>
          <w:szCs w:val="28"/>
        </w:rPr>
        <w:t xml:space="preserve"> Заявитель обращается в </w:t>
      </w:r>
      <w:r w:rsidRPr="0028147A">
        <w:rPr>
          <w:rFonts w:ascii="Times New Roman" w:hAnsi="Times New Roman"/>
          <w:sz w:val="28"/>
          <w:szCs w:val="28"/>
        </w:rPr>
        <w:t>газораспределительн</w:t>
      </w:r>
      <w:r>
        <w:rPr>
          <w:rFonts w:ascii="Times New Roman" w:hAnsi="Times New Roman"/>
          <w:sz w:val="28"/>
          <w:szCs w:val="28"/>
        </w:rPr>
        <w:t xml:space="preserve">ую организацию с </w:t>
      </w:r>
      <w:r w:rsidRPr="0028147A">
        <w:rPr>
          <w:rFonts w:ascii="Times New Roman" w:hAnsi="Times New Roman"/>
          <w:b/>
          <w:sz w:val="28"/>
          <w:szCs w:val="28"/>
          <w:u w:val="single"/>
        </w:rPr>
        <w:t>пакетом документов</w:t>
      </w:r>
      <w:r>
        <w:rPr>
          <w:rFonts w:ascii="Times New Roman" w:hAnsi="Times New Roman"/>
          <w:sz w:val="28"/>
          <w:szCs w:val="28"/>
        </w:rPr>
        <w:t>:</w:t>
      </w:r>
    </w:p>
    <w:p w:rsidR="0028147A" w:rsidRDefault="0028147A" w:rsidP="0028147A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о заключении договора о подключении в рамках догазификации;</w:t>
      </w:r>
    </w:p>
    <w:p w:rsidR="0028147A" w:rsidRDefault="0028147A" w:rsidP="0028147A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8147A">
        <w:rPr>
          <w:rFonts w:ascii="Times New Roman" w:hAnsi="Times New Roman"/>
          <w:sz w:val="28"/>
          <w:szCs w:val="28"/>
        </w:rPr>
        <w:t>Правоустанавливающие документы на земельный участок</w:t>
      </w:r>
      <w:r>
        <w:rPr>
          <w:rFonts w:ascii="Times New Roman" w:hAnsi="Times New Roman"/>
          <w:sz w:val="28"/>
          <w:szCs w:val="28"/>
        </w:rPr>
        <w:t xml:space="preserve"> и домовладение;</w:t>
      </w:r>
    </w:p>
    <w:p w:rsidR="0028147A" w:rsidRDefault="0028147A" w:rsidP="0028147A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Паспорт;</w:t>
      </w:r>
    </w:p>
    <w:p w:rsidR="0028147A" w:rsidRDefault="0028147A" w:rsidP="0028147A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СНИЛС;</w:t>
      </w:r>
    </w:p>
    <w:p w:rsidR="0028147A" w:rsidRDefault="0028147A" w:rsidP="0028147A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8147A">
        <w:rPr>
          <w:rFonts w:ascii="Times New Roman" w:hAnsi="Times New Roman"/>
          <w:sz w:val="28"/>
          <w:szCs w:val="28"/>
        </w:rPr>
        <w:t>видетельства о праве на предоставление субсидии при догазификации</w:t>
      </w:r>
      <w:r>
        <w:rPr>
          <w:rFonts w:ascii="Times New Roman" w:hAnsi="Times New Roman"/>
          <w:sz w:val="28"/>
          <w:szCs w:val="28"/>
        </w:rPr>
        <w:t>.</w:t>
      </w:r>
    </w:p>
    <w:p w:rsidR="0028147A" w:rsidRPr="0028147A" w:rsidRDefault="0028147A" w:rsidP="002814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После подписания комплексного договора о подключении в рамках догазификации Заявитель обращается с договором в центр</w:t>
      </w:r>
      <w:r w:rsidRPr="0028147A">
        <w:rPr>
          <w:rFonts w:ascii="Times New Roman" w:hAnsi="Times New Roman"/>
          <w:sz w:val="28"/>
          <w:szCs w:val="28"/>
        </w:rPr>
        <w:t xml:space="preserve"> социальной работы</w:t>
      </w:r>
      <w:r>
        <w:rPr>
          <w:rFonts w:ascii="Times New Roman" w:hAnsi="Times New Roman"/>
          <w:sz w:val="28"/>
          <w:szCs w:val="28"/>
        </w:rPr>
        <w:t xml:space="preserve"> для получения субсидии.</w:t>
      </w:r>
    </w:p>
    <w:p w:rsidR="005F38AE" w:rsidRDefault="005F38AE" w:rsidP="005F38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8AE" w:rsidRPr="005F38AE" w:rsidRDefault="005F38AE" w:rsidP="005F38A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8AE">
        <w:rPr>
          <w:rFonts w:ascii="Times New Roman" w:hAnsi="Times New Roman" w:cs="Times New Roman"/>
          <w:b/>
          <w:sz w:val="28"/>
          <w:szCs w:val="28"/>
          <w:u w:val="single"/>
        </w:rPr>
        <w:t>Порядок субсидирования</w:t>
      </w:r>
    </w:p>
    <w:p w:rsidR="00C55EAC" w:rsidRPr="005F38AE" w:rsidRDefault="00CA617D" w:rsidP="00C874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38AE">
        <w:rPr>
          <w:rFonts w:ascii="Times New Roman" w:hAnsi="Times New Roman" w:cs="Times New Roman"/>
          <w:sz w:val="28"/>
          <w:szCs w:val="28"/>
        </w:rPr>
        <w:t>Субсидия предоставляется Центром соц.</w:t>
      </w:r>
      <w:r w:rsidR="00C874C7" w:rsidRPr="005F38AE">
        <w:rPr>
          <w:rFonts w:ascii="Times New Roman" w:hAnsi="Times New Roman" w:cs="Times New Roman"/>
          <w:sz w:val="28"/>
          <w:szCs w:val="28"/>
        </w:rPr>
        <w:t xml:space="preserve"> </w:t>
      </w:r>
      <w:r w:rsidRPr="005F38AE">
        <w:rPr>
          <w:rFonts w:ascii="Times New Roman" w:hAnsi="Times New Roman" w:cs="Times New Roman"/>
          <w:sz w:val="28"/>
          <w:szCs w:val="28"/>
        </w:rPr>
        <w:t xml:space="preserve">защиты в течение 3 рабочих дней со дня направления гражданину уведомления о предоставление субсидии в безналичной форме </w:t>
      </w:r>
      <w:r w:rsidRPr="005F38AE">
        <w:rPr>
          <w:rFonts w:ascii="Times New Roman" w:hAnsi="Times New Roman" w:cs="Times New Roman"/>
          <w:sz w:val="28"/>
          <w:szCs w:val="28"/>
          <w:u w:val="single"/>
        </w:rPr>
        <w:t>путем перечисления денежных средств на расчетный счет газораспределительной организации</w:t>
      </w:r>
      <w:r w:rsidRPr="005F38AE">
        <w:rPr>
          <w:rFonts w:ascii="Times New Roman" w:hAnsi="Times New Roman" w:cs="Times New Roman"/>
          <w:sz w:val="28"/>
          <w:szCs w:val="28"/>
        </w:rPr>
        <w:t xml:space="preserve">, с которой у гражданина заключен </w:t>
      </w:r>
      <w:r w:rsidR="0048264A" w:rsidRPr="005F38AE">
        <w:rPr>
          <w:rFonts w:ascii="Times New Roman" w:hAnsi="Times New Roman" w:cs="Times New Roman"/>
          <w:sz w:val="28"/>
          <w:szCs w:val="28"/>
        </w:rPr>
        <w:t xml:space="preserve">комплексный </w:t>
      </w:r>
      <w:r w:rsidRPr="005F38AE">
        <w:rPr>
          <w:rFonts w:ascii="Times New Roman" w:hAnsi="Times New Roman" w:cs="Times New Roman"/>
          <w:sz w:val="28"/>
          <w:szCs w:val="28"/>
        </w:rPr>
        <w:t>договор, в счет внесения платы за гражданина, но не превышающем предельный размер субсидии.</w:t>
      </w:r>
    </w:p>
    <w:p w:rsidR="0065257E" w:rsidRDefault="0065257E" w:rsidP="0065257E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74C7">
        <w:rPr>
          <w:rFonts w:ascii="Times New Roman" w:hAnsi="Times New Roman" w:cs="Times New Roman"/>
          <w:sz w:val="28"/>
          <w:szCs w:val="28"/>
        </w:rPr>
        <w:t xml:space="preserve">Воспользоваться социальной льготой могут категории граждан при условии заключения договора на оказание комплексной услуги, предусматривающей выполнение работ внутри земельного участка заявителя с устройством ВДГО с газораспределительной организацией. </w:t>
      </w:r>
    </w:p>
    <w:p w:rsidR="005F38AE" w:rsidRDefault="005F38AE" w:rsidP="0065257E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F38AE" w:rsidRPr="00EF60DA" w:rsidRDefault="005F38AE" w:rsidP="005F38AE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F60DA">
        <w:rPr>
          <w:rFonts w:ascii="Times New Roman" w:hAnsi="Times New Roman" w:cs="Times New Roman"/>
          <w:b/>
          <w:sz w:val="26"/>
          <w:szCs w:val="26"/>
        </w:rPr>
        <w:t>Справочно</w:t>
      </w:r>
      <w:proofErr w:type="spellEnd"/>
      <w:r w:rsidRPr="00EF60DA">
        <w:rPr>
          <w:rFonts w:ascii="Times New Roman" w:hAnsi="Times New Roman" w:cs="Times New Roman"/>
          <w:b/>
          <w:sz w:val="26"/>
          <w:szCs w:val="26"/>
        </w:rPr>
        <w:t>:</w:t>
      </w:r>
    </w:p>
    <w:p w:rsidR="005F38AE" w:rsidRDefault="005F38AE" w:rsidP="0065257E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iCs/>
          <w:spacing w:val="-2"/>
          <w:sz w:val="26"/>
          <w:szCs w:val="26"/>
        </w:rPr>
      </w:pPr>
    </w:p>
    <w:p w:rsidR="005F38AE" w:rsidRPr="005F38AE" w:rsidRDefault="005F38AE" w:rsidP="0065257E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F38AE">
        <w:rPr>
          <w:rFonts w:ascii="Times New Roman" w:hAnsi="Times New Roman" w:cs="Times New Roman"/>
          <w:i/>
          <w:iCs/>
          <w:spacing w:val="-2"/>
          <w:sz w:val="26"/>
          <w:szCs w:val="26"/>
        </w:rPr>
        <w:t>Стоимость прокладки газопровода внутри земельного участка зависит от расстояния от границы земельного участка до фасада жилого дома и в среднем составляет 88 тысячи рублей. Минимальная стоимость набора оборудования для подключения к природному газу составляет порядка 126 тысяч рублей. Кроме того, указанные затраты не учитывают затраты на монтаж системы отопления индивидуального жилого дома, устройство приточно-вытяжной вентиляции.</w:t>
      </w:r>
    </w:p>
    <w:p w:rsidR="005F38AE" w:rsidRDefault="005F38AE" w:rsidP="005F38AE">
      <w:pPr>
        <w:pStyle w:val="a3"/>
        <w:spacing w:line="276" w:lineRule="auto"/>
        <w:ind w:firstLine="426"/>
        <w:rPr>
          <w:rFonts w:eastAsiaTheme="minorHAnsi"/>
          <w:b/>
          <w:sz w:val="24"/>
          <w:szCs w:val="24"/>
          <w:lang w:eastAsia="en-US"/>
        </w:rPr>
      </w:pPr>
    </w:p>
    <w:p w:rsidR="00EF60DA" w:rsidRPr="00EF60DA" w:rsidRDefault="00EF60DA" w:rsidP="005F38AE">
      <w:pPr>
        <w:pStyle w:val="a3"/>
        <w:spacing w:line="276" w:lineRule="auto"/>
        <w:ind w:firstLine="426"/>
        <w:rPr>
          <w:i/>
          <w:sz w:val="26"/>
          <w:szCs w:val="26"/>
        </w:rPr>
      </w:pPr>
      <w:r w:rsidRPr="00EF60DA">
        <w:rPr>
          <w:b/>
          <w:i/>
          <w:sz w:val="26"/>
          <w:szCs w:val="26"/>
        </w:rPr>
        <w:t>Комплексный договор</w:t>
      </w:r>
      <w:r w:rsidRPr="00EF60DA">
        <w:rPr>
          <w:i/>
          <w:sz w:val="26"/>
          <w:szCs w:val="26"/>
        </w:rPr>
        <w:t xml:space="preserve"> – договор о подключении (технологическом присоединении) в рамках догазификации, согласно которому газораспределительная организация-исполнитель выполняет мероприятия не только по созданию сети газораспределения до границы земельного участка заявителя, но и выполняет частично или полностью мероприятия по созданию сети </w:t>
      </w:r>
      <w:proofErr w:type="spellStart"/>
      <w:r w:rsidRPr="00EF60DA">
        <w:rPr>
          <w:i/>
          <w:sz w:val="26"/>
          <w:szCs w:val="26"/>
        </w:rPr>
        <w:t>газопотребления</w:t>
      </w:r>
      <w:proofErr w:type="spellEnd"/>
      <w:r w:rsidRPr="00EF60DA">
        <w:rPr>
          <w:i/>
          <w:sz w:val="26"/>
          <w:szCs w:val="26"/>
        </w:rPr>
        <w:t xml:space="preserve"> внутри границ земельного участка заявителя.</w:t>
      </w:r>
    </w:p>
    <w:p w:rsidR="00EF60DA" w:rsidRPr="00EF60DA" w:rsidRDefault="00EF60DA" w:rsidP="00EF60D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F60DA">
        <w:rPr>
          <w:rFonts w:ascii="Times New Roman" w:hAnsi="Times New Roman" w:cs="Times New Roman"/>
          <w:i/>
          <w:sz w:val="26"/>
          <w:szCs w:val="26"/>
        </w:rPr>
        <w:t xml:space="preserve">Комплексный договор заключается в случае если заявитель обратился в адрес ГРО с просьбой осуществить мероприятия по подключению (технологическому </w:t>
      </w:r>
      <w:r w:rsidRPr="00EF60DA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присоединению) в пределах границ его земельного участка, и (или) по проектированию сети </w:t>
      </w:r>
      <w:proofErr w:type="spellStart"/>
      <w:r w:rsidRPr="00EF60DA">
        <w:rPr>
          <w:rFonts w:ascii="Times New Roman" w:hAnsi="Times New Roman" w:cs="Times New Roman"/>
          <w:i/>
          <w:sz w:val="26"/>
          <w:szCs w:val="26"/>
        </w:rPr>
        <w:t>газопотребления</w:t>
      </w:r>
      <w:proofErr w:type="spellEnd"/>
      <w:r w:rsidRPr="00EF60DA">
        <w:rPr>
          <w:rFonts w:ascii="Times New Roman" w:hAnsi="Times New Roman" w:cs="Times New Roman"/>
          <w:i/>
          <w:sz w:val="26"/>
          <w:szCs w:val="26"/>
        </w:rPr>
        <w:t>, и (или) по строительству газопровода от границ земельного участка до объекта капитального строительства, и (или) по установке газоиспользующего оборудования, и (или) по строительству либо реконструкции внутреннего газопровода объекта капитального строительства, и (или) по установке прибора учета газа.</w:t>
      </w:r>
    </w:p>
    <w:p w:rsidR="00EF60DA" w:rsidRPr="00EF60DA" w:rsidRDefault="00EF60DA" w:rsidP="00EF60DA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F60DA">
        <w:rPr>
          <w:rFonts w:ascii="Times New Roman" w:hAnsi="Times New Roman" w:cs="Times New Roman"/>
          <w:i/>
          <w:sz w:val="26"/>
          <w:szCs w:val="26"/>
        </w:rPr>
        <w:t>При обращении заявителя в договоре о подключении указывается расчет размера платы за подключение (технологическое присоединение) в пределах границ земельного участка заявителя, и (или) расчет размера стоимости услуг по установке газоиспользующего оборудования, и (или) расчет размера стоимости услуг по строительству либо реконструкции внутреннего газопровода объекта капитального строительства и (или) по установке прибора учета газа, величины которых устанавливаются исполнительными органами субъектов Российской Федерации в области государственного регулирования цен (тарифов) в соответствии с Основными положениями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утвержденными постановлением Правительства Российской Федерации от 29 декабря 2000 г. №1021 "О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Федерации", и в соответствии с методическими указаниями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величину, утвержденными федеральным органом исполнительной власти в области регулирования тарифов».</w:t>
      </w:r>
    </w:p>
    <w:p w:rsidR="00EF60DA" w:rsidRPr="00EF60DA" w:rsidRDefault="00EF60DA" w:rsidP="00EF60DA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F60DA">
        <w:rPr>
          <w:rFonts w:ascii="Times New Roman" w:hAnsi="Times New Roman" w:cs="Times New Roman"/>
          <w:i/>
          <w:sz w:val="26"/>
          <w:szCs w:val="26"/>
        </w:rPr>
        <w:t>В соответствии с Методическими указаниями по расчету размера платы за технологическое присоединение газоиспользующего оборудования к газораспределительным сетям, утвержденными приказом ФАС России от 16 августа 2018 года № 1151/18 (далее - Методические указания), установлены стандартизированные тарифные ставки</w:t>
      </w:r>
      <w:r w:rsidRPr="00EF60DA">
        <w:rPr>
          <w:rFonts w:ascii="Times New Roman" w:hAnsi="Times New Roman" w:cs="Times New Roman"/>
          <w:i/>
          <w:sz w:val="26"/>
          <w:szCs w:val="26"/>
          <w:u w:val="single"/>
        </w:rPr>
        <w:t xml:space="preserve"> без учета стоимости устанавливаемого прибора учета газа и газоиспользующего оборудования:</w:t>
      </w:r>
    </w:p>
    <w:p w:rsidR="00EF60DA" w:rsidRPr="00EF60DA" w:rsidRDefault="00EF60DA" w:rsidP="00EF60DA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F60DA">
        <w:rPr>
          <w:rFonts w:ascii="Times New Roman" w:hAnsi="Times New Roman" w:cs="Times New Roman"/>
          <w:i/>
          <w:sz w:val="26"/>
          <w:szCs w:val="26"/>
        </w:rPr>
        <w:t xml:space="preserve">-на покрытие расходов, связанных с проектированием сети </w:t>
      </w:r>
      <w:proofErr w:type="spellStart"/>
      <w:r w:rsidRPr="00EF60DA">
        <w:rPr>
          <w:rFonts w:ascii="Times New Roman" w:hAnsi="Times New Roman" w:cs="Times New Roman"/>
          <w:i/>
          <w:sz w:val="26"/>
          <w:szCs w:val="26"/>
        </w:rPr>
        <w:t>газопотребления</w:t>
      </w:r>
      <w:proofErr w:type="spellEnd"/>
      <w:r w:rsidRPr="00EF60DA">
        <w:rPr>
          <w:rFonts w:ascii="Times New Roman" w:hAnsi="Times New Roman" w:cs="Times New Roman"/>
          <w:i/>
          <w:sz w:val="26"/>
          <w:szCs w:val="26"/>
        </w:rPr>
        <w:t>;</w:t>
      </w:r>
    </w:p>
    <w:p w:rsidR="00EF60DA" w:rsidRPr="00EF60DA" w:rsidRDefault="00EF60DA" w:rsidP="00EF60DA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F60DA">
        <w:rPr>
          <w:rFonts w:ascii="Times New Roman" w:hAnsi="Times New Roman" w:cs="Times New Roman"/>
          <w:i/>
          <w:sz w:val="26"/>
          <w:szCs w:val="26"/>
        </w:rPr>
        <w:t>-на покрытие расходов, связанных со строительством газопровода и устройств системы электрохимической защиты от коррозии;</w:t>
      </w:r>
    </w:p>
    <w:p w:rsidR="00EF60DA" w:rsidRPr="00EF60DA" w:rsidRDefault="00EF60DA" w:rsidP="00EF60DA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F60DA">
        <w:rPr>
          <w:rFonts w:ascii="Times New Roman" w:hAnsi="Times New Roman" w:cs="Times New Roman"/>
          <w:i/>
          <w:sz w:val="26"/>
          <w:szCs w:val="26"/>
        </w:rPr>
        <w:t xml:space="preserve">-на покрытие расходов, связанных с установкой пункта редуцирования газа; </w:t>
      </w:r>
    </w:p>
    <w:p w:rsidR="00EF60DA" w:rsidRPr="00EF60DA" w:rsidRDefault="00EF60DA" w:rsidP="00EF60DA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F60DA">
        <w:rPr>
          <w:rFonts w:ascii="Times New Roman" w:hAnsi="Times New Roman" w:cs="Times New Roman"/>
          <w:i/>
          <w:sz w:val="26"/>
          <w:szCs w:val="26"/>
        </w:rPr>
        <w:t>-на покрытие расходов, связанных с установкой отключающих устройств;</w:t>
      </w:r>
    </w:p>
    <w:p w:rsidR="00EF60DA" w:rsidRPr="00EF60DA" w:rsidRDefault="00EF60DA" w:rsidP="00EF60DA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F60DA">
        <w:rPr>
          <w:rFonts w:ascii="Times New Roman" w:hAnsi="Times New Roman" w:cs="Times New Roman"/>
          <w:i/>
          <w:sz w:val="26"/>
          <w:szCs w:val="26"/>
        </w:rPr>
        <w:t xml:space="preserve">-на покрытие расходов, связанных с установкой прибора учета газа. </w:t>
      </w:r>
    </w:p>
    <w:p w:rsidR="00EF60DA" w:rsidRPr="00EF60DA" w:rsidRDefault="00EF60DA" w:rsidP="0065257E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874C7" w:rsidRPr="00C874C7" w:rsidRDefault="0065257E" w:rsidP="0065257E">
      <w:pPr>
        <w:tabs>
          <w:tab w:val="left" w:pos="426"/>
          <w:tab w:val="left" w:pos="5869"/>
          <w:tab w:val="left" w:pos="7430"/>
          <w:tab w:val="left" w:pos="9289"/>
        </w:tabs>
        <w:spacing w:after="0" w:line="276" w:lineRule="auto"/>
        <w:jc w:val="both"/>
        <w:rPr>
          <w:rFonts w:ascii="Times New Roman" w:hAnsi="Times New Roman" w:cs="Times New Roman"/>
          <w:i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74C7" w:rsidRPr="00C874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C96" w:rsidRPr="00C874C7" w:rsidRDefault="004C5C96" w:rsidP="00C874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4AC2" w:rsidRPr="00C874C7" w:rsidRDefault="00D24AC2" w:rsidP="00C874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21107" w:rsidRPr="00C874C7" w:rsidRDefault="00121107" w:rsidP="00C874C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21107" w:rsidRPr="00C874C7" w:rsidSect="002B4F33">
      <w:pgSz w:w="11906" w:h="16838"/>
      <w:pgMar w:top="993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C46"/>
    <w:multiLevelType w:val="hybridMultilevel"/>
    <w:tmpl w:val="42CE27D6"/>
    <w:lvl w:ilvl="0" w:tplc="22B281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1442B5"/>
    <w:multiLevelType w:val="hybridMultilevel"/>
    <w:tmpl w:val="71CACFCE"/>
    <w:lvl w:ilvl="0" w:tplc="FAB231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6F355C"/>
    <w:multiLevelType w:val="hybridMultilevel"/>
    <w:tmpl w:val="279E65CC"/>
    <w:lvl w:ilvl="0" w:tplc="6CCA0C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C2"/>
    <w:rsid w:val="00015C63"/>
    <w:rsid w:val="000348C0"/>
    <w:rsid w:val="00056475"/>
    <w:rsid w:val="00060565"/>
    <w:rsid w:val="00072895"/>
    <w:rsid w:val="00077B3E"/>
    <w:rsid w:val="00083BCB"/>
    <w:rsid w:val="00090B69"/>
    <w:rsid w:val="000C4B5C"/>
    <w:rsid w:val="000D309D"/>
    <w:rsid w:val="000D4606"/>
    <w:rsid w:val="000D7227"/>
    <w:rsid w:val="000E416E"/>
    <w:rsid w:val="000F7737"/>
    <w:rsid w:val="00114218"/>
    <w:rsid w:val="00121107"/>
    <w:rsid w:val="00131640"/>
    <w:rsid w:val="00134401"/>
    <w:rsid w:val="001353D9"/>
    <w:rsid w:val="00157565"/>
    <w:rsid w:val="001636B9"/>
    <w:rsid w:val="0016671C"/>
    <w:rsid w:val="001770E8"/>
    <w:rsid w:val="001835A1"/>
    <w:rsid w:val="00191393"/>
    <w:rsid w:val="001940E8"/>
    <w:rsid w:val="001A67CF"/>
    <w:rsid w:val="001B5482"/>
    <w:rsid w:val="001D60A5"/>
    <w:rsid w:val="00201E4C"/>
    <w:rsid w:val="00202E4C"/>
    <w:rsid w:val="0020532B"/>
    <w:rsid w:val="002055E4"/>
    <w:rsid w:val="00226F2B"/>
    <w:rsid w:val="0023290F"/>
    <w:rsid w:val="00257C85"/>
    <w:rsid w:val="00261EDC"/>
    <w:rsid w:val="0028147A"/>
    <w:rsid w:val="00287D31"/>
    <w:rsid w:val="002935EC"/>
    <w:rsid w:val="002A0828"/>
    <w:rsid w:val="002A41EA"/>
    <w:rsid w:val="002B3BBC"/>
    <w:rsid w:val="002B4F33"/>
    <w:rsid w:val="002B6B4F"/>
    <w:rsid w:val="002B6E95"/>
    <w:rsid w:val="002E4CA9"/>
    <w:rsid w:val="002E69E2"/>
    <w:rsid w:val="002F77A5"/>
    <w:rsid w:val="0033767E"/>
    <w:rsid w:val="003441CF"/>
    <w:rsid w:val="00381B5C"/>
    <w:rsid w:val="00393FAD"/>
    <w:rsid w:val="003A5407"/>
    <w:rsid w:val="003D55D2"/>
    <w:rsid w:val="003E444E"/>
    <w:rsid w:val="004102B6"/>
    <w:rsid w:val="004452F6"/>
    <w:rsid w:val="004463EE"/>
    <w:rsid w:val="004466D4"/>
    <w:rsid w:val="004511F4"/>
    <w:rsid w:val="004512C5"/>
    <w:rsid w:val="00455092"/>
    <w:rsid w:val="0046770C"/>
    <w:rsid w:val="00467D70"/>
    <w:rsid w:val="004752CF"/>
    <w:rsid w:val="0047754A"/>
    <w:rsid w:val="0048264A"/>
    <w:rsid w:val="00490EC9"/>
    <w:rsid w:val="004A60C7"/>
    <w:rsid w:val="004B0162"/>
    <w:rsid w:val="004B0228"/>
    <w:rsid w:val="004B2AC1"/>
    <w:rsid w:val="004B43F7"/>
    <w:rsid w:val="004B45D1"/>
    <w:rsid w:val="004C475D"/>
    <w:rsid w:val="004C580C"/>
    <w:rsid w:val="004C5C96"/>
    <w:rsid w:val="004C79D9"/>
    <w:rsid w:val="004D0FA4"/>
    <w:rsid w:val="004D7F90"/>
    <w:rsid w:val="004E2454"/>
    <w:rsid w:val="004F6405"/>
    <w:rsid w:val="00505D1D"/>
    <w:rsid w:val="005217D9"/>
    <w:rsid w:val="0052670B"/>
    <w:rsid w:val="005304C0"/>
    <w:rsid w:val="00535098"/>
    <w:rsid w:val="005405F2"/>
    <w:rsid w:val="00543EF5"/>
    <w:rsid w:val="00544D83"/>
    <w:rsid w:val="0055195F"/>
    <w:rsid w:val="005534A1"/>
    <w:rsid w:val="00555ABE"/>
    <w:rsid w:val="00570E85"/>
    <w:rsid w:val="00572564"/>
    <w:rsid w:val="005730BE"/>
    <w:rsid w:val="00584889"/>
    <w:rsid w:val="005A1C75"/>
    <w:rsid w:val="005A73AB"/>
    <w:rsid w:val="005A7411"/>
    <w:rsid w:val="005B272F"/>
    <w:rsid w:val="005B5E68"/>
    <w:rsid w:val="005C692F"/>
    <w:rsid w:val="005E6468"/>
    <w:rsid w:val="005F38AE"/>
    <w:rsid w:val="0060596B"/>
    <w:rsid w:val="00606C9C"/>
    <w:rsid w:val="00607C0B"/>
    <w:rsid w:val="00621016"/>
    <w:rsid w:val="00626C1E"/>
    <w:rsid w:val="00640060"/>
    <w:rsid w:val="0064250D"/>
    <w:rsid w:val="0065257E"/>
    <w:rsid w:val="00661D9E"/>
    <w:rsid w:val="00664BBB"/>
    <w:rsid w:val="006722D2"/>
    <w:rsid w:val="006742CF"/>
    <w:rsid w:val="0067617C"/>
    <w:rsid w:val="00692236"/>
    <w:rsid w:val="006A077F"/>
    <w:rsid w:val="006A14FD"/>
    <w:rsid w:val="006A227C"/>
    <w:rsid w:val="006A2AD6"/>
    <w:rsid w:val="006A473A"/>
    <w:rsid w:val="006D2546"/>
    <w:rsid w:val="006E0901"/>
    <w:rsid w:val="006E4FBA"/>
    <w:rsid w:val="006F31FE"/>
    <w:rsid w:val="00704BFD"/>
    <w:rsid w:val="0071096B"/>
    <w:rsid w:val="00714890"/>
    <w:rsid w:val="00732527"/>
    <w:rsid w:val="00742D56"/>
    <w:rsid w:val="0074390A"/>
    <w:rsid w:val="00756BBA"/>
    <w:rsid w:val="007605E8"/>
    <w:rsid w:val="00766178"/>
    <w:rsid w:val="00766ABB"/>
    <w:rsid w:val="00777D9D"/>
    <w:rsid w:val="007B2841"/>
    <w:rsid w:val="007C3353"/>
    <w:rsid w:val="007C3373"/>
    <w:rsid w:val="0082526A"/>
    <w:rsid w:val="0083592C"/>
    <w:rsid w:val="00836BC3"/>
    <w:rsid w:val="0083732A"/>
    <w:rsid w:val="0085402E"/>
    <w:rsid w:val="00863691"/>
    <w:rsid w:val="00863D6D"/>
    <w:rsid w:val="008658B9"/>
    <w:rsid w:val="008674CB"/>
    <w:rsid w:val="00873F8C"/>
    <w:rsid w:val="00895CC8"/>
    <w:rsid w:val="008962C1"/>
    <w:rsid w:val="008968E5"/>
    <w:rsid w:val="008C01BB"/>
    <w:rsid w:val="008D096C"/>
    <w:rsid w:val="008D5711"/>
    <w:rsid w:val="008D5CCD"/>
    <w:rsid w:val="008E145F"/>
    <w:rsid w:val="008E72D9"/>
    <w:rsid w:val="00917CBD"/>
    <w:rsid w:val="009222DE"/>
    <w:rsid w:val="0092592D"/>
    <w:rsid w:val="00927F7C"/>
    <w:rsid w:val="009307E7"/>
    <w:rsid w:val="00931A93"/>
    <w:rsid w:val="00944F73"/>
    <w:rsid w:val="00950AC0"/>
    <w:rsid w:val="009514EC"/>
    <w:rsid w:val="009532B3"/>
    <w:rsid w:val="00965D8B"/>
    <w:rsid w:val="00973366"/>
    <w:rsid w:val="00976E8A"/>
    <w:rsid w:val="0098458E"/>
    <w:rsid w:val="009855AB"/>
    <w:rsid w:val="009C2695"/>
    <w:rsid w:val="009E4095"/>
    <w:rsid w:val="009E7084"/>
    <w:rsid w:val="00A148F5"/>
    <w:rsid w:val="00A32DE6"/>
    <w:rsid w:val="00A334A8"/>
    <w:rsid w:val="00A55637"/>
    <w:rsid w:val="00A634E8"/>
    <w:rsid w:val="00A73801"/>
    <w:rsid w:val="00A80121"/>
    <w:rsid w:val="00A94A79"/>
    <w:rsid w:val="00A967FA"/>
    <w:rsid w:val="00AC52A7"/>
    <w:rsid w:val="00AD7D6C"/>
    <w:rsid w:val="00AF39E0"/>
    <w:rsid w:val="00B0168D"/>
    <w:rsid w:val="00B033A4"/>
    <w:rsid w:val="00B11B72"/>
    <w:rsid w:val="00B14381"/>
    <w:rsid w:val="00B17A2E"/>
    <w:rsid w:val="00B21493"/>
    <w:rsid w:val="00B2666C"/>
    <w:rsid w:val="00B30D06"/>
    <w:rsid w:val="00B30F0A"/>
    <w:rsid w:val="00B358D3"/>
    <w:rsid w:val="00B40BFD"/>
    <w:rsid w:val="00B42FA7"/>
    <w:rsid w:val="00B54723"/>
    <w:rsid w:val="00B55059"/>
    <w:rsid w:val="00B561F0"/>
    <w:rsid w:val="00B60368"/>
    <w:rsid w:val="00B66387"/>
    <w:rsid w:val="00B727BB"/>
    <w:rsid w:val="00B765EC"/>
    <w:rsid w:val="00BA6044"/>
    <w:rsid w:val="00BB1170"/>
    <w:rsid w:val="00BB573A"/>
    <w:rsid w:val="00BC723B"/>
    <w:rsid w:val="00BF0C6D"/>
    <w:rsid w:val="00BF2544"/>
    <w:rsid w:val="00BF3E12"/>
    <w:rsid w:val="00C05018"/>
    <w:rsid w:val="00C10BAF"/>
    <w:rsid w:val="00C32BC7"/>
    <w:rsid w:val="00C36E55"/>
    <w:rsid w:val="00C55EAC"/>
    <w:rsid w:val="00C67E1F"/>
    <w:rsid w:val="00C80549"/>
    <w:rsid w:val="00C831C1"/>
    <w:rsid w:val="00C874C7"/>
    <w:rsid w:val="00C93FDF"/>
    <w:rsid w:val="00CA617D"/>
    <w:rsid w:val="00CB1BC7"/>
    <w:rsid w:val="00CC19FA"/>
    <w:rsid w:val="00CC2BF1"/>
    <w:rsid w:val="00CC571B"/>
    <w:rsid w:val="00CE5A79"/>
    <w:rsid w:val="00CF1EFE"/>
    <w:rsid w:val="00D04559"/>
    <w:rsid w:val="00D144BE"/>
    <w:rsid w:val="00D24AC2"/>
    <w:rsid w:val="00D44245"/>
    <w:rsid w:val="00D45560"/>
    <w:rsid w:val="00D5477E"/>
    <w:rsid w:val="00D70BEA"/>
    <w:rsid w:val="00D73733"/>
    <w:rsid w:val="00D843B6"/>
    <w:rsid w:val="00D91D6F"/>
    <w:rsid w:val="00DB2001"/>
    <w:rsid w:val="00DC24AC"/>
    <w:rsid w:val="00DD49C3"/>
    <w:rsid w:val="00DD6A31"/>
    <w:rsid w:val="00DF0AAB"/>
    <w:rsid w:val="00DF1B60"/>
    <w:rsid w:val="00E03581"/>
    <w:rsid w:val="00E04459"/>
    <w:rsid w:val="00E24395"/>
    <w:rsid w:val="00E27341"/>
    <w:rsid w:val="00E32F8A"/>
    <w:rsid w:val="00E456EC"/>
    <w:rsid w:val="00E50F9A"/>
    <w:rsid w:val="00E51F49"/>
    <w:rsid w:val="00E5202A"/>
    <w:rsid w:val="00E54773"/>
    <w:rsid w:val="00E57A20"/>
    <w:rsid w:val="00EA0BBD"/>
    <w:rsid w:val="00EA5A51"/>
    <w:rsid w:val="00EB4498"/>
    <w:rsid w:val="00EC03DA"/>
    <w:rsid w:val="00EC6B8F"/>
    <w:rsid w:val="00EF479D"/>
    <w:rsid w:val="00EF60DA"/>
    <w:rsid w:val="00F03585"/>
    <w:rsid w:val="00F054A3"/>
    <w:rsid w:val="00F6710C"/>
    <w:rsid w:val="00F70327"/>
    <w:rsid w:val="00F727D2"/>
    <w:rsid w:val="00F869DD"/>
    <w:rsid w:val="00FA3E3A"/>
    <w:rsid w:val="00FB017D"/>
    <w:rsid w:val="00FE42C0"/>
    <w:rsid w:val="00FF4182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57291-3921-4424-9353-4BD6237F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4A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24A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5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E6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4C5C96"/>
    <w:pPr>
      <w:spacing w:after="200" w:line="276" w:lineRule="auto"/>
      <w:ind w:left="720"/>
      <w:contextualSpacing/>
    </w:pPr>
    <w:rPr>
      <w:rFonts w:ascii="Calibri" w:eastAsia="Calibri" w:hAnsi="Calibri" w:cs="Times New Roman"/>
      <w14:ligatures w14:val="standardContextual"/>
    </w:rPr>
  </w:style>
  <w:style w:type="character" w:customStyle="1" w:styleId="a8">
    <w:name w:val="Абзац списка Знак"/>
    <w:link w:val="a7"/>
    <w:uiPriority w:val="34"/>
    <w:qFormat/>
    <w:rsid w:val="00BF0C6D"/>
    <w:rPr>
      <w:rFonts w:ascii="Calibri" w:eastAsia="Calibri" w:hAnsi="Calibri" w:cs="Times New Roma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1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GAZORASPREDELENIE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 В. Блатков</dc:creator>
  <cp:keywords/>
  <dc:description/>
  <cp:lastModifiedBy>Пользователь Windows</cp:lastModifiedBy>
  <cp:revision>2</cp:revision>
  <cp:lastPrinted>2023-06-01T07:13:00Z</cp:lastPrinted>
  <dcterms:created xsi:type="dcterms:W3CDTF">2026-05-28T07:51:00Z</dcterms:created>
  <dcterms:modified xsi:type="dcterms:W3CDTF">2026-05-28T07:51:00Z</dcterms:modified>
</cp:coreProperties>
</file>