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F9" w:rsidRDefault="00A944F9">
      <w:pPr>
        <w:rPr>
          <w:sz w:val="20"/>
        </w:rPr>
      </w:pPr>
    </w:p>
    <w:p w:rsidR="00A944F9" w:rsidRDefault="00A944F9">
      <w:pPr>
        <w:rPr>
          <w:sz w:val="20"/>
        </w:rPr>
      </w:pPr>
    </w:p>
    <w:p w:rsidR="00A944F9" w:rsidRDefault="00A944F9">
      <w:pPr>
        <w:rPr>
          <w:sz w:val="20"/>
        </w:rPr>
      </w:pPr>
    </w:p>
    <w:p w:rsidR="00A944F9" w:rsidRDefault="00A944F9">
      <w:pPr>
        <w:rPr>
          <w:sz w:val="20"/>
        </w:rPr>
      </w:pPr>
    </w:p>
    <w:p w:rsidR="00A944F9" w:rsidRDefault="00A944F9">
      <w:pPr>
        <w:rPr>
          <w:sz w:val="20"/>
        </w:rPr>
      </w:pPr>
    </w:p>
    <w:p w:rsidR="00A944F9" w:rsidRDefault="00A944F9">
      <w:pPr>
        <w:rPr>
          <w:sz w:val="20"/>
        </w:rPr>
      </w:pPr>
    </w:p>
    <w:p w:rsidR="00A944F9" w:rsidRDefault="00A944F9">
      <w:pPr>
        <w:spacing w:before="6"/>
        <w:rPr>
          <w:sz w:val="20"/>
        </w:rPr>
      </w:pPr>
    </w:p>
    <w:p w:rsidR="00A944F9" w:rsidRDefault="00BB139D">
      <w:pPr>
        <w:pStyle w:val="1"/>
        <w:ind w:left="3526" w:right="1464"/>
      </w:pP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численности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реализуемым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 w:rsidR="00495E8D">
        <w:t>программам 2025-2026 учебный год (на 01.09.2025</w:t>
      </w:r>
      <w:r>
        <w:t>)</w:t>
      </w:r>
    </w:p>
    <w:p w:rsidR="00A944F9" w:rsidRDefault="00A944F9">
      <w:pPr>
        <w:rPr>
          <w:b/>
          <w:sz w:val="18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1771"/>
        <w:gridCol w:w="1788"/>
        <w:gridCol w:w="1963"/>
        <w:gridCol w:w="2308"/>
      </w:tblGrid>
      <w:tr w:rsidR="00A944F9">
        <w:trPr>
          <w:trHeight w:val="1982"/>
        </w:trPr>
        <w:tc>
          <w:tcPr>
            <w:tcW w:w="2144" w:type="dxa"/>
          </w:tcPr>
          <w:p w:rsidR="00A944F9" w:rsidRDefault="00BB139D">
            <w:pPr>
              <w:pStyle w:val="TableParagraph"/>
              <w:spacing w:line="185" w:lineRule="exact"/>
              <w:ind w:left="7" w:right="3"/>
              <w:rPr>
                <w:sz w:val="18"/>
              </w:rPr>
            </w:pPr>
            <w:r>
              <w:rPr>
                <w:spacing w:val="-2"/>
                <w:sz w:val="18"/>
              </w:rPr>
              <w:t>Образовательная</w:t>
            </w:r>
          </w:p>
          <w:p w:rsidR="00A944F9" w:rsidRDefault="00BB139D">
            <w:pPr>
              <w:pStyle w:val="TableParagraph"/>
              <w:spacing w:before="33"/>
              <w:ind w:left="7" w:right="1"/>
              <w:rPr>
                <w:sz w:val="18"/>
              </w:rPr>
            </w:pPr>
            <w:r>
              <w:rPr>
                <w:spacing w:val="-2"/>
                <w:sz w:val="18"/>
              </w:rPr>
              <w:t>программа</w:t>
            </w:r>
          </w:p>
        </w:tc>
        <w:tc>
          <w:tcPr>
            <w:tcW w:w="1771" w:type="dxa"/>
          </w:tcPr>
          <w:p w:rsidR="00A944F9" w:rsidRDefault="00BB139D">
            <w:pPr>
              <w:pStyle w:val="TableParagraph"/>
              <w:spacing w:line="235" w:lineRule="auto"/>
              <w:ind w:left="66" w:right="59" w:hanging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Численность </w:t>
            </w:r>
            <w:r>
              <w:rPr>
                <w:sz w:val="18"/>
              </w:rPr>
              <w:t>обучающихся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счет </w:t>
            </w:r>
            <w:r>
              <w:rPr>
                <w:spacing w:val="-2"/>
                <w:sz w:val="18"/>
              </w:rPr>
              <w:t>бюджетных ассигнований</w:t>
            </w:r>
          </w:p>
          <w:p w:rsidR="00A944F9" w:rsidRDefault="00BB139D">
            <w:pPr>
              <w:pStyle w:val="TableParagraph"/>
              <w:spacing w:line="232" w:lineRule="auto"/>
              <w:ind w:left="352" w:right="347"/>
              <w:rPr>
                <w:sz w:val="18"/>
              </w:rPr>
            </w:pPr>
            <w:r>
              <w:rPr>
                <w:spacing w:val="-2"/>
                <w:sz w:val="18"/>
              </w:rPr>
              <w:t>федерального бюджета</w:t>
            </w:r>
          </w:p>
        </w:tc>
        <w:tc>
          <w:tcPr>
            <w:tcW w:w="1788" w:type="dxa"/>
          </w:tcPr>
          <w:p w:rsidR="00A944F9" w:rsidRDefault="00BB139D">
            <w:pPr>
              <w:pStyle w:val="TableParagraph"/>
              <w:spacing w:line="235" w:lineRule="auto"/>
              <w:ind w:left="76" w:right="67" w:hanging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Численность </w:t>
            </w:r>
            <w:r>
              <w:rPr>
                <w:sz w:val="18"/>
              </w:rPr>
              <w:t>обучающихся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счет </w:t>
            </w:r>
            <w:r>
              <w:rPr>
                <w:spacing w:val="-2"/>
                <w:sz w:val="18"/>
              </w:rPr>
              <w:t>бюджетных ассигнований</w:t>
            </w:r>
          </w:p>
          <w:p w:rsidR="00A944F9" w:rsidRDefault="00BB139D">
            <w:pPr>
              <w:pStyle w:val="TableParagraph"/>
              <w:spacing w:line="235" w:lineRule="auto"/>
              <w:ind w:left="446" w:right="78" w:hanging="351"/>
              <w:jc w:val="left"/>
              <w:rPr>
                <w:sz w:val="18"/>
              </w:rPr>
            </w:pPr>
            <w:r>
              <w:rPr>
                <w:sz w:val="18"/>
              </w:rPr>
              <w:t>бюджетов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субъектов </w:t>
            </w:r>
            <w:r>
              <w:rPr>
                <w:spacing w:val="-2"/>
                <w:sz w:val="18"/>
              </w:rPr>
              <w:t>Российской Федерации</w:t>
            </w:r>
          </w:p>
        </w:tc>
        <w:tc>
          <w:tcPr>
            <w:tcW w:w="1963" w:type="dxa"/>
          </w:tcPr>
          <w:p w:rsidR="00A944F9" w:rsidRDefault="00BB139D">
            <w:pPr>
              <w:pStyle w:val="TableParagraph"/>
              <w:spacing w:line="235" w:lineRule="auto"/>
              <w:ind w:left="105" w:right="92" w:hanging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Численность </w:t>
            </w:r>
            <w:r>
              <w:rPr>
                <w:sz w:val="18"/>
              </w:rPr>
              <w:t xml:space="preserve">обучающихся за счет </w:t>
            </w:r>
            <w:r>
              <w:rPr>
                <w:spacing w:val="-2"/>
                <w:sz w:val="18"/>
              </w:rPr>
              <w:t xml:space="preserve">бюджетных </w:t>
            </w:r>
            <w:r>
              <w:rPr>
                <w:sz w:val="18"/>
              </w:rPr>
              <w:t>ассигнований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местных </w:t>
            </w:r>
            <w:r>
              <w:rPr>
                <w:spacing w:val="-2"/>
                <w:sz w:val="18"/>
              </w:rPr>
              <w:t>бюджетов</w:t>
            </w:r>
          </w:p>
        </w:tc>
        <w:tc>
          <w:tcPr>
            <w:tcW w:w="2308" w:type="dxa"/>
          </w:tcPr>
          <w:p w:rsidR="00A944F9" w:rsidRDefault="00BB139D">
            <w:pPr>
              <w:pStyle w:val="TableParagraph"/>
              <w:spacing w:line="235" w:lineRule="auto"/>
              <w:ind w:left="94" w:right="83" w:hanging="2"/>
              <w:rPr>
                <w:sz w:val="18"/>
              </w:rPr>
            </w:pPr>
            <w:r>
              <w:rPr>
                <w:sz w:val="18"/>
              </w:rPr>
              <w:t>Численность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обучающихся по договорам об образовании,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заключаемых при приеме на обучение за счет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физического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 (или) юридического лица (договор об оказании</w:t>
            </w:r>
          </w:p>
          <w:p w:rsidR="00A944F9" w:rsidRDefault="00BB139D">
            <w:pPr>
              <w:pStyle w:val="TableParagraph"/>
              <w:spacing w:before="1" w:line="232" w:lineRule="auto"/>
              <w:ind w:left="12"/>
              <w:rPr>
                <w:sz w:val="18"/>
              </w:rPr>
            </w:pPr>
            <w:r>
              <w:rPr>
                <w:sz w:val="18"/>
              </w:rPr>
              <w:t>платных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образовательных </w:t>
            </w:r>
            <w:r>
              <w:rPr>
                <w:spacing w:val="-2"/>
                <w:sz w:val="18"/>
              </w:rPr>
              <w:t>услуг)</w:t>
            </w:r>
          </w:p>
        </w:tc>
      </w:tr>
      <w:tr w:rsidR="00A944F9">
        <w:trPr>
          <w:trHeight w:val="702"/>
        </w:trPr>
        <w:tc>
          <w:tcPr>
            <w:tcW w:w="2144" w:type="dxa"/>
          </w:tcPr>
          <w:p w:rsidR="00A944F9" w:rsidRDefault="00BB139D">
            <w:pPr>
              <w:pStyle w:val="TableParagraph"/>
              <w:spacing w:line="235" w:lineRule="auto"/>
              <w:ind w:left="9" w:right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Образовательная </w:t>
            </w:r>
            <w:r>
              <w:rPr>
                <w:sz w:val="18"/>
              </w:rPr>
              <w:t>программа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начального общего образования</w:t>
            </w:r>
          </w:p>
        </w:tc>
        <w:tc>
          <w:tcPr>
            <w:tcW w:w="1771" w:type="dxa"/>
          </w:tcPr>
          <w:p w:rsidR="00A944F9" w:rsidRDefault="00BB139D">
            <w:pPr>
              <w:pStyle w:val="TableParagraph"/>
              <w:spacing w:before="218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88" w:type="dxa"/>
          </w:tcPr>
          <w:p w:rsidR="00A944F9" w:rsidRDefault="00BB139D">
            <w:pPr>
              <w:pStyle w:val="TableParagraph"/>
              <w:spacing w:before="218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63" w:type="dxa"/>
          </w:tcPr>
          <w:p w:rsidR="00A944F9" w:rsidRDefault="00495E8D">
            <w:pPr>
              <w:pStyle w:val="TableParagraph"/>
              <w:ind w:right="762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2308" w:type="dxa"/>
          </w:tcPr>
          <w:p w:rsidR="00A944F9" w:rsidRDefault="00BB139D">
            <w:pPr>
              <w:pStyle w:val="TableParagraph"/>
              <w:spacing w:before="218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944F9">
        <w:trPr>
          <w:trHeight w:val="597"/>
        </w:trPr>
        <w:tc>
          <w:tcPr>
            <w:tcW w:w="2144" w:type="dxa"/>
          </w:tcPr>
          <w:p w:rsidR="00A944F9" w:rsidRDefault="00BB139D">
            <w:pPr>
              <w:pStyle w:val="TableParagraph"/>
              <w:spacing w:line="230" w:lineRule="auto"/>
              <w:ind w:left="9" w:right="4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Образовательная </w:t>
            </w:r>
            <w:r>
              <w:rPr>
                <w:sz w:val="18"/>
              </w:rPr>
              <w:t>программа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основного</w:t>
            </w:r>
          </w:p>
          <w:p w:rsidR="00A944F9" w:rsidRDefault="00BB139D">
            <w:pPr>
              <w:pStyle w:val="TableParagraph"/>
              <w:spacing w:line="183" w:lineRule="exact"/>
              <w:ind w:left="9"/>
              <w:jc w:val="left"/>
              <w:rPr>
                <w:sz w:val="18"/>
              </w:rPr>
            </w:pPr>
            <w:r>
              <w:rPr>
                <w:sz w:val="18"/>
              </w:rPr>
              <w:t>общего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1771" w:type="dxa"/>
          </w:tcPr>
          <w:p w:rsidR="00A944F9" w:rsidRDefault="00BB139D">
            <w:pPr>
              <w:pStyle w:val="TableParagraph"/>
              <w:spacing w:before="166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88" w:type="dxa"/>
          </w:tcPr>
          <w:p w:rsidR="00A944F9" w:rsidRDefault="00BB139D">
            <w:pPr>
              <w:pStyle w:val="TableParagraph"/>
              <w:spacing w:before="190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63" w:type="dxa"/>
          </w:tcPr>
          <w:p w:rsidR="00A944F9" w:rsidRDefault="00495E8D" w:rsidP="00495E8D">
            <w:pPr>
              <w:pStyle w:val="TableParagraph"/>
              <w:spacing w:before="190"/>
              <w:ind w:right="762"/>
              <w:jc w:val="righ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308" w:type="dxa"/>
          </w:tcPr>
          <w:p w:rsidR="00A944F9" w:rsidRDefault="00BB139D">
            <w:pPr>
              <w:pStyle w:val="TableParagraph"/>
              <w:spacing w:before="166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944F9">
        <w:trPr>
          <w:trHeight w:val="630"/>
        </w:trPr>
        <w:tc>
          <w:tcPr>
            <w:tcW w:w="2144" w:type="dxa"/>
          </w:tcPr>
          <w:p w:rsidR="00A944F9" w:rsidRDefault="00BB139D">
            <w:pPr>
              <w:pStyle w:val="TableParagraph"/>
              <w:spacing w:line="235" w:lineRule="auto"/>
              <w:ind w:left="9" w:right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Образовательная </w:t>
            </w:r>
            <w:r>
              <w:rPr>
                <w:sz w:val="18"/>
              </w:rPr>
              <w:t>программа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среднего общего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1771" w:type="dxa"/>
          </w:tcPr>
          <w:p w:rsidR="00A944F9" w:rsidRDefault="00BB139D">
            <w:pPr>
              <w:pStyle w:val="TableParagraph"/>
              <w:spacing w:before="185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88" w:type="dxa"/>
          </w:tcPr>
          <w:p w:rsidR="00A944F9" w:rsidRDefault="00BB139D">
            <w:pPr>
              <w:pStyle w:val="TableParagraph"/>
              <w:spacing w:before="185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63" w:type="dxa"/>
          </w:tcPr>
          <w:p w:rsidR="00A944F9" w:rsidRDefault="00495E8D">
            <w:pPr>
              <w:pStyle w:val="TableParagraph"/>
              <w:spacing w:before="194"/>
              <w:ind w:right="81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8" w:type="dxa"/>
          </w:tcPr>
          <w:p w:rsidR="00A944F9" w:rsidRDefault="00BB139D">
            <w:pPr>
              <w:pStyle w:val="TableParagraph"/>
              <w:spacing w:before="185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944F9">
        <w:trPr>
          <w:trHeight w:val="422"/>
        </w:trPr>
        <w:tc>
          <w:tcPr>
            <w:tcW w:w="2144" w:type="dxa"/>
          </w:tcPr>
          <w:p w:rsidR="00A944F9" w:rsidRDefault="00BB139D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1771" w:type="dxa"/>
          </w:tcPr>
          <w:p w:rsidR="00A944F9" w:rsidRDefault="00BB139D">
            <w:pPr>
              <w:pStyle w:val="TableParagraph"/>
              <w:spacing w:before="79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88" w:type="dxa"/>
          </w:tcPr>
          <w:p w:rsidR="00A944F9" w:rsidRDefault="00BB139D">
            <w:pPr>
              <w:pStyle w:val="TableParagraph"/>
              <w:spacing w:before="7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63" w:type="dxa"/>
          </w:tcPr>
          <w:p w:rsidR="00A944F9" w:rsidRDefault="00495E8D">
            <w:pPr>
              <w:pStyle w:val="TableParagraph"/>
              <w:spacing w:before="103"/>
              <w:ind w:right="764"/>
              <w:jc w:val="righ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2308" w:type="dxa"/>
          </w:tcPr>
          <w:p w:rsidR="00A944F9" w:rsidRDefault="00BB139D">
            <w:pPr>
              <w:pStyle w:val="TableParagraph"/>
              <w:spacing w:before="79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:rsidR="00A944F9" w:rsidRDefault="00A944F9">
      <w:pPr>
        <w:rPr>
          <w:b/>
          <w:sz w:val="20"/>
        </w:rPr>
      </w:pPr>
    </w:p>
    <w:p w:rsidR="00A944F9" w:rsidRDefault="00A944F9">
      <w:pPr>
        <w:rPr>
          <w:b/>
          <w:sz w:val="20"/>
        </w:rPr>
      </w:pPr>
    </w:p>
    <w:p w:rsidR="00A944F9" w:rsidRDefault="00A944F9">
      <w:pPr>
        <w:rPr>
          <w:b/>
          <w:sz w:val="20"/>
        </w:rPr>
      </w:pPr>
    </w:p>
    <w:p w:rsidR="00A944F9" w:rsidRDefault="00A944F9">
      <w:pPr>
        <w:rPr>
          <w:b/>
          <w:sz w:val="20"/>
        </w:rPr>
      </w:pPr>
    </w:p>
    <w:p w:rsidR="00A944F9" w:rsidRDefault="00A944F9">
      <w:pPr>
        <w:rPr>
          <w:b/>
          <w:sz w:val="20"/>
        </w:rPr>
      </w:pPr>
    </w:p>
    <w:p w:rsidR="00A944F9" w:rsidRDefault="00A944F9">
      <w:pPr>
        <w:rPr>
          <w:b/>
          <w:sz w:val="20"/>
        </w:rPr>
      </w:pPr>
    </w:p>
    <w:p w:rsidR="00A944F9" w:rsidRDefault="00A944F9">
      <w:pPr>
        <w:rPr>
          <w:b/>
          <w:sz w:val="20"/>
        </w:rPr>
      </w:pPr>
    </w:p>
    <w:p w:rsidR="00A944F9" w:rsidRDefault="00A944F9">
      <w:pPr>
        <w:rPr>
          <w:b/>
          <w:sz w:val="20"/>
        </w:rPr>
      </w:pPr>
    </w:p>
    <w:p w:rsidR="00A944F9" w:rsidRDefault="00A944F9">
      <w:pPr>
        <w:pStyle w:val="a3"/>
        <w:spacing w:before="4"/>
        <w:ind w:left="8599"/>
      </w:pPr>
      <w:bookmarkStart w:id="0" w:name="_GoBack"/>
      <w:bookmarkEnd w:id="0"/>
    </w:p>
    <w:sectPr w:rsidR="00A944F9">
      <w:headerReference w:type="default" r:id="rId6"/>
      <w:type w:val="continuous"/>
      <w:pgSz w:w="12240" w:h="15840"/>
      <w:pgMar w:top="1880" w:right="0" w:bottom="280" w:left="1440" w:header="89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39D" w:rsidRDefault="00BB139D">
      <w:r>
        <w:separator/>
      </w:r>
    </w:p>
  </w:endnote>
  <w:endnote w:type="continuationSeparator" w:id="0">
    <w:p w:rsidR="00BB139D" w:rsidRDefault="00BB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39D" w:rsidRDefault="00BB139D">
      <w:r>
        <w:separator/>
      </w:r>
    </w:p>
  </w:footnote>
  <w:footnote w:type="continuationSeparator" w:id="0">
    <w:p w:rsidR="00BB139D" w:rsidRDefault="00BB1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4F9" w:rsidRDefault="00BB139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6672" behindDoc="1" locked="0" layoutInCell="1" allowOverlap="1">
              <wp:simplePos x="0" y="0"/>
              <wp:positionH relativeFrom="page">
                <wp:posOffset>4867275</wp:posOffset>
              </wp:positionH>
              <wp:positionV relativeFrom="page">
                <wp:posOffset>552450</wp:posOffset>
              </wp:positionV>
              <wp:extent cx="2350770" cy="704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0770" cy="704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44F9" w:rsidRPr="00D44FAF" w:rsidRDefault="00D44FAF" w:rsidP="00D44FAF">
                          <w:pPr>
                            <w:spacing w:before="10"/>
                            <w:ind w:left="586" w:right="18" w:hanging="19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44FAF">
                            <w:rPr>
                              <w:b/>
                              <w:sz w:val="28"/>
                              <w:szCs w:val="28"/>
                            </w:rPr>
                            <w:t xml:space="preserve">МБОУ МОШ №29 </w:t>
                          </w:r>
                          <w:proofErr w:type="spellStart"/>
                          <w:r w:rsidRPr="00D44FAF">
                            <w:rPr>
                              <w:b/>
                              <w:sz w:val="28"/>
                              <w:szCs w:val="28"/>
                            </w:rPr>
                            <w:t>им.М.В.Грешилова</w:t>
                          </w:r>
                          <w:proofErr w:type="spellEnd"/>
                          <w:r w:rsidRPr="00D44FAF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D44FAF">
                            <w:rPr>
                              <w:b/>
                              <w:sz w:val="28"/>
                              <w:szCs w:val="28"/>
                            </w:rPr>
                            <w:t>с.Цыпка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3.25pt;margin-top:43.5pt;width:185.1pt;height:55.5pt;z-index:-1579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" filled="f" stroked="f">
              <v:path arrowok="t"/>
              <v:textbox inset="0,0,0,0">
                <w:txbxContent>
                  <w:p w:rsidR="00A944F9" w:rsidRPr="00D44FAF" w:rsidRDefault="00D44FAF" w:rsidP="00D44FAF">
                    <w:pPr>
                      <w:spacing w:before="10"/>
                      <w:ind w:left="586" w:right="18" w:hanging="19"/>
                      <w:rPr>
                        <w:b/>
                        <w:sz w:val="28"/>
                        <w:szCs w:val="28"/>
                      </w:rPr>
                    </w:pPr>
                    <w:r w:rsidRPr="00D44FAF">
                      <w:rPr>
                        <w:b/>
                        <w:sz w:val="28"/>
                        <w:szCs w:val="28"/>
                      </w:rPr>
                      <w:t xml:space="preserve">МБОУ МОШ №29 </w:t>
                    </w:r>
                    <w:proofErr w:type="spellStart"/>
                    <w:r w:rsidRPr="00D44FAF">
                      <w:rPr>
                        <w:b/>
                        <w:sz w:val="28"/>
                        <w:szCs w:val="28"/>
                      </w:rPr>
                      <w:t>им.М.В.Грешилова</w:t>
                    </w:r>
                    <w:proofErr w:type="spellEnd"/>
                    <w:r w:rsidRPr="00D44FAF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D44FAF">
                      <w:rPr>
                        <w:b/>
                        <w:sz w:val="28"/>
                        <w:szCs w:val="28"/>
                      </w:rPr>
                      <w:t>с.Цыпка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44F9"/>
    <w:rsid w:val="00495E8D"/>
    <w:rsid w:val="00A944F9"/>
    <w:rsid w:val="00BB139D"/>
    <w:rsid w:val="00D44FAF"/>
    <w:rsid w:val="00E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5E56D"/>
  <w15:docId w15:val="{DD2CC807-5663-4B20-BFE6-8CA0CA37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6" w:right="18" w:hanging="242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D44F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4FA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44F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4FA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4</cp:revision>
  <dcterms:created xsi:type="dcterms:W3CDTF">2025-09-15T08:42:00Z</dcterms:created>
  <dcterms:modified xsi:type="dcterms:W3CDTF">2025-09-15T08:47:00Z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Office Word 2007</vt:lpwstr>
  </property>
</Properties>
</file>