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E38" w:rsidRPr="00EB4184" w:rsidRDefault="00353CFC" w:rsidP="00EB4184">
      <w:pPr>
        <w:jc w:val="center"/>
        <w:rPr>
          <w:b/>
        </w:rPr>
      </w:pPr>
      <w:r w:rsidRPr="00EB4184">
        <w:rPr>
          <w:b/>
        </w:rPr>
        <w:t xml:space="preserve">МУНИЦИПАЛЬНОЕ БЮДЖЕТНОЕ ОБЩЕОБРАЗОВАТЕЛЬНОЕ УЧРЕЖДЕНИЕ </w:t>
      </w:r>
      <w:r w:rsidRPr="00EB4184">
        <w:rPr>
          <w:b/>
        </w:rPr>
        <w:t>СРЕДНЯЯ ОБЩЕОБРАЗОВАТЕЛЬНАЯ ШКОЛА № 29</w:t>
      </w:r>
    </w:p>
    <w:p w:rsidR="002B1E38" w:rsidRPr="00EB4184" w:rsidRDefault="00353CFC" w:rsidP="00353CFC">
      <w:pPr>
        <w:ind w:left="0" w:right="-78" w:firstLine="0"/>
        <w:jc w:val="center"/>
        <w:rPr>
          <w:b/>
        </w:rPr>
      </w:pPr>
      <w:r w:rsidRPr="00EB4184">
        <w:rPr>
          <w:b/>
        </w:rPr>
        <w:t>ИМЕНИ</w:t>
      </w:r>
      <w:r>
        <w:rPr>
          <w:b/>
        </w:rPr>
        <w:t xml:space="preserve"> ГЕРОЯ СОВЕТСКОГО СОЮЗА МИХАИЛА </w:t>
      </w:r>
      <w:r w:rsidRPr="00EB4184">
        <w:rPr>
          <w:b/>
        </w:rPr>
        <w:t>ВАСИЛЬЕВИЧА</w:t>
      </w:r>
    </w:p>
    <w:p w:rsidR="00EB4184" w:rsidRPr="00EB4184" w:rsidRDefault="00353CFC" w:rsidP="00EB4184">
      <w:pPr>
        <w:pStyle w:val="1"/>
        <w:spacing w:after="36"/>
        <w:ind w:left="228" w:right="1"/>
        <w:rPr>
          <w:b/>
        </w:rPr>
      </w:pPr>
      <w:r w:rsidRPr="00EB4184">
        <w:rPr>
          <w:b/>
        </w:rPr>
        <w:t>ГРЕШИЛОВА С. ЦЫПКА</w:t>
      </w:r>
    </w:p>
    <w:p w:rsidR="002B1E38" w:rsidRPr="00EB4184" w:rsidRDefault="00EB4184" w:rsidP="00EB4184">
      <w:pPr>
        <w:pStyle w:val="1"/>
        <w:spacing w:after="36"/>
        <w:ind w:left="228" w:right="1"/>
        <w:rPr>
          <w:b/>
        </w:rPr>
      </w:pPr>
      <w:r w:rsidRPr="00EB4184">
        <w:rPr>
          <w:b/>
        </w:rPr>
        <w:t xml:space="preserve">ТУАПСИНСОГО </w:t>
      </w:r>
      <w:r w:rsidRPr="00EB4184">
        <w:rPr>
          <w:b/>
        </w:rPr>
        <w:t>МУНИЦИПАЛЬНОГО</w:t>
      </w:r>
      <w:r w:rsidRPr="00EB4184">
        <w:rPr>
          <w:b/>
        </w:rPr>
        <w:t xml:space="preserve"> ОКРУГА</w:t>
      </w:r>
    </w:p>
    <w:p w:rsidR="002B1E38" w:rsidRDefault="00353CFC">
      <w:pPr>
        <w:spacing w:after="68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2B1E38" w:rsidRDefault="00353CFC">
      <w:pPr>
        <w:pStyle w:val="2"/>
        <w:spacing w:after="284"/>
        <w:ind w:left="1099" w:right="434"/>
      </w:pPr>
      <w:r>
        <w:t xml:space="preserve">ПРИКАЗ </w:t>
      </w:r>
    </w:p>
    <w:p w:rsidR="002B1E38" w:rsidRDefault="00353CFC">
      <w:pPr>
        <w:spacing w:after="221"/>
        <w:ind w:left="878" w:right="196"/>
      </w:pPr>
      <w:r>
        <w:t>от «</w:t>
      </w:r>
      <w:r w:rsidRPr="00353CFC">
        <w:rPr>
          <w:u w:val="single"/>
        </w:rPr>
        <w:t>10</w:t>
      </w:r>
      <w:r w:rsidRPr="00353CFC">
        <w:rPr>
          <w:u w:val="single"/>
        </w:rPr>
        <w:t xml:space="preserve">» ноября </w:t>
      </w:r>
      <w:r w:rsidRPr="00353CFC">
        <w:rPr>
          <w:u w:val="single"/>
        </w:rPr>
        <w:t>2025 г</w:t>
      </w:r>
      <w:r>
        <w:t xml:space="preserve">.                                                                            </w:t>
      </w:r>
      <w:proofErr w:type="gramStart"/>
      <w:r w:rsidRPr="00353CFC">
        <w:rPr>
          <w:u w:val="single"/>
        </w:rPr>
        <w:t>№  112</w:t>
      </w:r>
      <w:proofErr w:type="gramEnd"/>
      <w:r w:rsidRPr="00353CFC">
        <w:rPr>
          <w:u w:val="single"/>
        </w:rPr>
        <w:t>-О</w:t>
      </w:r>
      <w:r>
        <w:t xml:space="preserve"> </w:t>
      </w:r>
    </w:p>
    <w:p w:rsidR="002B1E38" w:rsidRDefault="00353CFC">
      <w:pPr>
        <w:spacing w:after="33" w:line="259" w:lineRule="auto"/>
        <w:ind w:left="0" w:firstLine="0"/>
        <w:jc w:val="left"/>
      </w:pPr>
      <w:r>
        <w:t xml:space="preserve"> </w:t>
      </w:r>
    </w:p>
    <w:p w:rsidR="002B1E38" w:rsidRDefault="00353CFC" w:rsidP="00EB4184">
      <w:pPr>
        <w:spacing w:after="51" w:line="268" w:lineRule="auto"/>
        <w:ind w:left="1940" w:right="1371" w:firstLine="226"/>
        <w:jc w:val="center"/>
      </w:pPr>
      <w:r>
        <w:rPr>
          <w:b/>
        </w:rPr>
        <w:t>О работе телефонов «горячей линии» по вопросам организации</w:t>
      </w:r>
      <w:r>
        <w:rPr>
          <w:b/>
        </w:rPr>
        <w:t xml:space="preserve"> и проведения государств</w:t>
      </w:r>
      <w:r w:rsidR="00EB4184">
        <w:rPr>
          <w:b/>
        </w:rPr>
        <w:t>енной итоговой аттестации в 2025-2026</w:t>
      </w:r>
      <w:r>
        <w:rPr>
          <w:b/>
        </w:rPr>
        <w:t xml:space="preserve"> учебном году</w:t>
      </w:r>
    </w:p>
    <w:p w:rsidR="002B1E38" w:rsidRDefault="00353CFC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:rsidR="002B1E38" w:rsidRDefault="00353CFC">
      <w:pPr>
        <w:spacing w:after="27"/>
        <w:ind w:left="868" w:right="196" w:firstLine="850"/>
      </w:pPr>
      <w:r>
        <w:t>В целях обеспечения качественной подготовки и проведения государственной итоговой аттестации по образовательным программам основного общего и ср</w:t>
      </w:r>
      <w:r w:rsidR="00EB4184">
        <w:t>еднего общего образования в 2025</w:t>
      </w:r>
      <w:r>
        <w:t>-2</w:t>
      </w:r>
      <w:r w:rsidR="00EB4184">
        <w:t>026</w:t>
      </w:r>
      <w:r>
        <w:t xml:space="preserve"> учебном году п р и </w:t>
      </w:r>
      <w:proofErr w:type="gramStart"/>
      <w:r>
        <w:t>к</w:t>
      </w:r>
      <w:proofErr w:type="gramEnd"/>
      <w:r>
        <w:t xml:space="preserve"> а з ы в а ю: </w:t>
      </w:r>
    </w:p>
    <w:p w:rsidR="002B1E38" w:rsidRDefault="00353CFC">
      <w:pPr>
        <w:numPr>
          <w:ilvl w:val="0"/>
          <w:numId w:val="1"/>
        </w:numPr>
        <w:spacing w:after="50"/>
        <w:ind w:right="196" w:firstLine="850"/>
      </w:pPr>
      <w:r>
        <w:t xml:space="preserve">Организовать работу телефонов «горячей линии» по вопросам организации и проведения государственной итоговой аттестации по образовательным программам основного </w:t>
      </w:r>
      <w:proofErr w:type="gramStart"/>
      <w:r>
        <w:t>общего  образования</w:t>
      </w:r>
      <w:proofErr w:type="gramEnd"/>
      <w:r>
        <w:t xml:space="preserve"> в 2025-2026</w:t>
      </w:r>
      <w:r>
        <w:t xml:space="preserve"> </w:t>
      </w:r>
      <w:r>
        <w:t xml:space="preserve">учебном году в МБОУ СОШ №29 им. М.В. </w:t>
      </w:r>
      <w:proofErr w:type="spellStart"/>
      <w:r>
        <w:t>Грешилова</w:t>
      </w:r>
      <w:proofErr w:type="spellEnd"/>
      <w:r>
        <w:t xml:space="preserve"> </w:t>
      </w:r>
      <w:proofErr w:type="spellStart"/>
      <w:r>
        <w:t>с.Цыпка</w:t>
      </w:r>
      <w:proofErr w:type="spellEnd"/>
      <w:r>
        <w:t xml:space="preserve">, в том числе проведения итогового собеседования по русскому языку (далее – ГИА-9) (приложение). </w:t>
      </w:r>
    </w:p>
    <w:p w:rsidR="002B1E38" w:rsidRDefault="00353CFC">
      <w:pPr>
        <w:numPr>
          <w:ilvl w:val="0"/>
          <w:numId w:val="1"/>
        </w:numPr>
        <w:spacing w:after="58"/>
        <w:ind w:right="196" w:firstLine="850"/>
      </w:pPr>
      <w:r>
        <w:t xml:space="preserve">Заместителю директора п УВР </w:t>
      </w:r>
      <w:proofErr w:type="spellStart"/>
      <w:r>
        <w:t>К.А.Трофимовой</w:t>
      </w:r>
      <w:proofErr w:type="spellEnd"/>
      <w:r>
        <w:t xml:space="preserve">: </w:t>
      </w:r>
    </w:p>
    <w:p w:rsidR="002B1E38" w:rsidRDefault="00353CFC">
      <w:pPr>
        <w:ind w:left="1782" w:right="196"/>
      </w:pPr>
      <w:r>
        <w:t>-</w:t>
      </w:r>
      <w:r>
        <w:rPr>
          <w:rFonts w:ascii="Arial" w:eastAsia="Arial" w:hAnsi="Arial" w:cs="Arial"/>
        </w:rPr>
        <w:t xml:space="preserve"> </w:t>
      </w:r>
      <w:r>
        <w:t xml:space="preserve">обеспечить условия в МБОУ СОШ №29 им. М.В. </w:t>
      </w:r>
      <w:proofErr w:type="spellStart"/>
      <w:r>
        <w:t>Грешилова</w:t>
      </w:r>
      <w:proofErr w:type="spellEnd"/>
      <w:r>
        <w:t xml:space="preserve"> </w:t>
      </w:r>
    </w:p>
    <w:p w:rsidR="002B1E38" w:rsidRDefault="00353CFC">
      <w:pPr>
        <w:spacing w:after="51"/>
        <w:ind w:left="878" w:right="196"/>
      </w:pPr>
      <w:proofErr w:type="spellStart"/>
      <w:r>
        <w:t>с.Цы</w:t>
      </w:r>
      <w:r>
        <w:t>пка</w:t>
      </w:r>
      <w:proofErr w:type="spellEnd"/>
      <w:r>
        <w:t xml:space="preserve"> для работы телефонов «горячей линии» по вопросам ГИА-</w:t>
      </w:r>
      <w:proofErr w:type="gramStart"/>
      <w:r>
        <w:t>9 ;</w:t>
      </w:r>
      <w:proofErr w:type="gramEnd"/>
      <w:r>
        <w:t xml:space="preserve"> -</w:t>
      </w:r>
      <w:r>
        <w:rPr>
          <w:rFonts w:ascii="Arial" w:eastAsia="Arial" w:hAnsi="Arial" w:cs="Arial"/>
        </w:rPr>
        <w:t xml:space="preserve"> </w:t>
      </w:r>
      <w:r>
        <w:t xml:space="preserve">разместить информацию о работе телефонов «горячей линии» в МБОУ СОШ №29 им. М.В. </w:t>
      </w:r>
      <w:proofErr w:type="spellStart"/>
      <w:r>
        <w:t>Грешилова</w:t>
      </w:r>
      <w:proofErr w:type="spellEnd"/>
      <w:r>
        <w:t xml:space="preserve"> </w:t>
      </w:r>
      <w:proofErr w:type="spellStart"/>
      <w:r>
        <w:t>с.Цыпка</w:t>
      </w:r>
      <w:proofErr w:type="spellEnd"/>
      <w:r>
        <w:t xml:space="preserve"> на официальном сайте школы. </w:t>
      </w:r>
    </w:p>
    <w:p w:rsidR="002B1E38" w:rsidRDefault="00353CFC">
      <w:pPr>
        <w:spacing w:after="254"/>
        <w:ind w:left="1787" w:right="196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Контроль за выполнением настоящего приказа оставляю за собой. </w:t>
      </w:r>
    </w:p>
    <w:p w:rsidR="002B1E38" w:rsidRDefault="00353CFC">
      <w:pPr>
        <w:spacing w:after="266" w:line="259" w:lineRule="auto"/>
        <w:ind w:left="854" w:firstLine="0"/>
        <w:jc w:val="left"/>
      </w:pPr>
      <w:r>
        <w:t xml:space="preserve"> </w:t>
      </w:r>
    </w:p>
    <w:p w:rsidR="002B1E38" w:rsidRDefault="00353CFC">
      <w:pPr>
        <w:spacing w:after="281" w:line="259" w:lineRule="auto"/>
        <w:ind w:left="854" w:firstLine="0"/>
        <w:jc w:val="left"/>
      </w:pPr>
      <w:r>
        <w:t xml:space="preserve"> </w:t>
      </w:r>
    </w:p>
    <w:p w:rsidR="002B1E38" w:rsidRDefault="00353CFC">
      <w:pPr>
        <w:ind w:left="878" w:right="196"/>
      </w:pPr>
      <w:r>
        <w:t xml:space="preserve">Директор                                                                                  К.А. </w:t>
      </w:r>
      <w:proofErr w:type="spellStart"/>
      <w:r>
        <w:t>Варельджан</w:t>
      </w:r>
      <w:proofErr w:type="spellEnd"/>
      <w:r>
        <w:t xml:space="preserve"> </w:t>
      </w:r>
    </w:p>
    <w:p w:rsidR="002B1E38" w:rsidRDefault="00353CFC" w:rsidP="00EB4184">
      <w:pPr>
        <w:spacing w:line="259" w:lineRule="auto"/>
        <w:ind w:left="854" w:firstLine="0"/>
        <w:jc w:val="left"/>
      </w:pPr>
      <w:r>
        <w:t xml:space="preserve"> </w:t>
      </w:r>
      <w:r>
        <w:tab/>
        <w:t xml:space="preserve"> </w:t>
      </w:r>
    </w:p>
    <w:p w:rsidR="002B1E38" w:rsidRDefault="00353CFC">
      <w:pPr>
        <w:spacing w:line="315" w:lineRule="auto"/>
        <w:ind w:left="5392" w:right="894" w:firstLine="0"/>
        <w:jc w:val="left"/>
      </w:pPr>
      <w:r>
        <w:lastRenderedPageBreak/>
        <w:t>П</w:t>
      </w:r>
      <w:r>
        <w:t xml:space="preserve">риложение к </w:t>
      </w:r>
      <w:r>
        <w:t xml:space="preserve">приказу МБОУ СОШ №29 им. М.В. </w:t>
      </w:r>
      <w:proofErr w:type="spellStart"/>
      <w:r>
        <w:t>Грешилова</w:t>
      </w:r>
      <w:proofErr w:type="spellEnd"/>
      <w:r>
        <w:t xml:space="preserve"> </w:t>
      </w:r>
      <w:proofErr w:type="spellStart"/>
      <w:r>
        <w:t>с.Цыпка</w:t>
      </w:r>
      <w:proofErr w:type="spellEnd"/>
      <w:r>
        <w:t xml:space="preserve"> </w:t>
      </w:r>
    </w:p>
    <w:p w:rsidR="002B1E38" w:rsidRPr="00353CFC" w:rsidRDefault="00EB4184">
      <w:pPr>
        <w:ind w:left="5402" w:right="196"/>
        <w:rPr>
          <w:u w:val="single"/>
        </w:rPr>
      </w:pPr>
      <w:r w:rsidRPr="00353CFC">
        <w:rPr>
          <w:u w:val="single"/>
        </w:rPr>
        <w:t xml:space="preserve">№ </w:t>
      </w:r>
      <w:r w:rsidR="00353CFC" w:rsidRPr="00353CFC">
        <w:rPr>
          <w:u w:val="single"/>
        </w:rPr>
        <w:t>112-</w:t>
      </w:r>
      <w:proofErr w:type="gramStart"/>
      <w:r w:rsidR="00353CFC" w:rsidRPr="00353CFC">
        <w:rPr>
          <w:u w:val="single"/>
        </w:rPr>
        <w:t xml:space="preserve">О  </w:t>
      </w:r>
      <w:r w:rsidR="00353CFC" w:rsidRPr="00353CFC">
        <w:rPr>
          <w:u w:val="single"/>
        </w:rPr>
        <w:t>от</w:t>
      </w:r>
      <w:proofErr w:type="gramEnd"/>
      <w:r w:rsidR="00353CFC" w:rsidRPr="00353CFC">
        <w:rPr>
          <w:u w:val="single"/>
        </w:rPr>
        <w:t xml:space="preserve"> 10.11.</w:t>
      </w:r>
      <w:r w:rsidR="00353CFC" w:rsidRPr="00353CFC">
        <w:rPr>
          <w:u w:val="single"/>
        </w:rPr>
        <w:t xml:space="preserve"> 2025 г. </w:t>
      </w:r>
    </w:p>
    <w:p w:rsidR="002B1E38" w:rsidRDefault="00353CFC">
      <w:pPr>
        <w:spacing w:line="259" w:lineRule="auto"/>
        <w:ind w:left="0" w:firstLine="0"/>
        <w:jc w:val="left"/>
      </w:pPr>
      <w:r>
        <w:t xml:space="preserve"> </w:t>
      </w:r>
    </w:p>
    <w:p w:rsidR="002B1E38" w:rsidRDefault="00353CFC">
      <w:pPr>
        <w:spacing w:after="26" w:line="259" w:lineRule="auto"/>
        <w:ind w:left="0" w:firstLine="0"/>
        <w:jc w:val="left"/>
      </w:pPr>
      <w:r>
        <w:t xml:space="preserve"> </w:t>
      </w:r>
    </w:p>
    <w:p w:rsidR="002B1E38" w:rsidRDefault="00353CFC">
      <w:pPr>
        <w:spacing w:after="35" w:line="259" w:lineRule="auto"/>
        <w:ind w:left="0" w:firstLine="0"/>
        <w:jc w:val="left"/>
      </w:pPr>
      <w:r>
        <w:t xml:space="preserve"> </w:t>
      </w:r>
      <w:bookmarkStart w:id="0" w:name="_GoBack"/>
      <w:bookmarkEnd w:id="0"/>
    </w:p>
    <w:p w:rsidR="002B1E38" w:rsidRDefault="00353CFC">
      <w:pPr>
        <w:spacing w:line="271" w:lineRule="auto"/>
        <w:ind w:left="1099" w:right="152"/>
        <w:jc w:val="center"/>
      </w:pPr>
      <w:r>
        <w:rPr>
          <w:b/>
        </w:rPr>
        <w:t xml:space="preserve">Информация </w:t>
      </w:r>
    </w:p>
    <w:p w:rsidR="002B1E38" w:rsidRDefault="00353CFC">
      <w:pPr>
        <w:spacing w:after="15" w:line="268" w:lineRule="auto"/>
        <w:ind w:left="1402"/>
      </w:pPr>
      <w:r>
        <w:rPr>
          <w:b/>
        </w:rPr>
        <w:t xml:space="preserve">о работе телефонов «горячей линии» по вопросам организации и </w:t>
      </w:r>
    </w:p>
    <w:p w:rsidR="002B1E38" w:rsidRDefault="00EB4184">
      <w:pPr>
        <w:pStyle w:val="2"/>
        <w:ind w:left="1099" w:right="151"/>
      </w:pPr>
      <w:r>
        <w:t>проведения ГИА – 2026</w:t>
      </w:r>
      <w:r w:rsidR="00353CFC">
        <w:t xml:space="preserve"> (ОГЭ, ГВЭ) по программам основного общего образования в МБОУ СОШ №29 им. М.В.</w:t>
      </w:r>
      <w:r>
        <w:t xml:space="preserve"> </w:t>
      </w:r>
      <w:proofErr w:type="spellStart"/>
      <w:r>
        <w:t>Грешилова</w:t>
      </w:r>
      <w:proofErr w:type="spellEnd"/>
      <w:r>
        <w:t xml:space="preserve"> </w:t>
      </w:r>
      <w:proofErr w:type="spellStart"/>
      <w:proofErr w:type="gramStart"/>
      <w:r>
        <w:t>с.Цыпка</w:t>
      </w:r>
      <w:proofErr w:type="spellEnd"/>
      <w:r>
        <w:t xml:space="preserve">  в</w:t>
      </w:r>
      <w:proofErr w:type="gramEnd"/>
      <w:r>
        <w:t xml:space="preserve"> 2025 – 2026</w:t>
      </w:r>
      <w:r w:rsidR="00353CFC">
        <w:t xml:space="preserve"> учебном году </w:t>
      </w:r>
    </w:p>
    <w:p w:rsidR="002B1E38" w:rsidRDefault="00353CFC">
      <w:pPr>
        <w:spacing w:after="165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2B1E38" w:rsidRDefault="00353CFC">
      <w:pPr>
        <w:spacing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10353" w:type="dxa"/>
        <w:tblInd w:w="144" w:type="dxa"/>
        <w:tblCellMar>
          <w:top w:w="39" w:type="dxa"/>
          <w:left w:w="5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2420"/>
        <w:gridCol w:w="2545"/>
        <w:gridCol w:w="2833"/>
        <w:gridCol w:w="2555"/>
      </w:tblGrid>
      <w:tr w:rsidR="002B1E38">
        <w:trPr>
          <w:trHeight w:val="975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E38" w:rsidRDefault="00353CFC">
            <w:pPr>
              <w:spacing w:line="259" w:lineRule="auto"/>
              <w:ind w:left="0" w:firstLine="0"/>
              <w:jc w:val="center"/>
            </w:pPr>
            <w:r>
              <w:rPr>
                <w:i/>
              </w:rPr>
              <w:t xml:space="preserve">Вид итоговой аттестации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E38" w:rsidRDefault="00353CFC">
            <w:pPr>
              <w:spacing w:line="259" w:lineRule="auto"/>
              <w:ind w:left="0" w:firstLine="0"/>
              <w:jc w:val="center"/>
            </w:pPr>
            <w:r>
              <w:rPr>
                <w:i/>
              </w:rPr>
              <w:t xml:space="preserve">Телефоны «горячей линии»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E38" w:rsidRDefault="00353CFC">
            <w:pPr>
              <w:spacing w:line="259" w:lineRule="auto"/>
              <w:ind w:left="38" w:firstLine="0"/>
              <w:jc w:val="center"/>
            </w:pPr>
            <w:r>
              <w:rPr>
                <w:i/>
              </w:rPr>
              <w:t xml:space="preserve">Режим работы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E38" w:rsidRDefault="00353CFC">
            <w:pPr>
              <w:spacing w:line="259" w:lineRule="auto"/>
              <w:ind w:left="61" w:firstLine="0"/>
              <w:jc w:val="center"/>
            </w:pPr>
            <w:r>
              <w:rPr>
                <w:i/>
              </w:rPr>
              <w:t xml:space="preserve">ФИО </w:t>
            </w:r>
          </w:p>
          <w:p w:rsidR="002B1E38" w:rsidRDefault="00353CFC">
            <w:pPr>
              <w:spacing w:line="259" w:lineRule="auto"/>
              <w:ind w:left="0" w:firstLine="0"/>
              <w:jc w:val="center"/>
            </w:pPr>
            <w:r>
              <w:rPr>
                <w:i/>
              </w:rPr>
              <w:t xml:space="preserve">ответственного/ должность </w:t>
            </w:r>
          </w:p>
        </w:tc>
      </w:tr>
      <w:tr w:rsidR="00353CFC" w:rsidTr="00146842">
        <w:trPr>
          <w:trHeight w:val="16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FC" w:rsidRPr="00353CFC" w:rsidRDefault="00353CFC" w:rsidP="00353CFC">
            <w:pPr>
              <w:spacing w:line="259" w:lineRule="auto"/>
              <w:ind w:left="59" w:firstLine="0"/>
              <w:jc w:val="center"/>
              <w:rPr>
                <w:b/>
              </w:rPr>
            </w:pPr>
            <w:r w:rsidRPr="00353CFC">
              <w:rPr>
                <w:b/>
              </w:rPr>
              <w:t>ОГЭ</w:t>
            </w:r>
          </w:p>
          <w:p w:rsidR="00353CFC" w:rsidRDefault="00353CFC" w:rsidP="00353CFC">
            <w:pPr>
              <w:spacing w:line="259" w:lineRule="auto"/>
              <w:ind w:left="59" w:firstLine="0"/>
              <w:jc w:val="center"/>
            </w:pPr>
            <w:r>
              <w:t>(Основной государственный экзамен)</w:t>
            </w:r>
          </w:p>
          <w:p w:rsidR="00353CFC" w:rsidRPr="00353CFC" w:rsidRDefault="00353CFC" w:rsidP="00353CFC">
            <w:pPr>
              <w:spacing w:line="259" w:lineRule="auto"/>
              <w:ind w:left="59" w:firstLine="0"/>
              <w:jc w:val="center"/>
              <w:rPr>
                <w:b/>
              </w:rPr>
            </w:pPr>
            <w:r w:rsidRPr="00353CFC">
              <w:rPr>
                <w:b/>
              </w:rPr>
              <w:t>ГВЭ</w:t>
            </w:r>
          </w:p>
          <w:p w:rsidR="00353CFC" w:rsidRDefault="00353CFC" w:rsidP="00353CFC">
            <w:pPr>
              <w:spacing w:line="259" w:lineRule="auto"/>
              <w:ind w:left="0" w:firstLine="0"/>
              <w:jc w:val="center"/>
            </w:pPr>
            <w:r>
              <w:t>(Государственный выпускной экзамен)</w:t>
            </w:r>
          </w:p>
          <w:p w:rsidR="00353CFC" w:rsidRDefault="00353CFC" w:rsidP="00353CFC">
            <w:pPr>
              <w:spacing w:line="259" w:lineRule="auto"/>
              <w:ind w:left="0" w:firstLine="0"/>
              <w:jc w:val="center"/>
            </w:pPr>
            <w:r>
              <w:t>Итоговое собеседование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CFC" w:rsidRDefault="00353CFC" w:rsidP="00353CFC">
            <w:pPr>
              <w:spacing w:line="259" w:lineRule="auto"/>
              <w:ind w:left="5" w:firstLine="0"/>
              <w:jc w:val="center"/>
            </w:pPr>
          </w:p>
          <w:p w:rsidR="00353CFC" w:rsidRDefault="00353CFC" w:rsidP="00353CFC">
            <w:pPr>
              <w:spacing w:line="259" w:lineRule="auto"/>
              <w:ind w:left="67" w:firstLine="0"/>
              <w:jc w:val="center"/>
            </w:pPr>
            <w:r>
              <w:t>8-861-67-6-55-14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CFC" w:rsidRDefault="00353CFC" w:rsidP="00353CFC">
            <w:pPr>
              <w:spacing w:after="18" w:line="268" w:lineRule="auto"/>
              <w:ind w:left="412" w:right="285" w:firstLine="0"/>
              <w:jc w:val="center"/>
            </w:pPr>
            <w:r>
              <w:t>С 8.30 до 17.30 (в рабочие дни) С 8.00 до 21.00</w:t>
            </w:r>
          </w:p>
          <w:p w:rsidR="00353CFC" w:rsidRDefault="00353CFC" w:rsidP="00353CFC">
            <w:pPr>
              <w:spacing w:line="259" w:lineRule="auto"/>
              <w:ind w:left="0" w:firstLine="0"/>
              <w:jc w:val="center"/>
            </w:pPr>
            <w:r>
              <w:t>(в дни проведения экзаменов)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FC" w:rsidRDefault="00353CFC" w:rsidP="00353CFC">
            <w:pPr>
              <w:spacing w:line="259" w:lineRule="auto"/>
              <w:ind w:left="56" w:firstLine="0"/>
              <w:jc w:val="center"/>
            </w:pPr>
            <w:r>
              <w:t>Трофимова Ксения Анатольевна</w:t>
            </w:r>
          </w:p>
          <w:p w:rsidR="00353CFC" w:rsidRDefault="00353CFC" w:rsidP="00353CFC">
            <w:pPr>
              <w:spacing w:line="259" w:lineRule="auto"/>
              <w:ind w:left="0" w:firstLine="0"/>
              <w:jc w:val="center"/>
            </w:pPr>
            <w:r>
              <w:t>(заместитель директора по УВР)</w:t>
            </w:r>
          </w:p>
        </w:tc>
      </w:tr>
      <w:tr w:rsidR="00353CFC" w:rsidTr="00146842">
        <w:trPr>
          <w:trHeight w:val="161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FC" w:rsidRPr="00353CFC" w:rsidRDefault="00353CFC" w:rsidP="00353CFC">
            <w:pPr>
              <w:spacing w:line="259" w:lineRule="auto"/>
              <w:ind w:left="88" w:hanging="38"/>
              <w:jc w:val="center"/>
            </w:pPr>
            <w:hyperlink r:id="rId5" w:history="1">
              <w:r w:rsidRPr="00353CFC">
                <w:rPr>
                  <w:rStyle w:val="a4"/>
                  <w:bCs/>
                  <w:color w:val="000000" w:themeColor="text1"/>
                  <w:sz w:val="27"/>
                  <w:szCs w:val="27"/>
                  <w:u w:val="none"/>
                  <w:shd w:val="clear" w:color="auto" w:fill="FFFFFF"/>
                </w:rPr>
                <w:t xml:space="preserve">Министерства </w:t>
              </w:r>
              <w:proofErr w:type="spellStart"/>
              <w:r w:rsidRPr="00353CFC">
                <w:rPr>
                  <w:rStyle w:val="a4"/>
                  <w:bCs/>
                  <w:color w:val="000000" w:themeColor="text1"/>
                  <w:sz w:val="27"/>
                  <w:szCs w:val="27"/>
                  <w:u w:val="none"/>
                  <w:shd w:val="clear" w:color="auto" w:fill="FFFFFF"/>
                </w:rPr>
                <w:t>образования,науки</w:t>
              </w:r>
              <w:proofErr w:type="spellEnd"/>
              <w:r w:rsidRPr="00353CFC">
                <w:rPr>
                  <w:rStyle w:val="a4"/>
                  <w:bCs/>
                  <w:color w:val="000000" w:themeColor="text1"/>
                  <w:sz w:val="27"/>
                  <w:szCs w:val="27"/>
                  <w:u w:val="none"/>
                  <w:shd w:val="clear" w:color="auto" w:fill="FFFFFF"/>
                </w:rPr>
                <w:t xml:space="preserve"> и молодёжной политики Краснодарского кра</w:t>
              </w:r>
            </w:hyperlink>
            <w:r w:rsidRPr="00353CFC">
              <w:rPr>
                <w:rStyle w:val="a3"/>
                <w:b w:val="0"/>
                <w:color w:val="000000" w:themeColor="text1"/>
                <w:sz w:val="27"/>
                <w:szCs w:val="27"/>
                <w:shd w:val="clear" w:color="auto" w:fill="FFFFFF"/>
              </w:rPr>
              <w:t>я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CFC" w:rsidRPr="00353CFC" w:rsidRDefault="00353CFC" w:rsidP="00353CFC">
            <w:pPr>
              <w:spacing w:line="259" w:lineRule="auto"/>
              <w:ind w:left="5" w:firstLine="0"/>
              <w:jc w:val="center"/>
              <w:rPr>
                <w:color w:val="000000" w:themeColor="text1"/>
              </w:rPr>
            </w:pPr>
          </w:p>
          <w:p w:rsidR="00353CFC" w:rsidRPr="00353CFC" w:rsidRDefault="00353CFC" w:rsidP="00353CFC">
            <w:pPr>
              <w:spacing w:line="259" w:lineRule="auto"/>
              <w:ind w:left="67" w:firstLine="0"/>
              <w:jc w:val="center"/>
              <w:rPr>
                <w:color w:val="000000" w:themeColor="text1"/>
              </w:rPr>
            </w:pPr>
            <w:r w:rsidRPr="00353CFC">
              <w:rPr>
                <w:rStyle w:val="a3"/>
                <w:b w:val="0"/>
                <w:color w:val="000000" w:themeColor="text1"/>
                <w:sz w:val="30"/>
                <w:szCs w:val="30"/>
                <w:shd w:val="clear" w:color="auto" w:fill="FFFFFF"/>
              </w:rPr>
              <w:t>8(928)42-42-658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CFC" w:rsidRDefault="00353CFC" w:rsidP="00353CFC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FC" w:rsidRDefault="00353CFC" w:rsidP="00353CFC">
            <w:pPr>
              <w:spacing w:line="259" w:lineRule="auto"/>
              <w:ind w:left="0" w:firstLine="0"/>
              <w:jc w:val="center"/>
            </w:pPr>
          </w:p>
        </w:tc>
      </w:tr>
      <w:tr w:rsidR="00353CFC" w:rsidTr="00146842">
        <w:trPr>
          <w:trHeight w:val="16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CFC" w:rsidRPr="00353CFC" w:rsidRDefault="00353CFC" w:rsidP="00353CFC">
            <w:pPr>
              <w:spacing w:line="259" w:lineRule="auto"/>
              <w:ind w:left="0" w:firstLine="0"/>
              <w:jc w:val="center"/>
              <w:rPr>
                <w:b/>
              </w:rPr>
            </w:pPr>
            <w:r w:rsidRPr="00353CFC">
              <w:rPr>
                <w:rStyle w:val="a3"/>
                <w:b w:val="0"/>
                <w:color w:val="000000" w:themeColor="text1"/>
                <w:sz w:val="27"/>
                <w:szCs w:val="27"/>
                <w:shd w:val="clear" w:color="auto" w:fill="FFFFFF"/>
              </w:rPr>
              <w:t>Управления образования администрации МО Туапсинский район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CFC" w:rsidRPr="00353CFC" w:rsidRDefault="00353CFC" w:rsidP="00353CFC">
            <w:pPr>
              <w:spacing w:line="259" w:lineRule="auto"/>
              <w:ind w:left="5" w:firstLine="0"/>
              <w:jc w:val="center"/>
              <w:rPr>
                <w:b/>
                <w:color w:val="000000" w:themeColor="text1"/>
              </w:rPr>
            </w:pPr>
            <w:r w:rsidRPr="00353CFC">
              <w:rPr>
                <w:rStyle w:val="a3"/>
                <w:b w:val="0"/>
                <w:color w:val="000000" w:themeColor="text1"/>
                <w:sz w:val="30"/>
                <w:szCs w:val="30"/>
                <w:shd w:val="clear" w:color="auto" w:fill="FFFFFF"/>
              </w:rPr>
              <w:t>8(86167)2-84-31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CFC" w:rsidRDefault="00353CFC" w:rsidP="00353CFC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FC" w:rsidRDefault="00353CFC" w:rsidP="00353CFC">
            <w:pPr>
              <w:spacing w:line="259" w:lineRule="auto"/>
              <w:ind w:left="0" w:firstLine="0"/>
              <w:jc w:val="center"/>
            </w:pPr>
          </w:p>
        </w:tc>
      </w:tr>
      <w:tr w:rsidR="00353CFC">
        <w:trPr>
          <w:trHeight w:val="16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CFC" w:rsidRDefault="00353CFC">
            <w:pPr>
              <w:spacing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CFC" w:rsidRDefault="00353CFC">
            <w:pPr>
              <w:spacing w:line="259" w:lineRule="auto"/>
              <w:ind w:left="5" w:firstLine="0"/>
              <w:jc w:val="left"/>
              <w:rPr>
                <w:b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CFC" w:rsidRDefault="00353CFC">
            <w:pPr>
              <w:spacing w:after="11" w:line="270" w:lineRule="auto"/>
              <w:ind w:left="412" w:right="285" w:firstLine="0"/>
              <w:jc w:val="center"/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CFC" w:rsidRDefault="00353CFC">
            <w:pPr>
              <w:spacing w:line="259" w:lineRule="auto"/>
              <w:ind w:left="56" w:firstLine="0"/>
              <w:jc w:val="center"/>
            </w:pPr>
          </w:p>
        </w:tc>
      </w:tr>
    </w:tbl>
    <w:p w:rsidR="002B1E38" w:rsidRDefault="00353CFC">
      <w:pPr>
        <w:spacing w:line="259" w:lineRule="auto"/>
        <w:ind w:left="0" w:firstLine="0"/>
        <w:jc w:val="left"/>
      </w:pPr>
      <w:r>
        <w:rPr>
          <w:sz w:val="22"/>
        </w:rPr>
        <w:t xml:space="preserve"> </w:t>
      </w:r>
    </w:p>
    <w:sectPr w:rsidR="002B1E38">
      <w:pgSz w:w="11909" w:h="16838"/>
      <w:pgMar w:top="1103" w:right="931" w:bottom="1769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168AE"/>
    <w:multiLevelType w:val="hybridMultilevel"/>
    <w:tmpl w:val="6574806E"/>
    <w:lvl w:ilvl="0" w:tplc="8D56B284">
      <w:start w:val="1"/>
      <w:numFmt w:val="decimal"/>
      <w:lvlText w:val="%1.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CCCC40">
      <w:start w:val="1"/>
      <w:numFmt w:val="lowerLetter"/>
      <w:lvlText w:val="%2"/>
      <w:lvlJc w:val="left"/>
      <w:pPr>
        <w:ind w:left="2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F44B42">
      <w:start w:val="1"/>
      <w:numFmt w:val="lowerRoman"/>
      <w:lvlText w:val="%3"/>
      <w:lvlJc w:val="left"/>
      <w:pPr>
        <w:ind w:left="3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80F6C6">
      <w:start w:val="1"/>
      <w:numFmt w:val="decimal"/>
      <w:lvlText w:val="%4"/>
      <w:lvlJc w:val="left"/>
      <w:pPr>
        <w:ind w:left="4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528490">
      <w:start w:val="1"/>
      <w:numFmt w:val="lowerLetter"/>
      <w:lvlText w:val="%5"/>
      <w:lvlJc w:val="left"/>
      <w:pPr>
        <w:ind w:left="4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60B852">
      <w:start w:val="1"/>
      <w:numFmt w:val="lowerRoman"/>
      <w:lvlText w:val="%6"/>
      <w:lvlJc w:val="left"/>
      <w:pPr>
        <w:ind w:left="5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8CED2A">
      <w:start w:val="1"/>
      <w:numFmt w:val="decimal"/>
      <w:lvlText w:val="%7"/>
      <w:lvlJc w:val="left"/>
      <w:pPr>
        <w:ind w:left="6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7CC4B8">
      <w:start w:val="1"/>
      <w:numFmt w:val="lowerLetter"/>
      <w:lvlText w:val="%8"/>
      <w:lvlJc w:val="left"/>
      <w:pPr>
        <w:ind w:left="7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DE34FC">
      <w:start w:val="1"/>
      <w:numFmt w:val="lowerRoman"/>
      <w:lvlText w:val="%9"/>
      <w:lvlJc w:val="left"/>
      <w:pPr>
        <w:ind w:left="7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38"/>
    <w:rsid w:val="002B1E38"/>
    <w:rsid w:val="00353CFC"/>
    <w:rsid w:val="00EB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D36C7"/>
  <w15:docId w15:val="{B5628A47-FB57-43C0-A7D1-6BD6C8E0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65" w:lineRule="auto"/>
      <w:ind w:left="22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2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71" w:lineRule="auto"/>
      <w:ind w:left="66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basedOn w:val="a0"/>
    <w:uiPriority w:val="22"/>
    <w:qFormat/>
    <w:rsid w:val="00353CFC"/>
    <w:rPr>
      <w:b/>
      <w:bCs/>
    </w:rPr>
  </w:style>
  <w:style w:type="character" w:styleId="a4">
    <w:name w:val="Hyperlink"/>
    <w:basedOn w:val="a0"/>
    <w:uiPriority w:val="99"/>
    <w:semiHidden/>
    <w:unhideWhenUsed/>
    <w:rsid w:val="00353C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ool12tpi.ucoz.ru/_spt/oge/telefon_gorjachaja_linija_gia-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RATOMSKAY</dc:creator>
  <cp:keywords/>
  <cp:lastModifiedBy>Директор</cp:lastModifiedBy>
  <cp:revision>2</cp:revision>
  <dcterms:created xsi:type="dcterms:W3CDTF">2025-11-10T07:09:00Z</dcterms:created>
  <dcterms:modified xsi:type="dcterms:W3CDTF">2025-11-10T07:09:00Z</dcterms:modified>
</cp:coreProperties>
</file>