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7F" w:rsidRDefault="00077D7E">
      <w:pPr>
        <w:pStyle w:val="a3"/>
        <w:spacing w:before="72" w:line="278" w:lineRule="auto"/>
        <w:ind w:left="1215" w:right="1225"/>
        <w:jc w:val="center"/>
      </w:pPr>
      <w:r>
        <w:t>План мероприятий по формированию позитивного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 результатов</w:t>
      </w:r>
    </w:p>
    <w:p w:rsidR="005E207F" w:rsidRDefault="005E207F" w:rsidP="008A5C7D">
      <w:pPr>
        <w:pStyle w:val="a3"/>
        <w:spacing w:line="317" w:lineRule="exact"/>
        <w:ind w:left="1215" w:right="1222"/>
        <w:jc w:val="center"/>
        <w:rPr>
          <w:b w:val="0"/>
          <w:sz w:val="20"/>
        </w:rPr>
      </w:pPr>
    </w:p>
    <w:p w:rsidR="005E207F" w:rsidRDefault="005E207F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403"/>
        <w:gridCol w:w="1738"/>
        <w:gridCol w:w="388"/>
        <w:gridCol w:w="1984"/>
        <w:gridCol w:w="1633"/>
        <w:gridCol w:w="348"/>
      </w:tblGrid>
      <w:tr w:rsidR="005E207F">
        <w:trPr>
          <w:trHeight w:val="551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76" w:lineRule="exact"/>
              <w:ind w:left="182" w:right="15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spacing w:line="273" w:lineRule="exact"/>
              <w:ind w:right="9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4" w:type="dxa"/>
          </w:tcPr>
          <w:p w:rsidR="005E207F" w:rsidRDefault="00077D7E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spacing w:line="276" w:lineRule="exact"/>
              <w:ind w:left="457" w:right="298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5E207F">
        <w:trPr>
          <w:trHeight w:val="551"/>
        </w:trPr>
        <w:tc>
          <w:tcPr>
            <w:tcW w:w="10204" w:type="dxa"/>
            <w:gridSpan w:val="7"/>
          </w:tcPr>
          <w:p w:rsidR="005E207F" w:rsidRDefault="00077D7E">
            <w:pPr>
              <w:pStyle w:val="TableParagraph"/>
              <w:spacing w:line="272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5E207F" w:rsidRDefault="00077D7E">
            <w:pPr>
              <w:pStyle w:val="TableParagraph"/>
              <w:spacing w:line="259" w:lineRule="exact"/>
              <w:ind w:left="5195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ВПР</w:t>
            </w:r>
          </w:p>
        </w:tc>
      </w:tr>
      <w:tr w:rsidR="005E207F">
        <w:trPr>
          <w:trHeight w:val="1264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7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ind w:left="108" w:right="95"/>
              <w:jc w:val="both"/>
            </w:pPr>
            <w:r>
              <w:t>Издание</w:t>
            </w:r>
            <w:r>
              <w:rPr>
                <w:spacing w:val="1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ВПР</w:t>
            </w:r>
            <w:r>
              <w:rPr>
                <w:spacing w:val="-2"/>
              </w:rPr>
              <w:t xml:space="preserve"> </w:t>
            </w:r>
            <w:r>
              <w:t>на уровне ОО</w:t>
            </w:r>
          </w:p>
        </w:tc>
        <w:tc>
          <w:tcPr>
            <w:tcW w:w="1738" w:type="dxa"/>
            <w:tcBorders>
              <w:right w:val="nil"/>
            </w:tcBorders>
          </w:tcPr>
          <w:p w:rsidR="005E207F" w:rsidRDefault="00077D7E">
            <w:pPr>
              <w:pStyle w:val="TableParagraph"/>
              <w:tabs>
                <w:tab w:val="left" w:pos="768"/>
              </w:tabs>
              <w:ind w:left="108" w:right="52"/>
            </w:pPr>
            <w:r>
              <w:t>за</w:t>
            </w:r>
            <w:r>
              <w:tab/>
              <w:t>месяц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12"/>
              </w:rPr>
              <w:t xml:space="preserve"> </w:t>
            </w:r>
            <w:r>
              <w:t>ВПР</w:t>
            </w:r>
          </w:p>
        </w:tc>
        <w:tc>
          <w:tcPr>
            <w:tcW w:w="388" w:type="dxa"/>
            <w:tcBorders>
              <w:left w:val="nil"/>
            </w:tcBorders>
          </w:tcPr>
          <w:p w:rsidR="005E207F" w:rsidRDefault="00077D7E">
            <w:pPr>
              <w:pStyle w:val="TableParagraph"/>
              <w:spacing w:line="247" w:lineRule="exact"/>
              <w:ind w:left="47" w:right="73"/>
              <w:jc w:val="center"/>
            </w:pPr>
            <w:r>
              <w:t>до</w:t>
            </w:r>
          </w:p>
        </w:tc>
        <w:tc>
          <w:tcPr>
            <w:tcW w:w="1984" w:type="dxa"/>
          </w:tcPr>
          <w:p w:rsidR="005E207F" w:rsidRDefault="008A5C7D" w:rsidP="008A5C7D">
            <w:pPr>
              <w:pStyle w:val="TableParagraph"/>
              <w:ind w:left="106" w:right="122"/>
            </w:pPr>
            <w:r>
              <w:t>Кочергина В.Н.</w:t>
            </w:r>
            <w:r w:rsidR="00077D7E">
              <w:rPr>
                <w:spacing w:val="4"/>
              </w:rPr>
              <w:t xml:space="preserve"> </w:t>
            </w:r>
            <w:r w:rsidR="00077D7E">
              <w:t>-</w:t>
            </w:r>
            <w:r w:rsidR="00077D7E">
              <w:rPr>
                <w:spacing w:val="-52"/>
              </w:rPr>
              <w:t xml:space="preserve"> </w:t>
            </w:r>
            <w:r w:rsidR="00077D7E">
              <w:t>директор</w:t>
            </w:r>
            <w:r w:rsidR="00077D7E">
              <w:rPr>
                <w:spacing w:val="1"/>
              </w:rPr>
              <w:t xml:space="preserve"> 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tabs>
                <w:tab w:val="left" w:pos="1693"/>
              </w:tabs>
              <w:ind w:left="109" w:right="90"/>
            </w:pP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tab/>
            </w:r>
            <w:proofErr w:type="gramStart"/>
            <w:r>
              <w:rPr>
                <w:spacing w:val="-2"/>
              </w:rPr>
              <w:t>за</w:t>
            </w:r>
            <w:proofErr w:type="gramEnd"/>
          </w:p>
          <w:p w:rsidR="005E207F" w:rsidRDefault="00077D7E">
            <w:pPr>
              <w:pStyle w:val="TableParagraph"/>
              <w:tabs>
                <w:tab w:val="left" w:pos="1451"/>
              </w:tabs>
              <w:spacing w:line="254" w:lineRule="exact"/>
              <w:ind w:left="109" w:right="90"/>
            </w:pPr>
            <w:r>
              <w:t>проведение</w:t>
            </w:r>
            <w:r>
              <w:tab/>
            </w:r>
            <w:r>
              <w:rPr>
                <w:spacing w:val="-2"/>
              </w:rPr>
              <w:t>ВПР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уровне ОО</w:t>
            </w:r>
          </w:p>
        </w:tc>
      </w:tr>
      <w:tr w:rsidR="005E207F">
        <w:trPr>
          <w:trHeight w:val="1515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4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ind w:left="108" w:right="94"/>
              <w:jc w:val="both"/>
            </w:pPr>
            <w:r>
              <w:t>Издание приказа об организации,</w:t>
            </w:r>
            <w:r>
              <w:rPr>
                <w:spacing w:val="-52"/>
              </w:rPr>
              <w:t xml:space="preserve"> </w:t>
            </w:r>
            <w:r>
              <w:t>подготовке и проведении ВПР 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</w:p>
        </w:tc>
        <w:tc>
          <w:tcPr>
            <w:tcW w:w="1738" w:type="dxa"/>
            <w:tcBorders>
              <w:right w:val="nil"/>
            </w:tcBorders>
          </w:tcPr>
          <w:p w:rsidR="005E207F" w:rsidRDefault="00077D7E">
            <w:pPr>
              <w:pStyle w:val="TableParagraph"/>
              <w:tabs>
                <w:tab w:val="left" w:pos="768"/>
              </w:tabs>
              <w:spacing w:line="242" w:lineRule="auto"/>
              <w:ind w:left="108" w:right="52"/>
            </w:pPr>
            <w:r>
              <w:t>за</w:t>
            </w:r>
            <w:r>
              <w:tab/>
              <w:t>месяц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12"/>
              </w:rPr>
              <w:t xml:space="preserve"> </w:t>
            </w:r>
            <w:r>
              <w:t>ВПР</w:t>
            </w:r>
          </w:p>
        </w:tc>
        <w:tc>
          <w:tcPr>
            <w:tcW w:w="388" w:type="dxa"/>
            <w:tcBorders>
              <w:left w:val="nil"/>
            </w:tcBorders>
          </w:tcPr>
          <w:p w:rsidR="005E207F" w:rsidRDefault="00077D7E">
            <w:pPr>
              <w:pStyle w:val="TableParagraph"/>
              <w:spacing w:line="244" w:lineRule="exact"/>
              <w:ind w:left="47" w:right="73"/>
              <w:jc w:val="center"/>
            </w:pPr>
            <w:r>
              <w:t>до</w:t>
            </w:r>
          </w:p>
        </w:tc>
        <w:tc>
          <w:tcPr>
            <w:tcW w:w="1984" w:type="dxa"/>
          </w:tcPr>
          <w:p w:rsidR="005E207F" w:rsidRDefault="008A5C7D">
            <w:pPr>
              <w:pStyle w:val="TableParagraph"/>
              <w:ind w:left="106" w:right="87"/>
            </w:pPr>
            <w:r>
              <w:t>Кочергина В.Н.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директор</w:t>
            </w:r>
            <w:r w:rsidR="00077D7E">
              <w:t>,</w:t>
            </w:r>
            <w:r w:rsidR="00077D7E">
              <w:rPr>
                <w:spacing w:val="1"/>
              </w:rPr>
              <w:t xml:space="preserve"> </w:t>
            </w:r>
            <w:r>
              <w:t>Тимофеева Н.А.</w:t>
            </w:r>
          </w:p>
          <w:p w:rsidR="005E207F" w:rsidRDefault="00077D7E">
            <w:pPr>
              <w:pStyle w:val="TableParagraph"/>
              <w:tabs>
                <w:tab w:val="left" w:pos="740"/>
              </w:tabs>
              <w:spacing w:line="252" w:lineRule="exact"/>
              <w:ind w:left="106" w:right="94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633" w:type="dxa"/>
            <w:tcBorders>
              <w:right w:val="nil"/>
            </w:tcBorders>
          </w:tcPr>
          <w:p w:rsidR="005E207F" w:rsidRDefault="00077D7E">
            <w:pPr>
              <w:pStyle w:val="TableParagraph"/>
              <w:ind w:left="109" w:right="101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открытости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-52"/>
              </w:rPr>
              <w:t xml:space="preserve"> </w:t>
            </w:r>
            <w:r>
              <w:t>ВПР</w:t>
            </w:r>
          </w:p>
        </w:tc>
        <w:tc>
          <w:tcPr>
            <w:tcW w:w="348" w:type="dxa"/>
            <w:tcBorders>
              <w:left w:val="nil"/>
            </w:tcBorders>
          </w:tcPr>
          <w:p w:rsidR="005E207F" w:rsidRDefault="005E207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207F" w:rsidRDefault="00077D7E">
            <w:pPr>
              <w:pStyle w:val="TableParagraph"/>
              <w:ind w:left="41"/>
              <w:jc w:val="center"/>
            </w:pPr>
            <w:r>
              <w:t>и</w:t>
            </w:r>
          </w:p>
        </w:tc>
      </w:tr>
      <w:tr w:rsidR="005E207F">
        <w:trPr>
          <w:trHeight w:val="1770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7" w:lineRule="exact"/>
              <w:ind w:right="64"/>
              <w:jc w:val="right"/>
            </w:pPr>
            <w:r>
              <w:t>3.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644"/>
                <w:tab w:val="left" w:pos="3175"/>
              </w:tabs>
              <w:ind w:left="108" w:right="94"/>
              <w:jc w:val="both"/>
            </w:pPr>
            <w:r>
              <w:t>Своевременное</w:t>
            </w:r>
            <w:r>
              <w:rPr>
                <w:spacing w:val="1"/>
              </w:rPr>
              <w:t xml:space="preserve"> </w:t>
            </w:r>
            <w:r>
              <w:t>доведение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tab/>
              <w:t>приказов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инструктивных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уровней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tabs>
                <w:tab w:val="left" w:pos="581"/>
                <w:tab w:val="left" w:pos="1269"/>
              </w:tabs>
              <w:ind w:left="108" w:right="92"/>
            </w:pPr>
            <w:r>
              <w:t>по</w:t>
            </w:r>
            <w:r>
              <w:tab/>
              <w:t>мере</w:t>
            </w:r>
            <w:r>
              <w:tab/>
            </w:r>
            <w:r>
              <w:rPr>
                <w:spacing w:val="-1"/>
              </w:rPr>
              <w:t>издания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</w:p>
        </w:tc>
        <w:tc>
          <w:tcPr>
            <w:tcW w:w="1984" w:type="dxa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spacing w:line="252" w:lineRule="exact"/>
              <w:ind w:left="106" w:right="93"/>
              <w:jc w:val="both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633" w:type="dxa"/>
            <w:tcBorders>
              <w:right w:val="nil"/>
            </w:tcBorders>
          </w:tcPr>
          <w:p w:rsidR="005E207F" w:rsidRDefault="00077D7E">
            <w:pPr>
              <w:pStyle w:val="TableParagraph"/>
              <w:ind w:left="109" w:right="101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открытости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-52"/>
              </w:rPr>
              <w:t xml:space="preserve"> </w:t>
            </w:r>
            <w:r>
              <w:t>ВПР</w:t>
            </w:r>
          </w:p>
        </w:tc>
        <w:tc>
          <w:tcPr>
            <w:tcW w:w="348" w:type="dxa"/>
            <w:tcBorders>
              <w:left w:val="nil"/>
            </w:tcBorders>
          </w:tcPr>
          <w:p w:rsidR="005E207F" w:rsidRDefault="005E207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207F" w:rsidRDefault="00077D7E">
            <w:pPr>
              <w:pStyle w:val="TableParagraph"/>
              <w:ind w:left="41"/>
              <w:jc w:val="center"/>
            </w:pPr>
            <w:r>
              <w:t>и</w:t>
            </w:r>
          </w:p>
        </w:tc>
      </w:tr>
      <w:tr w:rsidR="005E207F">
        <w:trPr>
          <w:trHeight w:val="251"/>
        </w:trPr>
        <w:tc>
          <w:tcPr>
            <w:tcW w:w="10204" w:type="dxa"/>
            <w:gridSpan w:val="7"/>
          </w:tcPr>
          <w:p w:rsidR="005E207F" w:rsidRDefault="00077D7E">
            <w:pPr>
              <w:pStyle w:val="TableParagraph"/>
              <w:spacing w:line="232" w:lineRule="exact"/>
              <w:ind w:left="299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Контроль организации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ВПР</w:t>
            </w:r>
          </w:p>
        </w:tc>
      </w:tr>
      <w:tr w:rsidR="005E207F">
        <w:trPr>
          <w:trHeight w:val="2025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7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910"/>
                <w:tab w:val="left" w:pos="2690"/>
              </w:tabs>
              <w:ind w:left="108" w:right="93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совещании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директоре,</w:t>
            </w:r>
            <w:r>
              <w:rPr>
                <w:spacing w:val="-52"/>
              </w:rPr>
              <w:t xml:space="preserve"> </w:t>
            </w:r>
            <w:r>
              <w:t>педагогическом</w:t>
            </w:r>
            <w:r>
              <w:tab/>
            </w:r>
            <w:r>
              <w:tab/>
              <w:t>совете</w:t>
            </w:r>
            <w:r>
              <w:rPr>
                <w:spacing w:val="-53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слабых</w:t>
            </w:r>
            <w:r>
              <w:rPr>
                <w:spacing w:val="1"/>
              </w:rPr>
              <w:t xml:space="preserve"> </w:t>
            </w:r>
            <w:r>
              <w:t>зон,</w:t>
            </w:r>
            <w:r>
              <w:rPr>
                <w:spacing w:val="-52"/>
              </w:rPr>
              <w:t xml:space="preserve"> </w:t>
            </w: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устранению,</w:t>
            </w:r>
            <w:r>
              <w:tab/>
              <w:t>использование</w:t>
            </w:r>
          </w:p>
          <w:p w:rsidR="005E207F" w:rsidRDefault="00077D7E">
            <w:pPr>
              <w:pStyle w:val="TableParagraph"/>
              <w:spacing w:line="252" w:lineRule="exact"/>
              <w:ind w:left="108" w:right="93"/>
              <w:jc w:val="both"/>
            </w:pP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tabs>
                <w:tab w:val="left" w:pos="1013"/>
              </w:tabs>
              <w:ind w:left="108" w:right="92"/>
              <w:jc w:val="both"/>
            </w:pPr>
            <w:r>
              <w:t>по</w:t>
            </w:r>
            <w:r>
              <w:tab/>
            </w:r>
            <w:r>
              <w:rPr>
                <w:spacing w:val="-1"/>
              </w:rPr>
              <w:t>окончании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ВПР,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1984" w:type="dxa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1392"/>
              </w:tabs>
              <w:ind w:left="106" w:right="94"/>
            </w:pPr>
            <w:r>
              <w:t xml:space="preserve">– 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ind w:left="109" w:right="100"/>
            </w:pP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</w:tr>
      <w:tr w:rsidR="005E207F">
        <w:trPr>
          <w:trHeight w:val="1770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7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spacing w:line="246" w:lineRule="exact"/>
              <w:ind w:left="108"/>
              <w:jc w:val="both"/>
            </w:pPr>
            <w:r>
              <w:t xml:space="preserve">Организация   </w:t>
            </w:r>
            <w:r>
              <w:rPr>
                <w:spacing w:val="43"/>
              </w:rPr>
              <w:t xml:space="preserve"> </w:t>
            </w:r>
            <w:r>
              <w:t xml:space="preserve">ВШК   </w:t>
            </w:r>
            <w:r>
              <w:rPr>
                <w:spacing w:val="43"/>
              </w:rPr>
              <w:t xml:space="preserve"> </w:t>
            </w:r>
            <w:r>
              <w:t xml:space="preserve">по   </w:t>
            </w:r>
            <w:r>
              <w:rPr>
                <w:spacing w:val="44"/>
              </w:rPr>
              <w:t xml:space="preserve"> </w:t>
            </w:r>
            <w:r>
              <w:t>теме</w:t>
            </w:r>
          </w:p>
          <w:p w:rsidR="005E207F" w:rsidRDefault="00077D7E">
            <w:pPr>
              <w:pStyle w:val="TableParagraph"/>
              <w:tabs>
                <w:tab w:val="left" w:pos="1997"/>
              </w:tabs>
              <w:ind w:left="107" w:right="93"/>
              <w:jc w:val="both"/>
            </w:pPr>
            <w:r>
              <w:t>«Подготовка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ВПР».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tab/>
            </w:r>
            <w:r>
              <w:rPr>
                <w:spacing w:val="-1"/>
              </w:rPr>
              <w:t>преподавания</w:t>
            </w:r>
            <w:r>
              <w:rPr>
                <w:spacing w:val="-53"/>
              </w:rPr>
              <w:t xml:space="preserve"> </w:t>
            </w:r>
            <w:r>
              <w:t xml:space="preserve">(посещение   </w:t>
            </w:r>
            <w:r>
              <w:rPr>
                <w:spacing w:val="39"/>
              </w:rPr>
              <w:t xml:space="preserve"> </w:t>
            </w:r>
            <w:r>
              <w:t xml:space="preserve">уроков,   </w:t>
            </w:r>
            <w:r>
              <w:rPr>
                <w:spacing w:val="37"/>
              </w:rPr>
              <w:t xml:space="preserve"> </w:t>
            </w:r>
            <w:r>
              <w:t>контроль</w:t>
            </w:r>
            <w:proofErr w:type="gramEnd"/>
          </w:p>
          <w:p w:rsidR="005E207F" w:rsidRDefault="00077D7E">
            <w:pPr>
              <w:pStyle w:val="TableParagraph"/>
              <w:spacing w:line="252" w:lineRule="exact"/>
              <w:ind w:left="108" w:right="93" w:hanging="1"/>
              <w:jc w:val="both"/>
            </w:pPr>
            <w:r>
              <w:t>индивидуальной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учащимися)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984" w:type="dxa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1392"/>
              </w:tabs>
              <w:ind w:left="106" w:right="94"/>
            </w:pPr>
            <w:r>
              <w:t xml:space="preserve">– 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981" w:type="dxa"/>
            <w:gridSpan w:val="2"/>
          </w:tcPr>
          <w:p w:rsidR="005E207F" w:rsidRDefault="00077D7E" w:rsidP="008A5C7D">
            <w:pPr>
              <w:pStyle w:val="TableParagraph"/>
              <w:tabs>
                <w:tab w:val="left" w:pos="1772"/>
              </w:tabs>
              <w:ind w:left="109" w:right="88"/>
            </w:pPr>
            <w:r>
              <w:t>готовность</w:t>
            </w:r>
            <w:r>
              <w:rPr>
                <w:spacing w:val="1"/>
              </w:rPr>
              <w:t xml:space="preserve"> </w:t>
            </w:r>
            <w:r w:rsidR="008A5C7D">
              <w:t xml:space="preserve">школы </w:t>
            </w:r>
            <w:r>
              <w:rPr>
                <w:spacing w:val="-3"/>
              </w:rPr>
              <w:t>к</w:t>
            </w:r>
            <w:r w:rsidR="008A5C7D">
              <w:rPr>
                <w:spacing w:val="-3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ВПР.</w:t>
            </w:r>
            <w:r>
              <w:rPr>
                <w:spacing w:val="-52"/>
              </w:rPr>
              <w:t xml:space="preserve"> </w:t>
            </w:r>
            <w:r>
              <w:t>Методическая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</w:p>
        </w:tc>
      </w:tr>
      <w:tr w:rsidR="005E207F" w:rsidTr="00455998">
        <w:trPr>
          <w:trHeight w:val="1361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7" w:lineRule="exact"/>
              <w:ind w:right="64"/>
              <w:jc w:val="right"/>
            </w:pPr>
            <w:r>
              <w:t>3.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709"/>
                <w:tab w:val="left" w:pos="2213"/>
              </w:tabs>
              <w:ind w:left="108" w:right="95"/>
            </w:pPr>
            <w:r>
              <w:t>Организация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2"/>
              </w:rPr>
              <w:t xml:space="preserve"> </w:t>
            </w:r>
            <w:r>
              <w:t>тренировочных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работ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ind w:left="108" w:right="94"/>
            </w:pP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4" w:type="dxa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1392"/>
                <w:tab w:val="left" w:pos="1649"/>
              </w:tabs>
              <w:ind w:left="106" w:right="94"/>
            </w:pPr>
            <w:r>
              <w:t xml:space="preserve">– 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  <w:r w:rsidR="00077D7E">
              <w:t>,</w:t>
            </w:r>
          </w:p>
          <w:p w:rsidR="005E207F" w:rsidRDefault="00077D7E">
            <w:pPr>
              <w:pStyle w:val="TableParagraph"/>
              <w:spacing w:line="254" w:lineRule="exact"/>
              <w:ind w:left="106" w:right="617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ind w:left="109" w:right="84"/>
            </w:pPr>
            <w:r>
              <w:t>оценка</w:t>
            </w:r>
            <w:r>
              <w:rPr>
                <w:spacing w:val="5"/>
              </w:rPr>
              <w:t xml:space="preserve"> </w:t>
            </w:r>
            <w:r>
              <w:t>готовности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ВПР</w:t>
            </w:r>
            <w:proofErr w:type="gramStart"/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</w:tc>
      </w:tr>
      <w:tr w:rsidR="005E207F">
        <w:trPr>
          <w:trHeight w:val="1009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4" w:lineRule="exact"/>
              <w:ind w:right="64"/>
              <w:jc w:val="right"/>
            </w:pPr>
            <w:r>
              <w:t>4.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spacing w:line="244" w:lineRule="exact"/>
              <w:ind w:right="968"/>
              <w:jc w:val="right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tabs>
                <w:tab w:val="left" w:pos="1013"/>
              </w:tabs>
              <w:spacing w:line="242" w:lineRule="auto"/>
              <w:ind w:left="108" w:right="92"/>
            </w:pPr>
            <w:r>
              <w:t>по</w:t>
            </w:r>
            <w:r>
              <w:tab/>
            </w:r>
            <w:r>
              <w:rPr>
                <w:spacing w:val="-1"/>
              </w:rPr>
              <w:t>окончании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53"/>
              </w:rPr>
              <w:t xml:space="preserve"> </w:t>
            </w:r>
            <w:r>
              <w:t>ВПР</w:t>
            </w:r>
          </w:p>
        </w:tc>
        <w:tc>
          <w:tcPr>
            <w:tcW w:w="1984" w:type="dxa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spacing w:line="238" w:lineRule="exact"/>
              <w:ind w:left="106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spacing w:line="242" w:lineRule="auto"/>
              <w:ind w:left="109" w:right="475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</w:t>
            </w:r>
            <w:r w:rsidR="008A5C7D">
              <w:t>а</w:t>
            </w:r>
            <w:r>
              <w:t>вка</w:t>
            </w:r>
          </w:p>
        </w:tc>
      </w:tr>
    </w:tbl>
    <w:p w:rsidR="005E207F" w:rsidRDefault="005E207F">
      <w:pPr>
        <w:spacing w:line="242" w:lineRule="auto"/>
        <w:sectPr w:rsidR="005E207F">
          <w:type w:val="continuous"/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403"/>
        <w:gridCol w:w="1422"/>
        <w:gridCol w:w="704"/>
        <w:gridCol w:w="1529"/>
        <w:gridCol w:w="455"/>
        <w:gridCol w:w="1717"/>
        <w:gridCol w:w="264"/>
      </w:tblGrid>
      <w:tr w:rsidR="005E207F" w:rsidTr="008A5C7D">
        <w:trPr>
          <w:trHeight w:val="132"/>
        </w:trPr>
        <w:tc>
          <w:tcPr>
            <w:tcW w:w="710" w:type="dxa"/>
          </w:tcPr>
          <w:p w:rsidR="005E207F" w:rsidRDefault="005E207F">
            <w:pPr>
              <w:pStyle w:val="TableParagraph"/>
            </w:pPr>
          </w:p>
        </w:tc>
        <w:tc>
          <w:tcPr>
            <w:tcW w:w="3403" w:type="dxa"/>
          </w:tcPr>
          <w:p w:rsidR="005E207F" w:rsidRDefault="005E207F">
            <w:pPr>
              <w:pStyle w:val="TableParagraph"/>
            </w:pPr>
          </w:p>
        </w:tc>
        <w:tc>
          <w:tcPr>
            <w:tcW w:w="2126" w:type="dxa"/>
            <w:gridSpan w:val="2"/>
          </w:tcPr>
          <w:p w:rsidR="005E207F" w:rsidRDefault="005E207F">
            <w:pPr>
              <w:pStyle w:val="TableParagraph"/>
            </w:pPr>
          </w:p>
        </w:tc>
        <w:tc>
          <w:tcPr>
            <w:tcW w:w="1529" w:type="dxa"/>
            <w:tcBorders>
              <w:right w:val="nil"/>
            </w:tcBorders>
          </w:tcPr>
          <w:p w:rsidR="005E207F" w:rsidRDefault="005E207F">
            <w:pPr>
              <w:pStyle w:val="TableParagraph"/>
              <w:spacing w:line="254" w:lineRule="exact"/>
              <w:ind w:left="106" w:right="96"/>
            </w:pPr>
          </w:p>
        </w:tc>
        <w:tc>
          <w:tcPr>
            <w:tcW w:w="455" w:type="dxa"/>
            <w:tcBorders>
              <w:left w:val="nil"/>
            </w:tcBorders>
          </w:tcPr>
          <w:p w:rsidR="005E207F" w:rsidRDefault="005E207F">
            <w:pPr>
              <w:pStyle w:val="TableParagraph"/>
              <w:spacing w:line="243" w:lineRule="exact"/>
              <w:ind w:left="125"/>
            </w:pPr>
          </w:p>
        </w:tc>
        <w:tc>
          <w:tcPr>
            <w:tcW w:w="1981" w:type="dxa"/>
            <w:gridSpan w:val="2"/>
          </w:tcPr>
          <w:p w:rsidR="005E207F" w:rsidRDefault="005E207F">
            <w:pPr>
              <w:pStyle w:val="TableParagraph"/>
            </w:pPr>
          </w:p>
        </w:tc>
      </w:tr>
      <w:tr w:rsidR="005E207F">
        <w:trPr>
          <w:trHeight w:val="251"/>
        </w:trPr>
        <w:tc>
          <w:tcPr>
            <w:tcW w:w="10204" w:type="dxa"/>
            <w:gridSpan w:val="8"/>
          </w:tcPr>
          <w:p w:rsidR="005E207F" w:rsidRDefault="00077D7E">
            <w:pPr>
              <w:pStyle w:val="TableParagraph"/>
              <w:spacing w:line="232" w:lineRule="exact"/>
              <w:ind w:left="22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Методическое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подготовки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ВПР</w:t>
            </w:r>
          </w:p>
        </w:tc>
      </w:tr>
      <w:tr w:rsidR="005E207F">
        <w:trPr>
          <w:trHeight w:val="1516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572"/>
                <w:tab w:val="left" w:pos="2407"/>
                <w:tab w:val="left" w:pos="2623"/>
              </w:tabs>
              <w:ind w:left="108" w:right="92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самообразовательной</w:t>
            </w:r>
            <w:r>
              <w:tab/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tab/>
              <w:t>по</w:t>
            </w:r>
            <w:r>
              <w:tab/>
              <w:t>вопросам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проведения</w:t>
            </w:r>
            <w:r>
              <w:rPr>
                <w:spacing w:val="47"/>
              </w:rPr>
              <w:t xml:space="preserve"> </w:t>
            </w:r>
            <w:r>
              <w:t>ВПР,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19"/>
              </w:rPr>
              <w:t xml:space="preserve"> </w:t>
            </w:r>
            <w:r>
              <w:t>оценивания,</w:t>
            </w:r>
            <w:r>
              <w:rPr>
                <w:spacing w:val="20"/>
              </w:rPr>
              <w:t xml:space="preserve"> </w:t>
            </w:r>
            <w:r>
              <w:t>структуре</w:t>
            </w:r>
            <w:r>
              <w:rPr>
                <w:spacing w:val="20"/>
              </w:rPr>
              <w:t xml:space="preserve"> </w:t>
            </w:r>
            <w:r>
              <w:t>и</w:t>
            </w:r>
          </w:p>
          <w:p w:rsidR="005E207F" w:rsidRDefault="00077D7E">
            <w:pPr>
              <w:pStyle w:val="TableParagraph"/>
              <w:spacing w:line="243" w:lineRule="exact"/>
              <w:ind w:left="108"/>
            </w:pP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работ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ind w:left="108" w:right="94"/>
            </w:pP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1392"/>
              </w:tabs>
              <w:ind w:left="106" w:right="94"/>
            </w:pPr>
            <w:r>
              <w:t>–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717" w:type="dxa"/>
            <w:tcBorders>
              <w:right w:val="nil"/>
            </w:tcBorders>
          </w:tcPr>
          <w:p w:rsidR="005E207F" w:rsidRDefault="00077D7E">
            <w:pPr>
              <w:pStyle w:val="TableParagraph"/>
              <w:ind w:left="109" w:right="29"/>
            </w:pPr>
            <w:r>
              <w:t>качественная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ВПР</w:t>
            </w:r>
          </w:p>
        </w:tc>
        <w:tc>
          <w:tcPr>
            <w:tcW w:w="264" w:type="dxa"/>
            <w:tcBorders>
              <w:left w:val="nil"/>
            </w:tcBorders>
          </w:tcPr>
          <w:p w:rsidR="005E207F" w:rsidRDefault="005E207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E207F" w:rsidRDefault="00077D7E">
            <w:pPr>
              <w:pStyle w:val="TableParagraph"/>
              <w:ind w:left="48"/>
            </w:pPr>
            <w:r>
              <w:t>и</w:t>
            </w:r>
          </w:p>
        </w:tc>
      </w:tr>
      <w:tr w:rsidR="005E207F">
        <w:trPr>
          <w:trHeight w:val="1266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3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ind w:left="108" w:right="92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консультативной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учителям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оцениванию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5E207F">
            <w:pPr>
              <w:pStyle w:val="TableParagraph"/>
            </w:pP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spacing w:line="244" w:lineRule="exact"/>
              <w:ind w:left="106"/>
              <w:jc w:val="both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981" w:type="dxa"/>
            <w:gridSpan w:val="2"/>
          </w:tcPr>
          <w:p w:rsidR="005E207F" w:rsidRDefault="005E207F">
            <w:pPr>
              <w:pStyle w:val="TableParagraph"/>
            </w:pPr>
          </w:p>
        </w:tc>
      </w:tr>
      <w:tr w:rsidR="005E207F">
        <w:trPr>
          <w:trHeight w:val="1264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3.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847"/>
                <w:tab w:val="left" w:pos="1963"/>
                <w:tab w:val="left" w:pos="2671"/>
              </w:tabs>
              <w:ind w:left="107" w:right="92"/>
              <w:jc w:val="both"/>
            </w:pPr>
            <w:proofErr w:type="gramStart"/>
            <w:r>
              <w:t>Изучение</w:t>
            </w:r>
            <w:r>
              <w:tab/>
              <w:t>эффективного</w:t>
            </w:r>
            <w:r>
              <w:rPr>
                <w:spacing w:val="-53"/>
              </w:rPr>
              <w:t xml:space="preserve"> </w:t>
            </w:r>
            <w:r>
              <w:t>педагогического опыта участия в</w:t>
            </w:r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1"/>
              </w:rPr>
              <w:t xml:space="preserve"> </w:t>
            </w:r>
            <w:r>
              <w:t>(мастер-класс, выступление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обобщением</w:t>
            </w:r>
            <w:r>
              <w:tab/>
            </w:r>
            <w:r>
              <w:rPr>
                <w:spacing w:val="-1"/>
              </w:rPr>
              <w:t>опыта,</w:t>
            </w:r>
            <w:proofErr w:type="gramEnd"/>
          </w:p>
          <w:p w:rsidR="005E207F" w:rsidRDefault="00077D7E">
            <w:pPr>
              <w:pStyle w:val="TableParagraph"/>
              <w:spacing w:line="244" w:lineRule="exact"/>
              <w:ind w:left="108"/>
              <w:jc w:val="both"/>
            </w:pPr>
            <w:proofErr w:type="spellStart"/>
            <w:proofErr w:type="gramStart"/>
            <w:r>
              <w:t>взаимопосещение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уроков)</w:t>
            </w:r>
            <w:proofErr w:type="gramEnd"/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ind w:left="108" w:right="94"/>
            </w:pP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spacing w:line="244" w:lineRule="exact"/>
              <w:ind w:left="106"/>
              <w:jc w:val="both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717" w:type="dxa"/>
            <w:tcBorders>
              <w:right w:val="nil"/>
            </w:tcBorders>
          </w:tcPr>
          <w:p w:rsidR="005E207F" w:rsidRDefault="00077D7E">
            <w:pPr>
              <w:pStyle w:val="TableParagraph"/>
              <w:ind w:left="109" w:right="163"/>
            </w:pPr>
            <w:r>
              <w:t>методическая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ВПР</w:t>
            </w:r>
          </w:p>
        </w:tc>
        <w:tc>
          <w:tcPr>
            <w:tcW w:w="264" w:type="dxa"/>
            <w:tcBorders>
              <w:left w:val="nil"/>
            </w:tcBorders>
          </w:tcPr>
          <w:p w:rsidR="005E207F" w:rsidRDefault="005E207F">
            <w:pPr>
              <w:pStyle w:val="TableParagraph"/>
              <w:rPr>
                <w:b/>
                <w:sz w:val="24"/>
              </w:rPr>
            </w:pPr>
          </w:p>
          <w:p w:rsidR="005E207F" w:rsidRDefault="005E207F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E207F" w:rsidRDefault="00077D7E">
            <w:pPr>
              <w:pStyle w:val="TableParagraph"/>
              <w:ind w:left="61"/>
            </w:pPr>
            <w:r>
              <w:t>к</w:t>
            </w:r>
          </w:p>
        </w:tc>
      </w:tr>
      <w:tr w:rsidR="005E207F">
        <w:trPr>
          <w:trHeight w:val="251"/>
        </w:trPr>
        <w:tc>
          <w:tcPr>
            <w:tcW w:w="10204" w:type="dxa"/>
            <w:gridSpan w:val="8"/>
          </w:tcPr>
          <w:p w:rsidR="005E207F" w:rsidRDefault="00077D7E">
            <w:pPr>
              <w:pStyle w:val="TableParagraph"/>
              <w:spacing w:line="232" w:lineRule="exact"/>
              <w:ind w:left="388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5E207F" w:rsidTr="008A5C7D">
        <w:trPr>
          <w:trHeight w:val="1645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3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ind w:left="108" w:right="92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5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spacing w:line="243" w:lineRule="exact"/>
              <w:ind w:left="108"/>
            </w:pPr>
            <w:r>
              <w:t>весь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94"/>
              <w:jc w:val="both"/>
            </w:pPr>
            <w:r>
              <w:t>Орлова А.А</w:t>
            </w:r>
            <w:r w:rsidR="00077D7E">
              <w:t>.</w:t>
            </w:r>
            <w:r w:rsidR="00077D7E">
              <w:rPr>
                <w:spacing w:val="1"/>
              </w:rPr>
              <w:t xml:space="preserve"> </w:t>
            </w:r>
            <w:r w:rsidR="00077D7E">
              <w:t>–</w:t>
            </w:r>
            <w:r w:rsidR="00077D7E">
              <w:rPr>
                <w:spacing w:val="1"/>
              </w:rPr>
              <w:t xml:space="preserve"> </w:t>
            </w:r>
            <w:r w:rsidR="00077D7E">
              <w:t>педагог-психолог,</w:t>
            </w:r>
            <w:r w:rsidR="00077D7E">
              <w:rPr>
                <w:spacing w:val="1"/>
              </w:rPr>
              <w:t xml:space="preserve"> </w:t>
            </w:r>
          </w:p>
          <w:p w:rsidR="005E207F" w:rsidRDefault="00077D7E">
            <w:pPr>
              <w:pStyle w:val="TableParagraph"/>
              <w:ind w:left="106" w:right="50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5E207F" w:rsidRDefault="00077D7E">
            <w:pPr>
              <w:pStyle w:val="TableParagraph"/>
              <w:spacing w:line="243" w:lineRule="exact"/>
              <w:ind w:left="106"/>
            </w:pPr>
            <w:r>
              <w:t>предметники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ind w:left="109" w:right="249"/>
            </w:pP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положительный</w:t>
            </w:r>
            <w:r>
              <w:rPr>
                <w:spacing w:val="1"/>
              </w:rPr>
              <w:t xml:space="preserve"> </w:t>
            </w:r>
            <w:r>
              <w:t>настрой</w:t>
            </w:r>
          </w:p>
        </w:tc>
      </w:tr>
      <w:tr w:rsidR="005E207F">
        <w:trPr>
          <w:trHeight w:val="760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500"/>
                <w:tab w:val="left" w:pos="3067"/>
              </w:tabs>
              <w:spacing w:line="242" w:lineRule="auto"/>
              <w:ind w:left="108" w:right="95"/>
            </w:pPr>
            <w:r>
              <w:t>Проведение</w:t>
            </w:r>
            <w:r>
              <w:tab/>
              <w:t>консультаций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spacing w:line="242" w:lineRule="auto"/>
              <w:ind w:left="108" w:right="94"/>
            </w:pP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4" w:type="dxa"/>
            <w:gridSpan w:val="2"/>
          </w:tcPr>
          <w:p w:rsidR="005E207F" w:rsidRDefault="00077D7E">
            <w:pPr>
              <w:pStyle w:val="TableParagraph"/>
              <w:spacing w:line="242" w:lineRule="auto"/>
              <w:ind w:left="106" w:right="617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17" w:type="dxa"/>
            <w:tcBorders>
              <w:right w:val="nil"/>
            </w:tcBorders>
          </w:tcPr>
          <w:p w:rsidR="005E207F" w:rsidRDefault="00077D7E">
            <w:pPr>
              <w:pStyle w:val="TableParagraph"/>
              <w:spacing w:line="241" w:lineRule="exact"/>
              <w:ind w:left="109"/>
            </w:pPr>
            <w:r>
              <w:t>готовность</w:t>
            </w:r>
          </w:p>
          <w:p w:rsidR="005E207F" w:rsidRDefault="00077D7E">
            <w:pPr>
              <w:pStyle w:val="TableParagraph"/>
              <w:spacing w:line="252" w:lineRule="exact"/>
              <w:ind w:left="109" w:right="163"/>
            </w:pP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ВПР</w:t>
            </w:r>
          </w:p>
        </w:tc>
        <w:tc>
          <w:tcPr>
            <w:tcW w:w="264" w:type="dxa"/>
            <w:tcBorders>
              <w:left w:val="nil"/>
            </w:tcBorders>
          </w:tcPr>
          <w:p w:rsidR="005E207F" w:rsidRDefault="005E207F">
            <w:pPr>
              <w:pStyle w:val="TableParagraph"/>
              <w:rPr>
                <w:b/>
                <w:sz w:val="21"/>
              </w:rPr>
            </w:pPr>
          </w:p>
          <w:p w:rsidR="005E207F" w:rsidRDefault="00077D7E">
            <w:pPr>
              <w:pStyle w:val="TableParagraph"/>
              <w:spacing w:before="1"/>
              <w:ind w:left="61"/>
            </w:pPr>
            <w:r>
              <w:t>к</w:t>
            </w:r>
          </w:p>
        </w:tc>
      </w:tr>
      <w:tr w:rsidR="005E207F">
        <w:trPr>
          <w:trHeight w:val="1009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3.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1838"/>
              </w:tabs>
              <w:ind w:left="107" w:right="93"/>
              <w:jc w:val="both"/>
            </w:pPr>
            <w:r>
              <w:t>Проведение</w:t>
            </w:r>
            <w:r>
              <w:tab/>
            </w:r>
            <w:r>
              <w:rPr>
                <w:spacing w:val="-1"/>
              </w:rPr>
              <w:t>тренировочных</w:t>
            </w:r>
            <w:r>
              <w:rPr>
                <w:spacing w:val="-53"/>
              </w:rPr>
              <w:t xml:space="preserve"> </w:t>
            </w:r>
            <w:r>
              <w:t>работ в формате ВПР, включение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содержание</w:t>
            </w:r>
            <w:r>
              <w:rPr>
                <w:spacing w:val="8"/>
              </w:rPr>
              <w:t xml:space="preserve"> </w:t>
            </w:r>
            <w:r>
              <w:t>уроков</w:t>
            </w:r>
            <w:r>
              <w:rPr>
                <w:spacing w:val="6"/>
              </w:rPr>
              <w:t xml:space="preserve"> </w:t>
            </w:r>
            <w:r>
              <w:t>заданий</w:t>
            </w:r>
            <w:r>
              <w:rPr>
                <w:spacing w:val="7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E207F" w:rsidRDefault="00077D7E">
            <w:pPr>
              <w:pStyle w:val="TableParagraph"/>
              <w:spacing w:line="243" w:lineRule="exact"/>
              <w:ind w:left="108"/>
              <w:jc w:val="both"/>
            </w:pPr>
            <w:proofErr w:type="gramStart"/>
            <w:r>
              <w:t>формате</w:t>
            </w:r>
            <w:proofErr w:type="gramEnd"/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  <w:tc>
          <w:tcPr>
            <w:tcW w:w="2126" w:type="dxa"/>
            <w:gridSpan w:val="2"/>
          </w:tcPr>
          <w:p w:rsidR="005E207F" w:rsidRDefault="00077D7E">
            <w:pPr>
              <w:pStyle w:val="TableParagraph"/>
              <w:ind w:left="108" w:right="94"/>
            </w:pP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4" w:type="dxa"/>
            <w:gridSpan w:val="2"/>
          </w:tcPr>
          <w:p w:rsidR="005E207F" w:rsidRDefault="00077D7E">
            <w:pPr>
              <w:pStyle w:val="TableParagraph"/>
              <w:ind w:left="106" w:right="617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tabs>
                <w:tab w:val="left" w:pos="1772"/>
              </w:tabs>
              <w:ind w:left="109" w:right="8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результативности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tab/>
            </w:r>
            <w:proofErr w:type="gramStart"/>
            <w:r>
              <w:rPr>
                <w:spacing w:val="-3"/>
              </w:rPr>
              <w:t>к</w:t>
            </w:r>
            <w:proofErr w:type="gramEnd"/>
          </w:p>
          <w:p w:rsidR="005E207F" w:rsidRDefault="00077D7E">
            <w:pPr>
              <w:pStyle w:val="TableParagraph"/>
              <w:spacing w:line="243" w:lineRule="exact"/>
              <w:ind w:left="109"/>
            </w:pP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</w:tr>
      <w:tr w:rsidR="005E207F">
        <w:trPr>
          <w:trHeight w:val="254"/>
        </w:trPr>
        <w:tc>
          <w:tcPr>
            <w:tcW w:w="10204" w:type="dxa"/>
            <w:gridSpan w:val="8"/>
          </w:tcPr>
          <w:p w:rsidR="005E207F" w:rsidRDefault="00077D7E">
            <w:pPr>
              <w:pStyle w:val="TableParagraph"/>
              <w:spacing w:line="234" w:lineRule="exact"/>
              <w:ind w:left="406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 родителями</w:t>
            </w:r>
          </w:p>
        </w:tc>
      </w:tr>
      <w:tr w:rsidR="005E207F">
        <w:trPr>
          <w:trHeight w:val="2022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2328"/>
                <w:tab w:val="left" w:pos="2409"/>
              </w:tabs>
              <w:ind w:left="108" w:right="91"/>
              <w:jc w:val="both"/>
            </w:pPr>
            <w:r>
              <w:t>Проведение</w:t>
            </w:r>
            <w:r>
              <w:tab/>
            </w:r>
            <w:r>
              <w:tab/>
              <w:t>классных</w:t>
            </w:r>
            <w:r>
              <w:rPr>
                <w:spacing w:val="-53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собраний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ВПР.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tab/>
            </w:r>
            <w:r>
              <w:rPr>
                <w:spacing w:val="-1"/>
              </w:rPr>
              <w:t>родителей</w:t>
            </w:r>
            <w:r>
              <w:rPr>
                <w:spacing w:val="-53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-2"/>
              </w:rPr>
              <w:t xml:space="preserve"> </w:t>
            </w:r>
            <w:r>
              <w:t>участия.</w:t>
            </w:r>
          </w:p>
        </w:tc>
        <w:tc>
          <w:tcPr>
            <w:tcW w:w="1422" w:type="dxa"/>
            <w:tcBorders>
              <w:right w:val="nil"/>
            </w:tcBorders>
          </w:tcPr>
          <w:p w:rsidR="005E207F" w:rsidRDefault="00077D7E">
            <w:pPr>
              <w:pStyle w:val="TableParagraph"/>
              <w:tabs>
                <w:tab w:val="left" w:pos="497"/>
              </w:tabs>
              <w:spacing w:line="242" w:lineRule="auto"/>
              <w:ind w:left="108" w:right="181"/>
            </w:pPr>
            <w:proofErr w:type="gramStart"/>
            <w:r>
              <w:t>в</w:t>
            </w:r>
            <w:proofErr w:type="gramEnd"/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704" w:type="dxa"/>
            <w:tcBorders>
              <w:left w:val="nil"/>
            </w:tcBorders>
          </w:tcPr>
          <w:p w:rsidR="005E207F" w:rsidRDefault="00077D7E">
            <w:pPr>
              <w:pStyle w:val="TableParagraph"/>
              <w:spacing w:line="241" w:lineRule="exact"/>
              <w:ind w:left="81" w:right="73"/>
              <w:jc w:val="center"/>
            </w:pPr>
            <w:r>
              <w:t>всего</w:t>
            </w: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1392"/>
                <w:tab w:val="left" w:pos="1649"/>
              </w:tabs>
              <w:ind w:left="106" w:right="94"/>
            </w:pPr>
            <w:r>
              <w:t xml:space="preserve">– 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  <w:r w:rsidR="00077D7E">
              <w:t>,</w:t>
            </w:r>
          </w:p>
          <w:p w:rsidR="005E207F" w:rsidRDefault="00077D7E">
            <w:pPr>
              <w:pStyle w:val="TableParagraph"/>
              <w:spacing w:line="252" w:lineRule="exact"/>
              <w:ind w:left="106" w:right="54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ind w:left="109" w:right="232"/>
            </w:pP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редставителей)</w:t>
            </w:r>
          </w:p>
        </w:tc>
      </w:tr>
      <w:tr w:rsidR="005E207F">
        <w:trPr>
          <w:trHeight w:val="1518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3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2181"/>
              </w:tabs>
              <w:ind w:left="108" w:right="91"/>
              <w:jc w:val="both"/>
            </w:pPr>
            <w:proofErr w:type="gramStart"/>
            <w:r>
              <w:t>Индивидуальная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tab/>
              <w:t>(законными</w:t>
            </w:r>
            <w:r>
              <w:rPr>
                <w:spacing w:val="-53"/>
              </w:rPr>
              <w:t xml:space="preserve"> </w:t>
            </w:r>
            <w:r>
              <w:t>представителями)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подготовки, участия, результатам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ВПР</w:t>
            </w:r>
            <w:r>
              <w:rPr>
                <w:spacing w:val="32"/>
              </w:rPr>
              <w:t xml:space="preserve"> </w:t>
            </w:r>
            <w:r>
              <w:t>(индивидуальные</w:t>
            </w:r>
            <w:proofErr w:type="gramEnd"/>
          </w:p>
          <w:p w:rsidR="005E207F" w:rsidRDefault="00077D7E">
            <w:pPr>
              <w:pStyle w:val="TableParagraph"/>
              <w:spacing w:line="243" w:lineRule="exact"/>
              <w:ind w:left="108"/>
              <w:jc w:val="both"/>
            </w:pP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422" w:type="dxa"/>
            <w:tcBorders>
              <w:right w:val="nil"/>
            </w:tcBorders>
          </w:tcPr>
          <w:p w:rsidR="005E207F" w:rsidRDefault="00077D7E">
            <w:pPr>
              <w:pStyle w:val="TableParagraph"/>
              <w:tabs>
                <w:tab w:val="left" w:pos="497"/>
              </w:tabs>
              <w:ind w:left="108" w:right="181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704" w:type="dxa"/>
            <w:tcBorders>
              <w:left w:val="nil"/>
            </w:tcBorders>
          </w:tcPr>
          <w:p w:rsidR="005E207F" w:rsidRDefault="00077D7E">
            <w:pPr>
              <w:pStyle w:val="TableParagraph"/>
              <w:spacing w:line="243" w:lineRule="exact"/>
              <w:ind w:left="81" w:right="73"/>
              <w:jc w:val="center"/>
            </w:pPr>
            <w:r>
              <w:t>всего</w:t>
            </w:r>
          </w:p>
        </w:tc>
        <w:tc>
          <w:tcPr>
            <w:tcW w:w="1984" w:type="dxa"/>
            <w:gridSpan w:val="2"/>
          </w:tcPr>
          <w:p w:rsidR="005E207F" w:rsidRDefault="00077D7E">
            <w:pPr>
              <w:pStyle w:val="TableParagraph"/>
              <w:ind w:left="106" w:right="50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981" w:type="dxa"/>
            <w:gridSpan w:val="2"/>
          </w:tcPr>
          <w:p w:rsidR="005E207F" w:rsidRDefault="00077D7E">
            <w:pPr>
              <w:pStyle w:val="TableParagraph"/>
              <w:ind w:left="109" w:right="232"/>
            </w:pP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</w:p>
        </w:tc>
      </w:tr>
      <w:tr w:rsidR="005E207F">
        <w:trPr>
          <w:trHeight w:val="253"/>
        </w:trPr>
        <w:tc>
          <w:tcPr>
            <w:tcW w:w="10204" w:type="dxa"/>
            <w:gridSpan w:val="8"/>
          </w:tcPr>
          <w:p w:rsidR="005E207F" w:rsidRDefault="00077D7E">
            <w:pPr>
              <w:pStyle w:val="TableParagraph"/>
              <w:spacing w:line="234" w:lineRule="exact"/>
              <w:ind w:left="273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сопровождение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</w:tr>
      <w:tr w:rsidR="005E207F">
        <w:trPr>
          <w:trHeight w:val="758"/>
        </w:trPr>
        <w:tc>
          <w:tcPr>
            <w:tcW w:w="710" w:type="dxa"/>
          </w:tcPr>
          <w:p w:rsidR="005E207F" w:rsidRDefault="00077D7E">
            <w:pPr>
              <w:pStyle w:val="TableParagraph"/>
              <w:spacing w:line="241" w:lineRule="exact"/>
              <w:ind w:right="64"/>
              <w:jc w:val="right"/>
            </w:pPr>
            <w:r>
              <w:t>1.</w:t>
            </w:r>
          </w:p>
        </w:tc>
        <w:tc>
          <w:tcPr>
            <w:tcW w:w="3403" w:type="dxa"/>
          </w:tcPr>
          <w:p w:rsidR="005E207F" w:rsidRDefault="00077D7E">
            <w:pPr>
              <w:pStyle w:val="TableParagraph"/>
              <w:tabs>
                <w:tab w:val="left" w:pos="852"/>
                <w:tab w:val="left" w:pos="1526"/>
                <w:tab w:val="left" w:pos="2016"/>
              </w:tabs>
              <w:ind w:left="108" w:right="95"/>
            </w:pPr>
            <w:r>
              <w:t>Размещение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официальном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tab/>
              <w:t>информации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53"/>
              </w:rPr>
              <w:t xml:space="preserve"> </w:t>
            </w:r>
            <w:r>
              <w:t>участию</w:t>
            </w:r>
          </w:p>
          <w:p w:rsidR="005E207F" w:rsidRDefault="00077D7E">
            <w:pPr>
              <w:pStyle w:val="TableParagraph"/>
              <w:spacing w:line="244" w:lineRule="exact"/>
              <w:ind w:left="108"/>
            </w:pPr>
            <w:r>
              <w:t>ОО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ВПР</w:t>
            </w:r>
          </w:p>
        </w:tc>
        <w:tc>
          <w:tcPr>
            <w:tcW w:w="1422" w:type="dxa"/>
            <w:tcBorders>
              <w:right w:val="nil"/>
            </w:tcBorders>
          </w:tcPr>
          <w:p w:rsidR="005E207F" w:rsidRDefault="00077D7E">
            <w:pPr>
              <w:pStyle w:val="TableParagraph"/>
              <w:tabs>
                <w:tab w:val="left" w:pos="590"/>
              </w:tabs>
              <w:ind w:left="108" w:right="87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704" w:type="dxa"/>
            <w:tcBorders>
              <w:left w:val="nil"/>
            </w:tcBorders>
          </w:tcPr>
          <w:p w:rsidR="005E207F" w:rsidRDefault="00077D7E">
            <w:pPr>
              <w:pStyle w:val="TableParagraph"/>
              <w:spacing w:line="241" w:lineRule="exact"/>
              <w:ind w:left="78" w:right="75"/>
              <w:jc w:val="center"/>
            </w:pPr>
            <w:r>
              <w:t>всего</w:t>
            </w:r>
          </w:p>
        </w:tc>
        <w:tc>
          <w:tcPr>
            <w:tcW w:w="1984" w:type="dxa"/>
            <w:gridSpan w:val="2"/>
          </w:tcPr>
          <w:p w:rsidR="008A5C7D" w:rsidRDefault="008A5C7D" w:rsidP="008A5C7D">
            <w:pPr>
              <w:pStyle w:val="TableParagraph"/>
              <w:ind w:left="106" w:right="87"/>
            </w:pPr>
            <w:r>
              <w:t>Тимофеева Н.А.</w:t>
            </w:r>
          </w:p>
          <w:p w:rsidR="005E207F" w:rsidRDefault="008A5C7D" w:rsidP="008A5C7D">
            <w:pPr>
              <w:pStyle w:val="TableParagraph"/>
              <w:tabs>
                <w:tab w:val="left" w:pos="740"/>
                <w:tab w:val="left" w:pos="1649"/>
              </w:tabs>
              <w:spacing w:line="254" w:lineRule="exact"/>
              <w:ind w:left="106" w:right="94"/>
            </w:pPr>
            <w:r>
              <w:t>–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717" w:type="dxa"/>
            <w:tcBorders>
              <w:right w:val="nil"/>
            </w:tcBorders>
          </w:tcPr>
          <w:p w:rsidR="005E207F" w:rsidRDefault="00077D7E">
            <w:pPr>
              <w:pStyle w:val="TableParagraph"/>
              <w:ind w:left="109" w:right="408"/>
            </w:pPr>
            <w:r>
              <w:t>обеспечение</w:t>
            </w:r>
            <w:r>
              <w:rPr>
                <w:spacing w:val="-52"/>
              </w:rPr>
              <w:t xml:space="preserve"> </w:t>
            </w:r>
            <w:r>
              <w:t>открытости</w:t>
            </w:r>
          </w:p>
          <w:p w:rsidR="005E207F" w:rsidRDefault="00077D7E">
            <w:pPr>
              <w:pStyle w:val="TableParagraph"/>
              <w:spacing w:line="244" w:lineRule="exact"/>
              <w:ind w:left="109"/>
            </w:pPr>
            <w:r>
              <w:t>объективности</w:t>
            </w:r>
          </w:p>
        </w:tc>
        <w:tc>
          <w:tcPr>
            <w:tcW w:w="264" w:type="dxa"/>
            <w:tcBorders>
              <w:left w:val="nil"/>
            </w:tcBorders>
          </w:tcPr>
          <w:p w:rsidR="005E207F" w:rsidRDefault="005E207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E207F" w:rsidRDefault="00077D7E">
            <w:pPr>
              <w:pStyle w:val="TableParagraph"/>
              <w:ind w:left="48"/>
            </w:pPr>
            <w:r>
              <w:t>и</w:t>
            </w:r>
          </w:p>
        </w:tc>
      </w:tr>
    </w:tbl>
    <w:p w:rsidR="005E207F" w:rsidRDefault="005E207F">
      <w:pPr>
        <w:sectPr w:rsidR="005E207F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710"/>
        <w:gridCol w:w="3403"/>
        <w:gridCol w:w="1422"/>
        <w:gridCol w:w="704"/>
        <w:gridCol w:w="1985"/>
        <w:gridCol w:w="1719"/>
        <w:gridCol w:w="264"/>
      </w:tblGrid>
      <w:tr w:rsidR="005E207F" w:rsidTr="008A5C7D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spacing w:line="246" w:lineRule="exact"/>
              <w:ind w:left="106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43" w:lineRule="exact"/>
              <w:ind w:left="108"/>
            </w:pP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</w:tr>
      <w:tr w:rsidR="005E207F">
        <w:trPr>
          <w:trHeight w:val="2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1" w:lineRule="exact"/>
              <w:ind w:right="64"/>
              <w:jc w:val="right"/>
            </w:pPr>
            <w: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tabs>
                <w:tab w:val="left" w:pos="1653"/>
              </w:tabs>
              <w:spacing w:line="231" w:lineRule="exact"/>
              <w:ind w:left="108"/>
            </w:pPr>
            <w:r>
              <w:t>Проведение</w:t>
            </w:r>
            <w:r>
              <w:tab/>
            </w:r>
            <w:proofErr w:type="gramStart"/>
            <w:r>
              <w:t>информационной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5E207F" w:rsidRDefault="00077D7E">
            <w:pPr>
              <w:pStyle w:val="TableParagraph"/>
              <w:tabs>
                <w:tab w:val="left" w:pos="590"/>
              </w:tabs>
              <w:spacing w:line="231" w:lineRule="exact"/>
              <w:ind w:left="108"/>
            </w:pPr>
            <w:r>
              <w:t>в</w:t>
            </w:r>
            <w:r>
              <w:tab/>
              <w:t>течение</w:t>
            </w:r>
          </w:p>
        </w:tc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1" w:lineRule="exact"/>
              <w:ind w:left="100"/>
            </w:pPr>
            <w: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1" w:lineRule="exact"/>
              <w:ind w:left="106"/>
            </w:pPr>
            <w:r>
              <w:t>Администрация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</w:tcBorders>
          </w:tcPr>
          <w:p w:rsidR="005E207F" w:rsidRDefault="00077D7E">
            <w:pPr>
              <w:pStyle w:val="TableParagraph"/>
              <w:spacing w:line="231" w:lineRule="exact"/>
              <w:ind w:left="108"/>
            </w:pPr>
            <w:r>
              <w:t>обеспечение</w:t>
            </w:r>
          </w:p>
        </w:tc>
        <w:tc>
          <w:tcPr>
            <w:tcW w:w="264" w:type="dxa"/>
            <w:tcBorders>
              <w:top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</w:tr>
      <w:tr w:rsidR="005E207F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tabs>
                <w:tab w:val="left" w:pos="1025"/>
                <w:tab w:val="left" w:pos="1490"/>
                <w:tab w:val="left" w:pos="2522"/>
                <w:tab w:val="left" w:pos="2866"/>
              </w:tabs>
              <w:spacing w:line="233" w:lineRule="exact"/>
              <w:ind w:left="108"/>
            </w:pPr>
            <w:r>
              <w:t>работы</w:t>
            </w:r>
            <w:r>
              <w:tab/>
              <w:t>по</w:t>
            </w:r>
            <w:r>
              <w:tab/>
              <w:t>участию</w:t>
            </w:r>
            <w:r>
              <w:tab/>
              <w:t>в</w:t>
            </w:r>
            <w:r>
              <w:tab/>
              <w:t>ВПР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8"/>
            </w:pPr>
            <w:r>
              <w:t>периода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8A5C7D">
            <w:pPr>
              <w:pStyle w:val="TableParagraph"/>
              <w:spacing w:line="233" w:lineRule="exact"/>
              <w:ind w:left="106"/>
            </w:pPr>
            <w:r>
              <w:t>школы</w:t>
            </w:r>
            <w:r w:rsidR="00077D7E">
              <w:t>,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8"/>
            </w:pPr>
            <w:r>
              <w:t>открытости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45"/>
            </w:pPr>
            <w:r>
              <w:t>и</w:t>
            </w:r>
          </w:p>
        </w:tc>
      </w:tr>
      <w:tr w:rsidR="005E207F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tabs>
                <w:tab w:val="left" w:pos="2376"/>
              </w:tabs>
              <w:spacing w:line="233" w:lineRule="exact"/>
              <w:ind w:left="108"/>
            </w:pPr>
            <w:proofErr w:type="gramStart"/>
            <w:r>
              <w:t>(родительские</w:t>
            </w:r>
            <w:r>
              <w:tab/>
              <w:t>собрания,</w:t>
            </w:r>
            <w:proofErr w:type="gramEnd"/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6"/>
            </w:pPr>
            <w:r>
              <w:t>классные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8"/>
            </w:pPr>
            <w:r>
              <w:t>объективности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</w:tr>
      <w:tr w:rsidR="005E207F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tabs>
                <w:tab w:val="left" w:pos="1797"/>
                <w:tab w:val="left" w:pos="2597"/>
              </w:tabs>
              <w:spacing w:line="233" w:lineRule="exact"/>
              <w:ind w:left="108"/>
            </w:pPr>
            <w:r>
              <w:t>официальный</w:t>
            </w:r>
            <w:r>
              <w:tab/>
              <w:t>сайт</w:t>
            </w:r>
            <w:r>
              <w:tab/>
              <w:t>школы,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6"/>
            </w:pPr>
            <w:r>
              <w:t>руководители,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8"/>
            </w:pP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</w:tr>
      <w:tr w:rsidR="005E207F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8"/>
            </w:pPr>
            <w:r>
              <w:t>индивидуальные</w:t>
            </w:r>
            <w:r>
              <w:rPr>
                <w:spacing w:val="35"/>
              </w:rPr>
              <w:t xml:space="preserve"> </w:t>
            </w:r>
            <w:r>
              <w:t>консультации</w:t>
            </w:r>
            <w:r>
              <w:rPr>
                <w:spacing w:val="37"/>
              </w:rPr>
              <w:t xml:space="preserve"> </w:t>
            </w:r>
            <w:r>
              <w:t>и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3" w:lineRule="exact"/>
              <w:ind w:left="106"/>
            </w:pPr>
            <w:r>
              <w:t>учителя-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</w:tr>
      <w:tr w:rsidR="005E207F">
        <w:trPr>
          <w:trHeight w:val="2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6" w:lineRule="exact"/>
              <w:ind w:left="108"/>
            </w:pPr>
            <w:r>
              <w:t>беседы)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F" w:rsidRDefault="00077D7E">
            <w:pPr>
              <w:pStyle w:val="TableParagraph"/>
              <w:spacing w:line="236" w:lineRule="exact"/>
              <w:ind w:left="106"/>
            </w:pPr>
            <w:r>
              <w:t>предметники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4" w:space="0" w:color="000000"/>
              <w:right w:val="single" w:sz="4" w:space="0" w:color="000000"/>
            </w:tcBorders>
          </w:tcPr>
          <w:p w:rsidR="005E207F" w:rsidRDefault="005E207F">
            <w:pPr>
              <w:pStyle w:val="TableParagraph"/>
              <w:rPr>
                <w:sz w:val="18"/>
              </w:rPr>
            </w:pPr>
          </w:p>
        </w:tc>
      </w:tr>
    </w:tbl>
    <w:p w:rsidR="00077D7E" w:rsidRDefault="00077D7E"/>
    <w:sectPr w:rsidR="00077D7E" w:rsidSect="005E207F">
      <w:pgSz w:w="11910" w:h="16840"/>
      <w:pgMar w:top="1120" w:right="3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207F"/>
    <w:rsid w:val="00077D7E"/>
    <w:rsid w:val="00455998"/>
    <w:rsid w:val="005E207F"/>
    <w:rsid w:val="008A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0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0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207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E207F"/>
  </w:style>
  <w:style w:type="paragraph" w:customStyle="1" w:styleId="TableParagraph">
    <w:name w:val="Table Paragraph"/>
    <w:basedOn w:val="a"/>
    <w:uiPriority w:val="1"/>
    <w:qFormat/>
    <w:rsid w:val="005E20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2024-10-11T07:46:00Z</dcterms:created>
  <dcterms:modified xsi:type="dcterms:W3CDTF">2024-10-14T09:33:00Z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2024-10-11T00:00:00Z</vt:filetime>
  </property>
</Properties>
</file>