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3B46" w:rsidRDefault="00A93B46">
      <w:pPr>
        <w:rPr>
          <w:rFonts w:ascii="Verdana" w:hAnsi="Verdana"/>
          <w:color w:val="000000"/>
          <w:sz w:val="28"/>
          <w:szCs w:val="28"/>
          <w:shd w:val="clear" w:color="auto" w:fill="FFFFFF"/>
        </w:rPr>
      </w:pPr>
    </w:p>
    <w:p w:rsidR="005F7961" w:rsidRDefault="00F51890" w:rsidP="005F7961">
      <w:pPr>
        <w:jc w:val="center"/>
        <w:rPr>
          <w:rFonts w:ascii="Verdana" w:hAnsi="Verdana"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28"/>
          <w:szCs w:val="28"/>
          <w:shd w:val="clear" w:color="auto" w:fill="FFFFFF"/>
        </w:rPr>
        <w:t>Как развивать креативное мышление в начальной школе?</w:t>
      </w:r>
      <w:bookmarkStart w:id="0" w:name="_GoBack"/>
      <w:bookmarkEnd w:id="0"/>
    </w:p>
    <w:p w:rsidR="006A4169" w:rsidRPr="00183DDB" w:rsidRDefault="006A4169" w:rsidP="00183DDB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333333"/>
          <w:sz w:val="21"/>
          <w:szCs w:val="21"/>
          <w:lang w:eastAsia="ru-RU"/>
        </w:rPr>
      </w:pPr>
    </w:p>
    <w:p w:rsidR="000D7EFF" w:rsidRPr="00105514" w:rsidRDefault="005F7961" w:rsidP="00FD08F4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</w:pPr>
      <w:r w:rsidRPr="005F7961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3B3835"/>
          <w:sz w:val="32"/>
          <w:szCs w:val="32"/>
          <w:shd w:val="clear" w:color="auto" w:fill="FFFFFF" w:themeFill="background1"/>
        </w:rPr>
        <w:t xml:space="preserve">В настоящее время, когда жизнь становится разнообразнее и сложнее,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различных проблем, очень важно не упустить </w:t>
      </w:r>
      <w:proofErr w:type="spellStart"/>
      <w:r w:rsidRPr="00105514">
        <w:rPr>
          <w:rFonts w:ascii="Times New Roman" w:hAnsi="Times New Roman" w:cs="Times New Roman"/>
          <w:color w:val="3B3835"/>
          <w:sz w:val="32"/>
          <w:szCs w:val="32"/>
          <w:shd w:val="clear" w:color="auto" w:fill="FFFFFF" w:themeFill="background1"/>
        </w:rPr>
        <w:t>сензитивный</w:t>
      </w:r>
      <w:proofErr w:type="spellEnd"/>
      <w:r w:rsidRPr="00105514">
        <w:rPr>
          <w:rFonts w:ascii="Times New Roman" w:hAnsi="Times New Roman" w:cs="Times New Roman"/>
          <w:color w:val="3B3835"/>
          <w:sz w:val="32"/>
          <w:szCs w:val="32"/>
          <w:shd w:val="clear" w:color="auto" w:fill="FFFFFF" w:themeFill="background1"/>
        </w:rPr>
        <w:t xml:space="preserve"> период для развития способностей к творчеству. Какие бы новые веяния, рожденные требованиями времени, ни проникали в школу, как бы ни менялись программы и учебники, одной из приоритетных развивающих, общеобразовательных и воспитательных задач всегда было и остается развитие креативного мышления учащихся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Творческий человек может успешно адаптироваться в социуме, противостоять негативным обстоятельствам, находить позитивные выходы из сложных ситуаций, он способен к самореализации своих возможностей.</w:t>
      </w:r>
    </w:p>
    <w:p w:rsidR="006A4169" w:rsidRPr="00105514" w:rsidRDefault="005F7961" w:rsidP="00FD08F4">
      <w:pPr>
        <w:shd w:val="clear" w:color="auto" w:fill="FFFFFF"/>
        <w:spacing w:after="0" w:line="336" w:lineRule="atLeast"/>
        <w:ind w:firstLine="708"/>
        <w:jc w:val="both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На смену послушанию, повторению, подражанию приходят новые требования: умение видеть проблемы, спокойно приним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ать их и самостоятельно решать.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Хочется видеть людей с высоким уровнем креативности.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Что же такое креативность? </w:t>
      </w:r>
    </w:p>
    <w:p w:rsidR="006A4169" w:rsidRPr="00105514" w:rsidRDefault="006A4169" w:rsidP="006A416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Креативность – </w:t>
      </w: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способность порождать необычные идеи, отклонение от традиционных схем мышления, быстро решать проблемные ситуации.</w:t>
      </w:r>
    </w:p>
    <w:p w:rsidR="006A4169" w:rsidRPr="00105514" w:rsidRDefault="00603CB7" w:rsidP="006A416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Элис Пол</w:t>
      </w:r>
      <w:r w:rsidR="006A4169"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 </w:t>
      </w:r>
      <w:proofErr w:type="spellStart"/>
      <w:r w:rsidR="006A4169"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Торрес</w:t>
      </w:r>
      <w:proofErr w:type="spellEnd"/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(профессор педагогической психологии)</w:t>
      </w:r>
      <w:r w:rsidR="006A4169"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под креативностью понимает «… копать глубже, смотреть лучше, исправлять ошибки, нырять в глубину, беседовать с кошкой, проходить сквозь стену, зажигать солнце, строить замок на песке, приветствовать будущее».</w:t>
      </w:r>
    </w:p>
    <w:p w:rsidR="007B2879" w:rsidRPr="00105514" w:rsidRDefault="007B2879" w:rsidP="006A4169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5F7961" w:rsidRPr="00105514" w:rsidRDefault="005F7961" w:rsidP="0036680A">
      <w:pPr>
        <w:ind w:firstLine="708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Каждому педагогу, работающему в современной начальной школе, необходимо задуматься о том, как построить уроки и занятия по внеурочной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деятельности, чтобы в результате у детей постоянно происходило развитие творческого мышления и творческой деятельности, причём такой системой методов и приёмов, которая бы соответствовала младшему школьному возрасту. </w:t>
      </w:r>
    </w:p>
    <w:p w:rsidR="00B94998" w:rsidRPr="00105514" w:rsidRDefault="005F7961" w:rsidP="00183DDB">
      <w:pPr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Это могут быть: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1. субъективно-творческие задания на уроках;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2. языковые игры, олимпиады, конкурсы, викторины;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3. проектные работы;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4. сочинения;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5. наблюдения и эксперименты;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6. выступления на праздниках, внеклассных мероприятиях, утренниках;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7. защита исследовательских работ.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</w:p>
    <w:p w:rsidR="00B51147" w:rsidRPr="00105514" w:rsidRDefault="00B94998" w:rsidP="0036680A">
      <w:pPr>
        <w:ind w:firstLine="708"/>
        <w:rPr>
          <w:rFonts w:ascii="Times New Roman" w:hAnsi="Times New Roman" w:cs="Times New Roman"/>
          <w:sz w:val="32"/>
          <w:szCs w:val="32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</w:rPr>
        <w:t>Главная цель моей работы с детьми научить учащихся мыслить. Дети всегда должны находиться в поиске, каждый раз открывая для себя что-то новое. В творческой обстановке всегда рождаются новые идеи, замыслы, возникает атмосфера сотрудничества, которая в свою очередь рождает вкус к творчеству</w:t>
      </w:r>
      <w:r w:rsidR="006D0C62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. </w:t>
      </w:r>
      <w:r w:rsidR="006D0C62" w:rsidRPr="00105514">
        <w:rPr>
          <w:rFonts w:ascii="Times New Roman" w:hAnsi="Times New Roman" w:cs="Times New Roman"/>
          <w:sz w:val="32"/>
          <w:szCs w:val="32"/>
        </w:rPr>
        <w:t>Чтобы развивать креативное мышление у младшего школьника я применяю  различные игровые приемы</w:t>
      </w:r>
      <w:r w:rsidR="00DA4ADF" w:rsidRPr="00105514">
        <w:rPr>
          <w:rFonts w:ascii="Times New Roman" w:hAnsi="Times New Roman" w:cs="Times New Roman"/>
          <w:sz w:val="32"/>
          <w:szCs w:val="32"/>
        </w:rPr>
        <w:t>.</w:t>
      </w:r>
    </w:p>
    <w:p w:rsidR="00B51147" w:rsidRPr="00105514" w:rsidRDefault="00DA4ADF" w:rsidP="0036680A">
      <w:pPr>
        <w:ind w:firstLine="708"/>
        <w:rPr>
          <w:rFonts w:ascii="Times New Roman" w:hAnsi="Times New Roman" w:cs="Times New Roman"/>
          <w:color w:val="000000"/>
          <w:sz w:val="32"/>
          <w:szCs w:val="32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Развитие креативного мышления младших школьников наиболее ярко проявляется в поисково-исследовательской деятельности. Это их проектные работы. Проектная деятельность заставляет ребенка увидеть проблему, поставить перед собой цели и задачи, выдвинуть гипотезу, продумать ход исследования, представить продукт своей поисковой деятельности и сделать определенные выводы.</w:t>
      </w:r>
      <w:r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6D0C62" w:rsidRPr="00105514">
        <w:rPr>
          <w:rFonts w:ascii="Times New Roman" w:hAnsi="Times New Roman" w:cs="Times New Roman"/>
          <w:color w:val="000000"/>
          <w:sz w:val="32"/>
          <w:szCs w:val="32"/>
        </w:rPr>
        <w:t>Например, в</w:t>
      </w:r>
      <w:r w:rsidR="0074571C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 I классе </w:t>
      </w:r>
      <w:r w:rsidR="0074571C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н</w:t>
      </w:r>
      <w:r w:rsidR="00B51147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а уроках</w:t>
      </w:r>
      <w:r w:rsidR="00603CB7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 xml:space="preserve"> </w:t>
      </w:r>
      <w:r w:rsidR="00B51147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обучени</w:t>
      </w:r>
      <w:r w:rsidR="0074571C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 xml:space="preserve">я </w:t>
      </w:r>
      <w:r w:rsidR="00B51147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грамоте</w:t>
      </w:r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сразу ис</w:t>
      </w:r>
      <w:r w:rsidR="00690C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пользую проектную деятельность </w:t>
      </w:r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 помощью 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учителя </w:t>
      </w:r>
      <w:r w:rsidR="00690C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 родителей. Например,</w:t>
      </w:r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когда изучали буквы мы придумали город «Букв», проектировали   улиц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ы</w:t>
      </w:r>
      <w:r w:rsidR="00690C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</w:t>
      </w:r>
      <w:r w:rsidR="00690C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аранее придумали какие   будут </w:t>
      </w:r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нас дома. У нас получились улица «Гласных букв» и улица «Согласных  букв». Изучая буквы,  мы их «заселяли» в свои дома в виде букв. А когда изучили все б</w:t>
      </w:r>
      <w:r w:rsidR="00690C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уквы, для закрепления алфавита, я дала детям задание составить «Фруктовую» азбуку (так же </w:t>
      </w:r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по желанию составили «Овощную», «Зоопарк</w:t>
      </w:r>
      <w:proofErr w:type="gramStart"/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,</w:t>
      </w:r>
      <w:proofErr w:type="gramEnd"/>
      <w:r w:rsidR="00B51147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«Растения» и т.д.)  т.е. нарисовать  фрукты  по алфавиту.  Кроме этого  на уроке технологии сделали буквы алфавита  из  разных материалов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 его  </w:t>
      </w:r>
    </w:p>
    <w:p w:rsidR="00B51147" w:rsidRPr="00105514" w:rsidRDefault="00D32F48" w:rsidP="00DA4ADF">
      <w:pPr>
        <w:rPr>
          <w:rFonts w:ascii="Times New Roman" w:hAnsi="Times New Roman" w:cs="Times New Roman"/>
          <w:color w:val="000000"/>
          <w:sz w:val="32"/>
          <w:szCs w:val="32"/>
        </w:rPr>
      </w:pPr>
      <w:r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  <w:lastRenderedPageBreak/>
        <w:t>Н</w:t>
      </w:r>
      <w:r w:rsidR="00B94998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  <w:t>а уроках</w:t>
      </w:r>
      <w:r w:rsidR="001A39EC"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  <w:t xml:space="preserve"> </w:t>
      </w:r>
      <w:r w:rsidR="00B94998"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</w:rPr>
        <w:t>литературного чтения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  я даю возможность детям раскрывать один из секретов волшебницы речи – рифму. Работа     направлена </w:t>
      </w:r>
      <w:r w:rsidR="00690CE5">
        <w:rPr>
          <w:rFonts w:ascii="Times New Roman" w:hAnsi="Times New Roman" w:cs="Times New Roman"/>
          <w:color w:val="000000"/>
          <w:sz w:val="32"/>
          <w:szCs w:val="32"/>
        </w:rPr>
        <w:t xml:space="preserve">на упражнения по </w:t>
      </w:r>
      <w:proofErr w:type="spellStart"/>
      <w:r w:rsidR="00690CE5">
        <w:rPr>
          <w:rFonts w:ascii="Times New Roman" w:hAnsi="Times New Roman" w:cs="Times New Roman"/>
          <w:color w:val="000000"/>
          <w:sz w:val="32"/>
          <w:szCs w:val="32"/>
        </w:rPr>
        <w:t>рифмованию</w:t>
      </w:r>
      <w:proofErr w:type="spellEnd"/>
      <w:r w:rsidR="00690CE5">
        <w:rPr>
          <w:rFonts w:ascii="Times New Roman" w:hAnsi="Times New Roman" w:cs="Times New Roman"/>
          <w:color w:val="000000"/>
          <w:sz w:val="32"/>
          <w:szCs w:val="32"/>
        </w:rPr>
        <w:t xml:space="preserve">.  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>«Дополни стихотв</w:t>
      </w:r>
      <w:r w:rsidR="00603CB7">
        <w:rPr>
          <w:rFonts w:ascii="Times New Roman" w:hAnsi="Times New Roman" w:cs="Times New Roman"/>
          <w:color w:val="000000"/>
          <w:sz w:val="32"/>
          <w:szCs w:val="32"/>
        </w:rPr>
        <w:t>орную строку словом!»</w:t>
      </w:r>
      <w:r w:rsidR="00127E2E">
        <w:rPr>
          <w:rFonts w:ascii="Times New Roman" w:hAnsi="Times New Roman" w:cs="Times New Roman"/>
          <w:color w:val="000000"/>
          <w:sz w:val="32"/>
          <w:szCs w:val="32"/>
        </w:rPr>
        <w:t>, «Допиши стихотворение!»,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 «Сочини с</w:t>
      </w:r>
      <w:r w:rsidR="001C6FFB">
        <w:rPr>
          <w:rFonts w:ascii="Times New Roman" w:hAnsi="Times New Roman" w:cs="Times New Roman"/>
          <w:color w:val="000000"/>
          <w:sz w:val="32"/>
          <w:szCs w:val="32"/>
        </w:rPr>
        <w:t>казку, небылицу, считалку...!»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>, за</w:t>
      </w:r>
      <w:r w:rsidR="00690CE5">
        <w:rPr>
          <w:rFonts w:ascii="Times New Roman" w:hAnsi="Times New Roman" w:cs="Times New Roman"/>
          <w:color w:val="000000"/>
          <w:sz w:val="32"/>
          <w:szCs w:val="32"/>
        </w:rPr>
        <w:t xml:space="preserve">гадки на </w:t>
      </w:r>
      <w:proofErr w:type="spellStart"/>
      <w:r w:rsidR="00690CE5">
        <w:rPr>
          <w:rFonts w:ascii="Times New Roman" w:hAnsi="Times New Roman" w:cs="Times New Roman"/>
          <w:color w:val="000000"/>
          <w:sz w:val="32"/>
          <w:szCs w:val="32"/>
        </w:rPr>
        <w:t>договаривание</w:t>
      </w:r>
      <w:proofErr w:type="spellEnd"/>
      <w:r w:rsidR="00690CE5">
        <w:rPr>
          <w:rFonts w:ascii="Times New Roman" w:hAnsi="Times New Roman" w:cs="Times New Roman"/>
          <w:color w:val="000000"/>
          <w:sz w:val="32"/>
          <w:szCs w:val="32"/>
        </w:rPr>
        <w:t xml:space="preserve">, 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>придумай рифму к слову “Кто больше?</w:t>
      </w:r>
      <w:proofErr w:type="gramStart"/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>”,  “</w:t>
      </w:r>
      <w:proofErr w:type="gramEnd"/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Поймай рифму”, сочинение </w:t>
      </w:r>
      <w:proofErr w:type="spellStart"/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>чистоговорок</w:t>
      </w:r>
      <w:proofErr w:type="spellEnd"/>
      <w:r w:rsidR="00B94998"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,  разгадай ребус и составь стишок. </w:t>
      </w:r>
    </w:p>
    <w:p w:rsidR="005F7961" w:rsidRPr="00105514" w:rsidRDefault="00B94998" w:rsidP="00B94998">
      <w:pPr>
        <w:ind w:left="7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i/>
          <w:color w:val="000000"/>
          <w:sz w:val="32"/>
          <w:szCs w:val="32"/>
          <w:u w:val="single"/>
          <w:shd w:val="clear" w:color="auto" w:fill="FFFFFF"/>
        </w:rPr>
        <w:t>На уроке русского языка</w:t>
      </w:r>
      <w:r w:rsidR="00690C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, 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апример, первоклассникам нужно научиться оформлять предложения на письме. 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 предложила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реш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ь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творческую задачу: «Нам надо записать текст из трёх предложений. Как будем обозначать границу между предложениями? Как </w:t>
      </w:r>
      <w:r w:rsidR="007B287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обозначать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конец одного и начало другого?». Ребята, решая творческую задачу, «изобре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» способ обозначения конца предложения точкой, а начало предложения заглавной буквой первого слова. Причём</w:t>
      </w:r>
      <w:r w:rsidR="007B287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учащиеся предлага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ли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свои, оригинальные способы этих обозначений, что позвол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иломне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ввести игру. Некоторые 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поставили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в конце предложения черточку вниз, в начале - вверх. 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Были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 такие</w:t>
      </w:r>
      <w:r w:rsidR="00637D0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дети (в прочем не мало)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 которые в конце предложения просто рисовали квадрат, звездочку, снежок, цветок.</w:t>
      </w:r>
    </w:p>
    <w:p w:rsidR="00B94998" w:rsidRPr="00105514" w:rsidRDefault="007D419F" w:rsidP="005760CB">
      <w:pPr>
        <w:ind w:left="7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Так же составляем пиктограммы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,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которое </w:t>
      </w:r>
      <w:r w:rsidR="0046796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является 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од</w:t>
      </w:r>
      <w:r w:rsidR="00467969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ним</w:t>
      </w:r>
      <w:r w:rsidR="00B94998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из приёмов для развития гибкости и широты креативного мышления.  </w:t>
      </w:r>
    </w:p>
    <w:p w:rsidR="00B94998" w:rsidRPr="00105514" w:rsidRDefault="00B94998" w:rsidP="00B94998">
      <w:pPr>
        <w:ind w:left="7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Слово пиктограмма (от латинского </w:t>
      </w:r>
      <w:proofErr w:type="spellStart"/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pictus</w:t>
      </w:r>
      <w:proofErr w:type="spellEnd"/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нарисованный и греческого </w:t>
      </w:r>
      <w:proofErr w:type="spellStart"/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grapho</w:t>
      </w:r>
      <w:proofErr w:type="spellEnd"/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- пишу) означает изображение слова рисунками, символами.</w:t>
      </w:r>
    </w:p>
    <w:p w:rsidR="00B94998" w:rsidRPr="00105514" w:rsidRDefault="00B94998" w:rsidP="00B94998">
      <w:pPr>
        <w:ind w:left="75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Один мудрый человек сказал: "Когда я пишу, я узнаю о том, о чем я думаю". То же можно сказать обо всех графических формах работы с информацией: о схемах, таблицах, графиках, условных знаках и, конечно, рисунках - когда мы их используем, мы лучше понимаем себя и то, что изучаем</w:t>
      </w:r>
      <w:r w:rsidR="005760CB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9B2C27" w:rsidRPr="00603CB7" w:rsidRDefault="005760CB" w:rsidP="00603CB7">
      <w:pPr>
        <w:spacing w:line="240" w:lineRule="auto"/>
        <w:ind w:left="75"/>
        <w:rPr>
          <w:rFonts w:ascii="Times New Roman" w:hAnsi="Times New Roman" w:cs="Times New Roman"/>
          <w:color w:val="000000"/>
          <w:sz w:val="32"/>
          <w:szCs w:val="32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7C4349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Работу над   развитием </w:t>
      </w:r>
      <w:r w:rsidR="00FB3311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>креативного</w:t>
      </w:r>
      <w:r w:rsidR="007C4349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 мышления младших школьников на </w:t>
      </w:r>
      <w:r w:rsidR="007C4349" w:rsidRPr="00105514">
        <w:rPr>
          <w:rFonts w:ascii="Times New Roman" w:hAnsi="Times New Roman" w:cs="Times New Roman"/>
          <w:i/>
          <w:color w:val="363636"/>
          <w:sz w:val="32"/>
          <w:szCs w:val="32"/>
          <w:u w:val="single"/>
          <w:shd w:val="clear" w:color="auto" w:fill="FFFFFF"/>
        </w:rPr>
        <w:t>уроках математики</w:t>
      </w:r>
      <w:r w:rsidR="007C4349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 я начала с н</w:t>
      </w:r>
      <w:r w:rsidR="00603CB7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>овым набором учеников 1 класса.</w:t>
      </w:r>
      <w:r w:rsidR="009B2C27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 Для </w:t>
      </w:r>
      <w:r w:rsidR="00FB3311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 этого</w:t>
      </w:r>
      <w:r w:rsidR="009B2C27"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 xml:space="preserve"> я использую следующие  задания и  дидактические игры;</w:t>
      </w:r>
    </w:p>
    <w:p w:rsidR="007D419F" w:rsidRPr="00105514" w:rsidRDefault="0036680A" w:rsidP="0036680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</w:pPr>
      <w:r w:rsidRPr="00105514">
        <w:rPr>
          <w:rFonts w:ascii="Times New Roman" w:hAnsi="Times New Roman" w:cs="Times New Roman"/>
          <w:color w:val="363636"/>
          <w:sz w:val="32"/>
          <w:szCs w:val="32"/>
          <w:shd w:val="clear" w:color="auto" w:fill="FFFFFF"/>
        </w:rPr>
        <w:tab/>
      </w:r>
      <w:r w:rsidR="007D419F" w:rsidRPr="00105514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Для определения объема логической и механической памяти применяла  методику “Запомни пару”. Испытуемому зачитываются 10 </w:t>
      </w:r>
      <w:r w:rsidR="007D419F" w:rsidRPr="00105514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lastRenderedPageBreak/>
        <w:t>пар слов одного ряда (интервал 5 секунд). Например, лист-зеленый, крыжовник-кислый, ку</w:t>
      </w:r>
      <w:r w:rsidR="00690CE5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рица-яйцо, корова-молоко и т.д.</w:t>
      </w:r>
      <w:r w:rsidR="007D419F" w:rsidRPr="00105514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 Через 10 секунд зачитываются только слова левого столбика (интервал 10 секунд), а испытуемый записывает слова правой половины столбика, которые он запомнил. Задание повторяется с другим рядом слов.. Наблюдается, что не </w:t>
      </w:r>
      <w:r w:rsidR="00603CB7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у всех </w:t>
      </w:r>
      <w:r w:rsidR="00690CE5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 xml:space="preserve">детей одинокого развито </w:t>
      </w:r>
      <w:r w:rsidR="007D419F" w:rsidRPr="00105514">
        <w:rPr>
          <w:rFonts w:ascii="Times New Roman" w:eastAsia="Times New Roman" w:hAnsi="Times New Roman" w:cs="Times New Roman"/>
          <w:color w:val="363636"/>
          <w:sz w:val="32"/>
          <w:szCs w:val="32"/>
          <w:lang w:eastAsia="ru-RU"/>
        </w:rPr>
        <w:t>мышление.</w:t>
      </w:r>
    </w:p>
    <w:p w:rsidR="007C4349" w:rsidRPr="00105514" w:rsidRDefault="007C4349" w:rsidP="006D0C62">
      <w:pPr>
        <w:pStyle w:val="a7"/>
        <w:ind w:left="567" w:right="567" w:firstLine="567"/>
        <w:jc w:val="both"/>
        <w:rPr>
          <w:rFonts w:ascii="Times New Roman" w:hAnsi="Times New Roman" w:cs="Times New Roman"/>
          <w:color w:val="000000"/>
          <w:sz w:val="32"/>
          <w:szCs w:val="32"/>
          <w:lang w:val="ru-RU"/>
        </w:rPr>
      </w:pPr>
    </w:p>
    <w:p w:rsidR="007D419F" w:rsidRPr="00105514" w:rsidRDefault="00EC1A81" w:rsidP="0036680A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</w:rPr>
        <w:t>Чтобы у младшего школьника развивалось творческое мышление, необходимо, чтобы он почувс</w:t>
      </w:r>
      <w:r w:rsidR="00690CE5">
        <w:rPr>
          <w:rFonts w:ascii="Times New Roman" w:hAnsi="Times New Roman" w:cs="Times New Roman"/>
          <w:color w:val="000000"/>
          <w:sz w:val="32"/>
          <w:szCs w:val="32"/>
        </w:rPr>
        <w:t>твовал удивление и любопытство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t>.</w:t>
      </w:r>
      <w:r w:rsidR="00690CE5">
        <w:rPr>
          <w:rFonts w:ascii="Times New Roman" w:hAnsi="Times New Roman" w:cs="Times New Roman"/>
          <w:color w:val="000000"/>
          <w:sz w:val="32"/>
          <w:szCs w:val="32"/>
        </w:rPr>
        <w:t xml:space="preserve"> 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Я </w:t>
      </w:r>
      <w:r w:rsidR="00FB3311" w:rsidRPr="00105514">
        <w:rPr>
          <w:rFonts w:ascii="Times New Roman" w:hAnsi="Times New Roman" w:cs="Times New Roman"/>
          <w:color w:val="000000"/>
          <w:sz w:val="32"/>
          <w:szCs w:val="32"/>
        </w:rPr>
        <w:t>всегда</w:t>
      </w:r>
      <w:r w:rsidRPr="00105514">
        <w:rPr>
          <w:rFonts w:ascii="Times New Roman" w:hAnsi="Times New Roman" w:cs="Times New Roman"/>
          <w:color w:val="000000"/>
          <w:sz w:val="32"/>
          <w:szCs w:val="32"/>
        </w:rPr>
        <w:t xml:space="preserve"> свои уроки начинаю с</w:t>
      </w:r>
      <w:r w:rsidR="007D419F" w:rsidRPr="0010551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 xml:space="preserve"> разминк</w:t>
      </w:r>
      <w:r w:rsidR="00FB3311" w:rsidRPr="0010551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и</w:t>
      </w:r>
      <w:r w:rsidR="007D419F" w:rsidRPr="00105514">
        <w:rPr>
          <w:rFonts w:ascii="Times New Roman" w:eastAsia="Times New Roman" w:hAnsi="Times New Roman" w:cs="Times New Roman"/>
          <w:bCs/>
          <w:color w:val="333333"/>
          <w:sz w:val="32"/>
          <w:szCs w:val="32"/>
          <w:lang w:eastAsia="ru-RU"/>
        </w:rPr>
        <w:t>.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Основной задачей разминки является создание у ребят определенного пол</w:t>
      </w:r>
      <w:r w:rsidR="00603CB7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ожительного эмоционального фона </w:t>
      </w: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вопросы, которые   включаю в разминку, достаточно легкие, способные вызвать интерес, и рассчитаны на сообразительность, быстроту реакции, шуточные. Но они же и подготавливают ребёнка к активной учебной деятельности.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Какое сегодня число?(1 класс)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День недели? Месяц?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Быстро назовите пять имен девочек?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Сколько всего ушей у трех мышей?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- Росло 4 груши. На каждой – по три ветке, на каждой ветке по три яблока. Сколько всего яблок?</w:t>
      </w:r>
    </w:p>
    <w:p w:rsidR="007D419F" w:rsidRPr="00105514" w:rsidRDefault="007D419F" w:rsidP="007D419F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- Одно яйцо варят 4 минуты. Сколько времени надо варить 5 яиц?</w:t>
      </w:r>
    </w:p>
    <w:p w:rsidR="009B2C27" w:rsidRPr="00105514" w:rsidRDefault="007D419F" w:rsidP="009B2C27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Что общего и в чем отличие цифр от 1 до 9 и девяти цветных стекол и одного прозрачного?</w:t>
      </w:r>
    </w:p>
    <w:p w:rsidR="00EC1A81" w:rsidRPr="00105514" w:rsidRDefault="009B2C27" w:rsidP="009B2C27">
      <w:pPr>
        <w:shd w:val="clear" w:color="auto" w:fill="FFFFFF"/>
        <w:spacing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*   </w:t>
      </w:r>
      <w:r w:rsidR="007D419F" w:rsidRPr="00105514">
        <w:rPr>
          <w:rStyle w:val="a8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Так же стараюсь больше использовать  </w:t>
      </w:r>
      <w:r w:rsidR="00EC1A81" w:rsidRPr="00105514">
        <w:rPr>
          <w:rStyle w:val="a8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з</w:t>
      </w:r>
      <w:r w:rsidR="00B56CB1" w:rsidRPr="00105514">
        <w:rPr>
          <w:rStyle w:val="a8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адани</w:t>
      </w:r>
      <w:r w:rsidR="00EC1A81" w:rsidRPr="00105514">
        <w:rPr>
          <w:rStyle w:val="a8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>й</w:t>
      </w:r>
      <w:r w:rsidR="00B56CB1" w:rsidRPr="00105514">
        <w:rPr>
          <w:rStyle w:val="a8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 на развития логического мышления.</w:t>
      </w:r>
      <w:r w:rsidR="00EC1A81" w:rsidRPr="00105514">
        <w:rPr>
          <w:rStyle w:val="a8"/>
          <w:rFonts w:ascii="Times New Roman" w:hAnsi="Times New Roman" w:cs="Times New Roman"/>
          <w:b w:val="0"/>
          <w:color w:val="333333"/>
          <w:sz w:val="32"/>
          <w:szCs w:val="32"/>
          <w:shd w:val="clear" w:color="auto" w:fill="FFFFFF"/>
        </w:rPr>
        <w:t xml:space="preserve"> Например:</w:t>
      </w:r>
    </w:p>
    <w:p w:rsidR="00E6498E" w:rsidRPr="00105514" w:rsidRDefault="00EC1A81" w:rsidP="00E6498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1)</w:t>
      </w:r>
      <w:r w:rsidR="00E6498E"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Можно ли разделить 5 конфет между пятью ребятами так, чтобы каждый получил по конфетке, и одна осталась в коробке?</w:t>
      </w:r>
    </w:p>
    <w:p w:rsidR="00E6498E" w:rsidRPr="00105514" w:rsidRDefault="00E6498E" w:rsidP="00E6498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2) Петя дал младшему брату половину запаса яблок и ещё одно яблоко, и у него не осталось ни одного яблока. Сколько яблок было у Пети?</w:t>
      </w:r>
    </w:p>
    <w:p w:rsidR="00E6498E" w:rsidRPr="00105514" w:rsidRDefault="00E6498E" w:rsidP="00E6498E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105514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3) Два отца и три сына съели три апельсина. По сколько съел каждый из них?</w:t>
      </w:r>
    </w:p>
    <w:p w:rsidR="00E6498E" w:rsidRPr="00105514" w:rsidRDefault="00EC1A81" w:rsidP="00EC1A81">
      <w:pPr>
        <w:pStyle w:val="a7"/>
        <w:ind w:right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u-RU"/>
        </w:rPr>
      </w:pPr>
      <w:r w:rsidRPr="0010551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u-RU"/>
        </w:rPr>
        <w:t>4)</w:t>
      </w:r>
      <w:r w:rsidR="00E6498E" w:rsidRPr="0010551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u-RU"/>
        </w:rPr>
        <w:t>В квартирах №1,2,3 жили три котёнка: белый, черный, рыжий. В квартирах №1 и №2 не жил черный котенок. Бел</w:t>
      </w:r>
      <w:r w:rsidR="00690CE5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u-RU"/>
        </w:rPr>
        <w:t>ый котенок жил не в квартире №1</w:t>
      </w:r>
      <w:r w:rsidR="00E6498E" w:rsidRPr="00105514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u-RU"/>
        </w:rPr>
        <w:t>. В какой квартире жил каждый котенок?</w:t>
      </w:r>
    </w:p>
    <w:p w:rsidR="0036680A" w:rsidRPr="00105514" w:rsidRDefault="0036680A" w:rsidP="00EC1A81">
      <w:pPr>
        <w:pStyle w:val="a7"/>
        <w:ind w:right="567"/>
        <w:jc w:val="both"/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  <w:lang w:val="ru-RU"/>
        </w:rPr>
      </w:pPr>
    </w:p>
    <w:p w:rsidR="006D0C62" w:rsidRPr="00105514" w:rsidRDefault="00727302" w:rsidP="0036680A">
      <w:pPr>
        <w:spacing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05514">
        <w:rPr>
          <w:rFonts w:ascii="Times New Roman" w:hAnsi="Times New Roman" w:cs="Times New Roman"/>
          <w:sz w:val="32"/>
          <w:szCs w:val="32"/>
        </w:rPr>
        <w:t xml:space="preserve">Чтобы развивать креативное мышление у младшего школьника на уроках </w:t>
      </w:r>
      <w:r w:rsidRPr="00105514">
        <w:rPr>
          <w:rFonts w:ascii="Times New Roman" w:hAnsi="Times New Roman" w:cs="Times New Roman"/>
          <w:i/>
          <w:sz w:val="32"/>
          <w:szCs w:val="32"/>
          <w:u w:val="single"/>
        </w:rPr>
        <w:t>окружающего мира</w:t>
      </w:r>
      <w:r w:rsidR="00690CE5">
        <w:rPr>
          <w:rFonts w:ascii="Times New Roman" w:hAnsi="Times New Roman" w:cs="Times New Roman"/>
          <w:sz w:val="32"/>
          <w:szCs w:val="32"/>
        </w:rPr>
        <w:t xml:space="preserve"> я применяю </w:t>
      </w:r>
      <w:r w:rsidRPr="00105514">
        <w:rPr>
          <w:rFonts w:ascii="Times New Roman" w:hAnsi="Times New Roman" w:cs="Times New Roman"/>
          <w:sz w:val="32"/>
          <w:szCs w:val="32"/>
        </w:rPr>
        <w:t>различные игровые приемы.</w:t>
      </w:r>
      <w:r w:rsidR="006D0C62" w:rsidRPr="00105514">
        <w:rPr>
          <w:rFonts w:ascii="Times New Roman" w:hAnsi="Times New Roman" w:cs="Times New Roman"/>
          <w:sz w:val="32"/>
          <w:szCs w:val="32"/>
        </w:rPr>
        <w:t xml:space="preserve"> Во время игры  дети получают возможность высказать неправильное </w:t>
      </w:r>
      <w:r w:rsidR="006D0C62" w:rsidRPr="00105514">
        <w:rPr>
          <w:rFonts w:ascii="Times New Roman" w:hAnsi="Times New Roman" w:cs="Times New Roman"/>
          <w:sz w:val="32"/>
          <w:szCs w:val="32"/>
        </w:rPr>
        <w:lastRenderedPageBreak/>
        <w:t>суждение и не получить отрицательной оценки, не боятся сделать что-то не так как обычно. Для многих  игра является средством психологической реабилитации.</w:t>
      </w:r>
    </w:p>
    <w:p w:rsidR="00603CB7" w:rsidRDefault="00603CB7" w:rsidP="00603CB7">
      <w:pPr>
        <w:pStyle w:val="a7"/>
        <w:ind w:left="567" w:right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При изучении темы «Животные» </w:t>
      </w:r>
      <w:r w:rsidR="00DA4ADF" w:rsidRPr="00105514">
        <w:rPr>
          <w:rFonts w:ascii="Times New Roman" w:hAnsi="Times New Roman" w:cs="Times New Roman"/>
          <w:sz w:val="32"/>
          <w:szCs w:val="32"/>
          <w:lang w:val="ru-RU"/>
        </w:rPr>
        <w:t>пр</w:t>
      </w:r>
      <w:r w:rsidR="00472DCA">
        <w:rPr>
          <w:rFonts w:ascii="Times New Roman" w:hAnsi="Times New Roman" w:cs="Times New Roman"/>
          <w:sz w:val="32"/>
          <w:szCs w:val="32"/>
          <w:lang w:val="ru-RU"/>
        </w:rPr>
        <w:t xml:space="preserve">именяю игру </w:t>
      </w:r>
      <w:r w:rsidR="00FB3311" w:rsidRPr="00105514">
        <w:rPr>
          <w:rFonts w:ascii="Times New Roman" w:hAnsi="Times New Roman" w:cs="Times New Roman"/>
          <w:sz w:val="32"/>
          <w:szCs w:val="32"/>
          <w:lang w:val="ru-RU"/>
        </w:rPr>
        <w:t xml:space="preserve">«Кто это?»  </w:t>
      </w:r>
    </w:p>
    <w:p w:rsidR="00603CB7" w:rsidRDefault="00603CB7" w:rsidP="00603CB7">
      <w:pPr>
        <w:pStyle w:val="a7"/>
        <w:ind w:left="567" w:right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</w:p>
    <w:p w:rsidR="00DA4ADF" w:rsidRPr="00105514" w:rsidRDefault="00FB3311" w:rsidP="00603CB7">
      <w:pPr>
        <w:pStyle w:val="a7"/>
        <w:ind w:left="567" w:right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>Данная</w:t>
      </w:r>
      <w:r w:rsidR="00603CB7">
        <w:rPr>
          <w:rFonts w:ascii="Times New Roman" w:hAnsi="Times New Roman" w:cs="Times New Roman"/>
          <w:sz w:val="32"/>
          <w:szCs w:val="32"/>
          <w:lang w:val="ru-RU"/>
        </w:rPr>
        <w:t xml:space="preserve"> игра развивает </w:t>
      </w:r>
      <w:r w:rsidR="00DA4ADF" w:rsidRPr="00105514">
        <w:rPr>
          <w:rFonts w:ascii="Times New Roman" w:hAnsi="Times New Roman" w:cs="Times New Roman"/>
          <w:sz w:val="32"/>
          <w:szCs w:val="32"/>
          <w:lang w:val="ru-RU"/>
        </w:rPr>
        <w:t xml:space="preserve">умение детей составлять характеристику животного, выделять особенности его внешнего вида и характера. А потом проводим игру- пантомиму   «Изобрази животное».  Дети должны угадать, какое животное изобразил их товарищ. </w:t>
      </w:r>
    </w:p>
    <w:p w:rsidR="00603CB7" w:rsidRDefault="00603CB7" w:rsidP="00FB3311">
      <w:pPr>
        <w:pStyle w:val="a7"/>
        <w:ind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>
        <w:rPr>
          <w:rFonts w:ascii="Times New Roman" w:hAnsi="Times New Roman" w:cs="Times New Roman"/>
          <w:sz w:val="32"/>
          <w:szCs w:val="32"/>
          <w:lang w:val="ru-RU"/>
        </w:rPr>
        <w:t xml:space="preserve">Игра </w:t>
      </w:r>
      <w:r w:rsidR="00DA4ADF" w:rsidRPr="00105514">
        <w:rPr>
          <w:rFonts w:ascii="Times New Roman" w:hAnsi="Times New Roman" w:cs="Times New Roman"/>
          <w:sz w:val="32"/>
          <w:szCs w:val="32"/>
          <w:lang w:val="ru-RU"/>
        </w:rPr>
        <w:t>“</w:t>
      </w:r>
      <w:proofErr w:type="spellStart"/>
      <w:r w:rsidR="00DA4ADF" w:rsidRPr="00105514">
        <w:rPr>
          <w:rFonts w:ascii="Times New Roman" w:hAnsi="Times New Roman" w:cs="Times New Roman"/>
          <w:sz w:val="32"/>
          <w:szCs w:val="32"/>
          <w:lang w:val="ru-RU"/>
        </w:rPr>
        <w:t>Превращалки</w:t>
      </w:r>
      <w:proofErr w:type="spellEnd"/>
      <w:r w:rsidR="00DA4ADF" w:rsidRPr="00105514">
        <w:rPr>
          <w:rFonts w:ascii="Times New Roman" w:hAnsi="Times New Roman" w:cs="Times New Roman"/>
          <w:sz w:val="32"/>
          <w:szCs w:val="32"/>
          <w:lang w:val="ru-RU"/>
        </w:rPr>
        <w:t xml:space="preserve">». </w:t>
      </w:r>
    </w:p>
    <w:p w:rsidR="00DA4ADF" w:rsidRPr="00105514" w:rsidRDefault="00DA4ADF" w:rsidP="00FB3311">
      <w:pPr>
        <w:pStyle w:val="a7"/>
        <w:ind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>Дети по очереди изображают р</w:t>
      </w:r>
      <w:r w:rsidR="00603CB7">
        <w:rPr>
          <w:rFonts w:ascii="Times New Roman" w:hAnsi="Times New Roman" w:cs="Times New Roman"/>
          <w:sz w:val="32"/>
          <w:szCs w:val="32"/>
          <w:lang w:val="ru-RU"/>
        </w:rPr>
        <w:t xml:space="preserve">азличных животных, причем так, </w:t>
      </w:r>
      <w:r w:rsidRPr="00105514">
        <w:rPr>
          <w:rFonts w:ascii="Times New Roman" w:hAnsi="Times New Roman" w:cs="Times New Roman"/>
          <w:sz w:val="32"/>
          <w:szCs w:val="32"/>
          <w:lang w:val="ru-RU"/>
        </w:rPr>
        <w:t>чтобы эти животные сочетали в себе противоречивые качества – например, были бо</w:t>
      </w:r>
      <w:r w:rsidR="00DC1378">
        <w:rPr>
          <w:rFonts w:ascii="Times New Roman" w:hAnsi="Times New Roman" w:cs="Times New Roman"/>
          <w:sz w:val="32"/>
          <w:szCs w:val="32"/>
          <w:lang w:val="ru-RU"/>
        </w:rPr>
        <w:t xml:space="preserve">льшими и трусливыми (трусливый </w:t>
      </w:r>
      <w:r w:rsidRPr="00105514">
        <w:rPr>
          <w:rFonts w:ascii="Times New Roman" w:hAnsi="Times New Roman" w:cs="Times New Roman"/>
          <w:sz w:val="32"/>
          <w:szCs w:val="32"/>
          <w:lang w:val="ru-RU"/>
        </w:rPr>
        <w:t>осёл, трусливый лев) или маленькими и смелыми (смелая мышка, смелый воробей).</w:t>
      </w:r>
    </w:p>
    <w:p w:rsidR="00727302" w:rsidRPr="00105514" w:rsidRDefault="00DA4ADF" w:rsidP="0036680A">
      <w:pPr>
        <w:pStyle w:val="a7"/>
        <w:ind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>Часто использую самые простые упражнения для развития умения мыслить, соображать.     Даю детям зад</w:t>
      </w:r>
      <w:r w:rsidR="00603CB7">
        <w:rPr>
          <w:rFonts w:ascii="Times New Roman" w:hAnsi="Times New Roman" w:cs="Times New Roman"/>
          <w:sz w:val="32"/>
          <w:szCs w:val="32"/>
          <w:lang w:val="ru-RU"/>
        </w:rPr>
        <w:t xml:space="preserve">ание на дом: найти    вместе с родителями </w:t>
      </w:r>
      <w:r w:rsidR="00747F01">
        <w:rPr>
          <w:rFonts w:ascii="Times New Roman" w:hAnsi="Times New Roman" w:cs="Times New Roman"/>
          <w:sz w:val="32"/>
          <w:szCs w:val="32"/>
          <w:lang w:val="ru-RU"/>
        </w:rPr>
        <w:t xml:space="preserve">загадки о природе </w:t>
      </w:r>
      <w:r w:rsidRPr="00105514">
        <w:rPr>
          <w:rFonts w:ascii="Times New Roman" w:hAnsi="Times New Roman" w:cs="Times New Roman"/>
          <w:sz w:val="32"/>
          <w:szCs w:val="32"/>
          <w:lang w:val="ru-RU"/>
        </w:rPr>
        <w:t>(солнце, ветре и</w:t>
      </w:r>
      <w:r w:rsidR="00603CB7">
        <w:rPr>
          <w:rFonts w:ascii="Times New Roman" w:hAnsi="Times New Roman" w:cs="Times New Roman"/>
          <w:sz w:val="32"/>
          <w:szCs w:val="32"/>
          <w:lang w:val="ru-RU"/>
        </w:rPr>
        <w:t xml:space="preserve"> т.д.), сочинить самим или же даю творческое </w:t>
      </w:r>
      <w:r w:rsidR="00727302" w:rsidRPr="00105514">
        <w:rPr>
          <w:rFonts w:ascii="Times New Roman" w:hAnsi="Times New Roman" w:cs="Times New Roman"/>
          <w:sz w:val="32"/>
          <w:szCs w:val="32"/>
          <w:lang w:val="ru-RU"/>
        </w:rPr>
        <w:t>задание «Придумай историю о своем любимом цветке»  (животном) и т.д.</w:t>
      </w:r>
    </w:p>
    <w:p w:rsidR="00DA4ADF" w:rsidRPr="00105514" w:rsidRDefault="00DA4ADF" w:rsidP="00727302">
      <w:pPr>
        <w:pStyle w:val="a7"/>
        <w:ind w:right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>Среди  логических задач большой интерес младших школьников представляют философские задачи.</w:t>
      </w:r>
    </w:p>
    <w:p w:rsidR="00DA4ADF" w:rsidRPr="00105514" w:rsidRDefault="00DA4ADF" w:rsidP="00DA4ADF">
      <w:pPr>
        <w:pStyle w:val="a7"/>
        <w:ind w:left="567"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 xml:space="preserve"> «С какими животными сравнивают человека»</w:t>
      </w:r>
    </w:p>
    <w:p w:rsidR="00DA4ADF" w:rsidRPr="00105514" w:rsidRDefault="00DA4ADF" w:rsidP="00DA4ADF">
      <w:pPr>
        <w:pStyle w:val="a7"/>
        <w:ind w:left="567"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 xml:space="preserve">С какими  животными сравнивают иногда человека, если он трусливый, упрямый, медлительный,  хитрый и   т. д. </w:t>
      </w:r>
    </w:p>
    <w:p w:rsidR="0067766D" w:rsidRPr="00105514" w:rsidRDefault="0067766D" w:rsidP="00794E6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32"/>
          <w:szCs w:val="32"/>
          <w:lang w:val="tt-RU" w:eastAsia="ru-RU"/>
        </w:rPr>
      </w:pPr>
      <w:r w:rsidRPr="00105514">
        <w:rPr>
          <w:rFonts w:ascii="Times New Roman" w:hAnsi="Times New Roman" w:cs="Times New Roman"/>
          <w:sz w:val="32"/>
          <w:szCs w:val="32"/>
        </w:rPr>
        <w:t xml:space="preserve">Очень люблю применять на своих уроках различные </w:t>
      </w:r>
      <w:r w:rsidRPr="00105514">
        <w:rPr>
          <w:rFonts w:ascii="Times New Roman" w:hAnsi="Times New Roman" w:cs="Times New Roman"/>
          <w:sz w:val="32"/>
          <w:szCs w:val="32"/>
          <w:u w:val="single"/>
        </w:rPr>
        <w:t>«</w:t>
      </w:r>
      <w:r w:rsidRPr="00105514">
        <w:rPr>
          <w:rFonts w:ascii="Times New Roman" w:hAnsi="Times New Roman" w:cs="Times New Roman"/>
          <w:i/>
          <w:sz w:val="32"/>
          <w:szCs w:val="32"/>
          <w:u w:val="single"/>
        </w:rPr>
        <w:t>Минуткитворчества»</w:t>
      </w:r>
      <w:r w:rsidRPr="00105514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Pr="00105514">
        <w:rPr>
          <w:rFonts w:ascii="Times New Roman" w:hAnsi="Times New Roman" w:cs="Times New Roman"/>
          <w:sz w:val="32"/>
          <w:szCs w:val="32"/>
        </w:rPr>
        <w:t xml:space="preserve"> При изучении темы урока «</w:t>
      </w:r>
      <w:r w:rsidRPr="00105514">
        <w:rPr>
          <w:rFonts w:ascii="Times New Roman" w:eastAsia="Times New Roman" w:hAnsi="Times New Roman" w:cs="Times New Roman"/>
          <w:sz w:val="32"/>
          <w:szCs w:val="32"/>
          <w:lang w:eastAsia="ru-RU"/>
        </w:rPr>
        <w:t>Куда текут реки?</w:t>
      </w:r>
      <w:r w:rsidRPr="00105514">
        <w:rPr>
          <w:rFonts w:ascii="Times New Roman" w:hAnsi="Times New Roman" w:cs="Times New Roman"/>
          <w:sz w:val="32"/>
          <w:szCs w:val="32"/>
        </w:rPr>
        <w:t>»,  «</w:t>
      </w:r>
      <w:r w:rsidR="009B2C27" w:rsidRPr="0010551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Откуда берётся </w:t>
      </w:r>
      <w:r w:rsidRPr="00105514">
        <w:rPr>
          <w:rFonts w:ascii="Times New Roman" w:eastAsia="Times New Roman" w:hAnsi="Times New Roman" w:cs="Times New Roman"/>
          <w:sz w:val="32"/>
          <w:szCs w:val="32"/>
          <w:lang w:eastAsia="ru-RU"/>
        </w:rPr>
        <w:t>и куда девается мусор?</w:t>
      </w:r>
      <w:r w:rsidRPr="00105514">
        <w:rPr>
          <w:rFonts w:ascii="Times New Roman" w:hAnsi="Times New Roman" w:cs="Times New Roman"/>
          <w:sz w:val="32"/>
          <w:szCs w:val="32"/>
        </w:rPr>
        <w:t>» я предлагаю подвести итог  урока от имени Воды и Мусора.</w:t>
      </w:r>
    </w:p>
    <w:p w:rsidR="0067766D" w:rsidRPr="00105514" w:rsidRDefault="0067766D" w:rsidP="0067766D">
      <w:pPr>
        <w:pStyle w:val="a7"/>
        <w:ind w:left="567"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>-Итак, я – Вода,   я могу  рассказать о  себе,  что  я…</w:t>
      </w:r>
    </w:p>
    <w:p w:rsidR="0067766D" w:rsidRPr="00105514" w:rsidRDefault="0067766D" w:rsidP="0067766D">
      <w:pPr>
        <w:pStyle w:val="a7"/>
        <w:ind w:left="567" w:right="567" w:firstLine="567"/>
        <w:jc w:val="both"/>
        <w:rPr>
          <w:rFonts w:ascii="Times New Roman" w:hAnsi="Times New Roman" w:cs="Times New Roman"/>
          <w:sz w:val="32"/>
          <w:szCs w:val="32"/>
          <w:lang w:val="ru-RU"/>
        </w:rPr>
      </w:pPr>
      <w:r w:rsidRPr="00105514">
        <w:rPr>
          <w:rFonts w:ascii="Times New Roman" w:hAnsi="Times New Roman" w:cs="Times New Roman"/>
          <w:sz w:val="32"/>
          <w:szCs w:val="32"/>
          <w:lang w:val="ru-RU"/>
        </w:rPr>
        <w:t>-А я, Мусор,   расскажу о себе следующее…</w:t>
      </w:r>
    </w:p>
    <w:p w:rsidR="00DA4ADF" w:rsidRPr="00105514" w:rsidRDefault="00DA4ADF" w:rsidP="005760CB">
      <w:pPr>
        <w:ind w:left="75"/>
        <w:rPr>
          <w:rFonts w:ascii="Times New Roman" w:hAnsi="Times New Roman" w:cs="Times New Roman"/>
          <w:sz w:val="32"/>
          <w:szCs w:val="32"/>
        </w:rPr>
      </w:pPr>
    </w:p>
    <w:p w:rsidR="00F00996" w:rsidRPr="00105514" w:rsidRDefault="00E75644" w:rsidP="00202D8B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В 4 классе на уроке труда к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ажд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ая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группа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должн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а была проектировать свою «Детскую площадку», затем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защитить свой проект, представить свою работу.</w:t>
      </w:r>
      <w:r w:rsidR="00702219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У детей хорошо</w:t>
      </w:r>
      <w:r w:rsidR="00E91ED6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развита</w:t>
      </w:r>
      <w:r w:rsidR="00903952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фантазия, и еще они предлагают</w:t>
      </w:r>
      <w:r w:rsidR="00EA00E5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такие </w:t>
      </w:r>
      <w:r w:rsidR="00E91ED6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задумки, в которых сами дети хотели бы поиграть, желали бы иметь у себя на площадке.  </w:t>
      </w:r>
      <w:r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У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мение четко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lastRenderedPageBreak/>
        <w:t>выразить мысль способствует пополнению знани</w:t>
      </w:r>
      <w:r w:rsidR="00603CB7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й и развитию речи, которое 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пригодится в жизни каждому человеку.</w:t>
      </w:r>
      <w:r w:rsidR="005F7961"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Метод проектно-исследовательских работ учит детей способности достигать цели, находить выход из кажущейся безвыходной ситуации, используя обстановку, предметы и обстоятельства необычным образом.</w:t>
      </w:r>
      <w:r w:rsidR="005F7961"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F7961"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  <w:r w:rsidR="005F7961"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Детское творчество неисчерпаемо. Дети - это тайна, которую так хочется разгадать любому творчески работающему учителю. Главный стимул творчества - неисчерпаемая радость, которую оно дает и ученику, и учителю.</w:t>
      </w:r>
      <w:r w:rsidR="005F7961" w:rsidRPr="00105514"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 </w:t>
      </w:r>
      <w:r w:rsidR="005F7961" w:rsidRPr="00105514">
        <w:rPr>
          <w:rFonts w:ascii="Times New Roman" w:hAnsi="Times New Roman" w:cs="Times New Roman"/>
          <w:color w:val="000000"/>
          <w:sz w:val="32"/>
          <w:szCs w:val="32"/>
        </w:rPr>
        <w:br/>
      </w: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1ED6" w:rsidRPr="00105514" w:rsidRDefault="00E91ED6" w:rsidP="00E91ED6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1ED6" w:rsidRPr="00105514" w:rsidRDefault="00E91ED6" w:rsidP="00E91ED6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E91ED6" w:rsidRPr="00105514" w:rsidRDefault="00E91ED6" w:rsidP="00E91ED6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Pr="00105514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C501A" w:rsidRPr="006A4169" w:rsidRDefault="000C501A" w:rsidP="006A4169">
      <w:pPr>
        <w:ind w:firstLine="708"/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F7961" w:rsidRPr="006A4169" w:rsidRDefault="005F7961" w:rsidP="000C501A">
      <w:pPr>
        <w:rPr>
          <w:rFonts w:ascii="Times New Roman" w:hAnsi="Times New Roman" w:cs="Times New Roman"/>
          <w:sz w:val="28"/>
          <w:szCs w:val="28"/>
        </w:rPr>
      </w:pPr>
      <w:r w:rsidRPr="006A41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169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6A4169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6A4169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5F7961" w:rsidRPr="006A4169" w:rsidRDefault="005F7961" w:rsidP="005F7961">
      <w:pPr>
        <w:ind w:left="-567"/>
        <w:rPr>
          <w:rFonts w:ascii="Times New Roman" w:hAnsi="Times New Roman" w:cs="Times New Roman"/>
          <w:sz w:val="28"/>
          <w:szCs w:val="28"/>
        </w:rPr>
      </w:pPr>
    </w:p>
    <w:p w:rsidR="00B51147" w:rsidRPr="00B51147" w:rsidRDefault="00B51147" w:rsidP="00B51147">
      <w:pPr>
        <w:shd w:val="clear" w:color="auto" w:fill="FFFFFF"/>
        <w:spacing w:before="100" w:beforeAutospacing="1" w:after="30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51147" w:rsidRPr="00B51147" w:rsidRDefault="00B51147" w:rsidP="00B51147">
      <w:pPr>
        <w:shd w:val="clear" w:color="auto" w:fill="FFFFFF"/>
        <w:spacing w:before="100" w:beforeAutospacing="1" w:after="300" w:line="312" w:lineRule="atLeast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4263AE" w:rsidRPr="006A4169" w:rsidRDefault="00F51890" w:rsidP="005F7961">
      <w:pPr>
        <w:ind w:left="-567"/>
        <w:rPr>
          <w:rFonts w:ascii="Times New Roman" w:hAnsi="Times New Roman" w:cs="Times New Roman"/>
          <w:sz w:val="28"/>
          <w:szCs w:val="28"/>
        </w:rPr>
      </w:pPr>
    </w:p>
    <w:sectPr w:rsidR="004263AE" w:rsidRPr="006A4169" w:rsidSect="0036680A">
      <w:pgSz w:w="11906" w:h="16838"/>
      <w:pgMar w:top="426" w:right="566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47B31"/>
    <w:multiLevelType w:val="hybridMultilevel"/>
    <w:tmpl w:val="44BE86E8"/>
    <w:lvl w:ilvl="0" w:tplc="B902332A">
      <w:start w:val="5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" w15:restartNumberingAfterBreak="0">
    <w:nsid w:val="29E571B5"/>
    <w:multiLevelType w:val="hybridMultilevel"/>
    <w:tmpl w:val="D2F6D924"/>
    <w:lvl w:ilvl="0" w:tplc="43F47084">
      <w:start w:val="4"/>
      <w:numFmt w:val="bullet"/>
      <w:lvlText w:val=""/>
      <w:lvlJc w:val="left"/>
      <w:pPr>
        <w:ind w:left="510" w:hanging="360"/>
      </w:pPr>
      <w:rPr>
        <w:rFonts w:ascii="Symbol" w:eastAsiaTheme="minorHAnsi" w:hAnsi="Symbol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42545126"/>
    <w:multiLevelType w:val="hybridMultilevel"/>
    <w:tmpl w:val="8C80A586"/>
    <w:lvl w:ilvl="0" w:tplc="EE3ABF7C">
      <w:start w:val="4"/>
      <w:numFmt w:val="bullet"/>
      <w:lvlText w:val=""/>
      <w:lvlJc w:val="left"/>
      <w:pPr>
        <w:ind w:left="1068" w:hanging="360"/>
      </w:pPr>
      <w:rPr>
        <w:rFonts w:ascii="Symbol" w:eastAsiaTheme="minorHAnsi" w:hAnsi="Symbol" w:cs="Tahoma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ABA"/>
    <w:rsid w:val="00022B1E"/>
    <w:rsid w:val="00072599"/>
    <w:rsid w:val="000C501A"/>
    <w:rsid w:val="000D7EFF"/>
    <w:rsid w:val="00105514"/>
    <w:rsid w:val="00127E2E"/>
    <w:rsid w:val="00183DDB"/>
    <w:rsid w:val="001A39EC"/>
    <w:rsid w:val="001C6FFB"/>
    <w:rsid w:val="00202D8B"/>
    <w:rsid w:val="00232726"/>
    <w:rsid w:val="0025722C"/>
    <w:rsid w:val="0036680A"/>
    <w:rsid w:val="00396704"/>
    <w:rsid w:val="00413224"/>
    <w:rsid w:val="0042369F"/>
    <w:rsid w:val="00467969"/>
    <w:rsid w:val="00472DCA"/>
    <w:rsid w:val="00475B4C"/>
    <w:rsid w:val="004B6678"/>
    <w:rsid w:val="00504DBC"/>
    <w:rsid w:val="005760CB"/>
    <w:rsid w:val="005F622A"/>
    <w:rsid w:val="005F7961"/>
    <w:rsid w:val="00603CB7"/>
    <w:rsid w:val="00637D09"/>
    <w:rsid w:val="00662501"/>
    <w:rsid w:val="0067766D"/>
    <w:rsid w:val="00690CE5"/>
    <w:rsid w:val="00692F44"/>
    <w:rsid w:val="006A4169"/>
    <w:rsid w:val="006D0C62"/>
    <w:rsid w:val="00702219"/>
    <w:rsid w:val="00711ABA"/>
    <w:rsid w:val="00727302"/>
    <w:rsid w:val="0074571C"/>
    <w:rsid w:val="00747F01"/>
    <w:rsid w:val="0075437D"/>
    <w:rsid w:val="00794E62"/>
    <w:rsid w:val="007B2879"/>
    <w:rsid w:val="007C4349"/>
    <w:rsid w:val="007D419F"/>
    <w:rsid w:val="008D0891"/>
    <w:rsid w:val="00903952"/>
    <w:rsid w:val="009B2C27"/>
    <w:rsid w:val="009C73DA"/>
    <w:rsid w:val="00A11483"/>
    <w:rsid w:val="00A93B46"/>
    <w:rsid w:val="00B51147"/>
    <w:rsid w:val="00B56CB1"/>
    <w:rsid w:val="00B94998"/>
    <w:rsid w:val="00C114E8"/>
    <w:rsid w:val="00CA69A9"/>
    <w:rsid w:val="00D31C72"/>
    <w:rsid w:val="00D32F48"/>
    <w:rsid w:val="00DA4ADF"/>
    <w:rsid w:val="00DC1378"/>
    <w:rsid w:val="00DC5515"/>
    <w:rsid w:val="00DE0BB4"/>
    <w:rsid w:val="00E25AE0"/>
    <w:rsid w:val="00E6498E"/>
    <w:rsid w:val="00E75644"/>
    <w:rsid w:val="00E91ED6"/>
    <w:rsid w:val="00EA00E5"/>
    <w:rsid w:val="00EB547E"/>
    <w:rsid w:val="00EC1A81"/>
    <w:rsid w:val="00ED2CEB"/>
    <w:rsid w:val="00F00996"/>
    <w:rsid w:val="00F51890"/>
    <w:rsid w:val="00FB3311"/>
    <w:rsid w:val="00FD08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3EE1"/>
  <w15:docId w15:val="{9C5F8479-82AA-4BE1-9304-157F01770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2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F7961"/>
  </w:style>
  <w:style w:type="paragraph" w:styleId="a3">
    <w:name w:val="Normal (Web)"/>
    <w:basedOn w:val="a"/>
    <w:uiPriority w:val="99"/>
    <w:unhideWhenUsed/>
    <w:rsid w:val="005F7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F7961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DE0BB4"/>
    <w:pPr>
      <w:ind w:left="720"/>
      <w:contextualSpacing/>
    </w:pPr>
  </w:style>
  <w:style w:type="character" w:customStyle="1" w:styleId="a6">
    <w:name w:val="Без интервала Знак"/>
    <w:basedOn w:val="a0"/>
    <w:link w:val="a7"/>
    <w:uiPriority w:val="1"/>
    <w:locked/>
    <w:rsid w:val="006D0C62"/>
    <w:rPr>
      <w:rFonts w:ascii="Cambria" w:eastAsia="Times New Roman" w:hAnsi="Cambria"/>
      <w:lang w:val="en-US" w:bidi="en-US"/>
    </w:rPr>
  </w:style>
  <w:style w:type="paragraph" w:styleId="a7">
    <w:name w:val="No Spacing"/>
    <w:basedOn w:val="a"/>
    <w:link w:val="a6"/>
    <w:uiPriority w:val="1"/>
    <w:qFormat/>
    <w:rsid w:val="006D0C62"/>
    <w:pPr>
      <w:spacing w:after="0" w:line="240" w:lineRule="auto"/>
    </w:pPr>
    <w:rPr>
      <w:rFonts w:ascii="Cambria" w:eastAsia="Times New Roman" w:hAnsi="Cambria"/>
      <w:lang w:val="en-US" w:bidi="en-US"/>
    </w:rPr>
  </w:style>
  <w:style w:type="character" w:styleId="a8">
    <w:name w:val="Strong"/>
    <w:basedOn w:val="a0"/>
    <w:uiPriority w:val="22"/>
    <w:qFormat/>
    <w:rsid w:val="00E6498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22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22B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0FB23C-F2E5-4E63-8D41-5318F5B60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1048</TotalTime>
  <Pages>7</Pages>
  <Words>1482</Words>
  <Characters>8448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32</cp:revision>
  <cp:lastPrinted>2024-08-24T14:17:00Z</cp:lastPrinted>
  <dcterms:created xsi:type="dcterms:W3CDTF">2016-06-20T18:07:00Z</dcterms:created>
  <dcterms:modified xsi:type="dcterms:W3CDTF">2024-09-22T15:20:00Z</dcterms:modified>
</cp:coreProperties>
</file>