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88" w:rsidRDefault="00CA7988" w:rsidP="00CA7988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 w:rsidRPr="00CA7988">
        <w:rPr>
          <w:rFonts w:ascii="Arial" w:hAnsi="Arial" w:cs="Arial"/>
          <w:b/>
          <w:color w:val="2C2D2E"/>
          <w:sz w:val="23"/>
          <w:szCs w:val="23"/>
        </w:rPr>
        <w:t>Задания:</w:t>
      </w:r>
      <w:r w:rsidRPr="00CA7988">
        <w:rPr>
          <w:rFonts w:ascii="Arial" w:hAnsi="Arial" w:cs="Arial"/>
          <w:b/>
          <w:color w:val="2C2D2E"/>
          <w:sz w:val="23"/>
          <w:szCs w:val="23"/>
        </w:rPr>
        <w:br/>
        <w:t>Материаловедение:</w:t>
      </w:r>
      <w:r w:rsidRPr="00CA7988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Черная металлургия - определение чугуна и стали, классификация чугуна и стали.</w:t>
      </w:r>
    </w:p>
    <w:p w:rsidR="00CA7988" w:rsidRDefault="00CA7988" w:rsidP="00CA7988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Оформление конспекта с помощью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сети  «</w:t>
      </w:r>
      <w:proofErr w:type="gramEnd"/>
      <w:r>
        <w:rPr>
          <w:rFonts w:ascii="Arial" w:hAnsi="Arial" w:cs="Arial"/>
          <w:color w:val="2C2D2E"/>
          <w:sz w:val="23"/>
          <w:szCs w:val="23"/>
        </w:rPr>
        <w:t>Интернет».</w:t>
      </w:r>
    </w:p>
    <w:p w:rsidR="00CA7988" w:rsidRDefault="00CA7988" w:rsidP="00CA7988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CA7988" w:rsidRDefault="00CA7988" w:rsidP="00CA798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>.</w:t>
      </w:r>
    </w:p>
    <w:p w:rsidR="00DD25B4" w:rsidRDefault="00DD25B4"/>
    <w:sectPr w:rsidR="00DD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2C"/>
    <w:rsid w:val="0048112C"/>
    <w:rsid w:val="00CA7988"/>
    <w:rsid w:val="00D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3447"/>
  <w15:chartTrackingRefBased/>
  <w15:docId w15:val="{5B11C8D1-6E80-42A3-95BC-254C5798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</dc:creator>
  <cp:keywords/>
  <dc:description/>
  <cp:lastModifiedBy>STV</cp:lastModifiedBy>
  <cp:revision>2</cp:revision>
  <dcterms:created xsi:type="dcterms:W3CDTF">2024-12-12T09:41:00Z</dcterms:created>
  <dcterms:modified xsi:type="dcterms:W3CDTF">2024-12-12T09:42:00Z</dcterms:modified>
</cp:coreProperties>
</file>