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CB" w:rsidRDefault="00916ACB" w:rsidP="00A70077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Тема: Расчет и конструирование подкрановой балки.</w:t>
      </w:r>
    </w:p>
    <w:p w:rsidR="00916ACB" w:rsidRDefault="00916ACB" w:rsidP="00916ACB">
      <w:pPr>
        <w:suppressAutoHyphens/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Задание.</w:t>
      </w:r>
    </w:p>
    <w:p w:rsidR="00A70077" w:rsidRPr="00916ACB" w:rsidRDefault="00916ACB" w:rsidP="00A70077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Рассчитать и р</w:t>
      </w:r>
      <w:r w:rsidR="00A70077">
        <w:rPr>
          <w:sz w:val="28"/>
          <w:szCs w:val="28"/>
          <w:lang w:val="ru-RU"/>
        </w:rPr>
        <w:t xml:space="preserve">азработать конструкцию сварной подкрановой балки пролетом L </w:t>
      </w:r>
      <w:r>
        <w:rPr>
          <w:sz w:val="28"/>
          <w:szCs w:val="28"/>
          <w:lang w:val="ru-RU"/>
        </w:rPr>
        <w:t xml:space="preserve">под краны грузоподъемностью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ru-RU"/>
        </w:rPr>
        <w:t>. Длина пролета крана 26м. Режим работы – средний. Балка сварная из стали (марка стали указана в таблице), электроды типа Э42. Крановые рельсы Р-38 (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  <w:lang w:val="ru-RU"/>
        </w:rPr>
        <w:t>х=1220см4)</w:t>
      </w:r>
    </w:p>
    <w:p w:rsidR="00A70077" w:rsidRDefault="00A70077" w:rsidP="00A70077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70077" w:rsidRDefault="00A70077" w:rsidP="00A70077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A15A0" w:rsidRDefault="00A70077" w:rsidP="00A70077">
      <w:pPr>
        <w:jc w:val="center"/>
        <w:rPr>
          <w:lang w:val="ru-RU"/>
        </w:rPr>
      </w:pPr>
      <w:r>
        <w:rPr>
          <w:lang w:val="ru-RU"/>
        </w:rPr>
        <w:t>Расчетные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5"/>
      </w:tblGrid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 варианта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Марка стали</w:t>
            </w:r>
          </w:p>
        </w:tc>
        <w:tc>
          <w:tcPr>
            <w:tcW w:w="1345" w:type="dxa"/>
          </w:tcPr>
          <w:p w:rsidR="00D71CA3" w:rsidRPr="00A70077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P</w:t>
            </w:r>
            <w:r>
              <w:rPr>
                <w:rFonts w:ascii="Cambria" w:hAnsi="Cambria" w:cs="Cambria"/>
                <w:lang w:val="en-US"/>
              </w:rPr>
              <w:t xml:space="preserve"> </w:t>
            </w:r>
            <w:r>
              <w:rPr>
                <w:lang w:val="en-US"/>
              </w:rPr>
              <w:t>max</w:t>
            </w:r>
            <w:r>
              <w:rPr>
                <w:lang w:val="ru-RU"/>
              </w:rPr>
              <w:t>, тс</w:t>
            </w:r>
          </w:p>
        </w:tc>
        <w:tc>
          <w:tcPr>
            <w:tcW w:w="1345" w:type="dxa"/>
          </w:tcPr>
          <w:p w:rsidR="00D71CA3" w:rsidRPr="00A70077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T </w:t>
            </w:r>
            <w:r>
              <w:rPr>
                <w:lang w:val="ru-RU"/>
              </w:rPr>
              <w:t>попер,</w:t>
            </w:r>
            <w:r w:rsidRPr="00916AC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тс</w:t>
            </w:r>
          </w:p>
        </w:tc>
        <w:tc>
          <w:tcPr>
            <w:tcW w:w="1345" w:type="dxa"/>
          </w:tcPr>
          <w:p w:rsidR="00D71CA3" w:rsidRPr="00A70077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L</w:t>
            </w:r>
            <w:r>
              <w:rPr>
                <w:lang w:val="ru-RU"/>
              </w:rPr>
              <w:t>, м</w:t>
            </w:r>
          </w:p>
        </w:tc>
        <w:tc>
          <w:tcPr>
            <w:tcW w:w="1345" w:type="dxa"/>
          </w:tcPr>
          <w:p w:rsidR="00D71CA3" w:rsidRPr="00D71CA3" w:rsidRDefault="00D71CA3" w:rsidP="00D71CA3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G</w:t>
            </w:r>
            <w:r>
              <w:rPr>
                <w:lang w:val="ru-RU"/>
              </w:rPr>
              <w:t>,т</w:t>
            </w:r>
          </w:p>
        </w:tc>
      </w:tr>
      <w:tr w:rsidR="00D71CA3" w:rsidTr="00A70077">
        <w:tc>
          <w:tcPr>
            <w:tcW w:w="1345" w:type="dxa"/>
          </w:tcPr>
          <w:p w:rsidR="00D71CA3" w:rsidRPr="00916ACB" w:rsidRDefault="00D71CA3" w:rsidP="00A70077">
            <w:pPr>
              <w:jc w:val="center"/>
              <w:rPr>
                <w:lang w:val="ru-RU"/>
              </w:rPr>
            </w:pPr>
            <w:r w:rsidRPr="00916ACB">
              <w:rPr>
                <w:lang w:val="ru-RU"/>
              </w:rPr>
              <w:t>1</w:t>
            </w:r>
          </w:p>
        </w:tc>
        <w:tc>
          <w:tcPr>
            <w:tcW w:w="1345" w:type="dxa"/>
          </w:tcPr>
          <w:p w:rsidR="00D71CA3" w:rsidRPr="00A70077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C</w:t>
            </w:r>
            <w:r>
              <w:rPr>
                <w:lang w:val="ru-RU"/>
              </w:rPr>
              <w:t>т 3Гсп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18Гсп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Ст3сп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09Г2С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12Г2С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D71CA3" w:rsidTr="00A70077"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14Г2АФ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D71CA3" w:rsidTr="003850BE">
        <w:trPr>
          <w:trHeight w:val="135"/>
        </w:trPr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09Г2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CA3" w:rsidTr="003850BE">
        <w:trPr>
          <w:trHeight w:val="96"/>
        </w:trPr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ВСт3сп5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D71CA3" w:rsidTr="003850BE">
        <w:trPr>
          <w:trHeight w:val="111"/>
        </w:trPr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Ст3Гпс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D71CA3" w:rsidTr="007447DF">
        <w:trPr>
          <w:trHeight w:val="271"/>
        </w:trPr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18Гпс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D71CA3" w:rsidRDefault="00D71CA3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47DF" w:rsidTr="007447DF">
        <w:trPr>
          <w:trHeight w:val="255"/>
        </w:trPr>
        <w:tc>
          <w:tcPr>
            <w:tcW w:w="1345" w:type="dxa"/>
          </w:tcPr>
          <w:p w:rsidR="007447DF" w:rsidRDefault="007447DF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345" w:type="dxa"/>
          </w:tcPr>
          <w:p w:rsidR="007447DF" w:rsidRDefault="007447DF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C</w:t>
            </w:r>
            <w:r>
              <w:rPr>
                <w:lang w:val="ru-RU"/>
              </w:rPr>
              <w:t>т 3Гсп</w:t>
            </w:r>
          </w:p>
        </w:tc>
        <w:tc>
          <w:tcPr>
            <w:tcW w:w="1345" w:type="dxa"/>
          </w:tcPr>
          <w:p w:rsidR="007447DF" w:rsidRDefault="007447DF" w:rsidP="00A700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45" w:type="dxa"/>
          </w:tcPr>
          <w:p w:rsidR="007447DF" w:rsidRDefault="007447DF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447DF" w:rsidTr="007447DF">
        <w:trPr>
          <w:trHeight w:val="240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18Гсп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47DF" w:rsidTr="007447DF">
        <w:trPr>
          <w:trHeight w:val="315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Ст3сп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7447DF" w:rsidTr="007447DF">
        <w:trPr>
          <w:trHeight w:val="330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09Г2С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447DF" w:rsidTr="007447DF">
        <w:trPr>
          <w:trHeight w:val="114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12Г2С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47DF" w:rsidTr="007447DF">
        <w:trPr>
          <w:trHeight w:val="210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14Г2АФ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447DF" w:rsidTr="007447DF">
        <w:trPr>
          <w:trHeight w:val="285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09Г2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7447DF" w:rsidTr="007447DF">
        <w:trPr>
          <w:trHeight w:val="300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ВСт3сп5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47DF" w:rsidTr="007447DF">
        <w:trPr>
          <w:trHeight w:val="210"/>
        </w:trPr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Ст3Гпс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0,35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345" w:type="dxa"/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447DF" w:rsidTr="007447DF">
        <w:trPr>
          <w:trHeight w:val="240"/>
        </w:trPr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18Гпс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0,45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447DF" w:rsidRDefault="002207E7" w:rsidP="00A700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:rsidR="00A70077" w:rsidRDefault="00A70077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2207E7">
      <w:pPr>
        <w:rPr>
          <w:lang w:val="ru-RU"/>
        </w:rPr>
      </w:pPr>
    </w:p>
    <w:p w:rsidR="002207E7" w:rsidRDefault="002207E7" w:rsidP="002207E7">
      <w:pPr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A70077">
      <w:pPr>
        <w:jc w:val="center"/>
        <w:rPr>
          <w:lang w:val="ru-RU"/>
        </w:rPr>
      </w:pPr>
    </w:p>
    <w:p w:rsidR="005C3B81" w:rsidRDefault="005C3B81" w:rsidP="005C3B81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Примерное содержание </w:t>
      </w:r>
    </w:p>
    <w:p w:rsidR="005C3B81" w:rsidRDefault="005C3B81" w:rsidP="005C3B81">
      <w:pPr>
        <w:tabs>
          <w:tab w:val="right" w:leader="dot" w:pos="9345"/>
        </w:tabs>
        <w:suppressAutoHyphens/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</w:p>
    <w:p w:rsidR="005C3B81" w:rsidRDefault="005C3B81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Введение</w:t>
      </w:r>
    </w:p>
    <w:p w:rsidR="005C3B81" w:rsidRDefault="005C3B81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1. Данные для расчёта</w:t>
      </w:r>
    </w:p>
    <w:p w:rsidR="005C3B81" w:rsidRDefault="005C3B81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2. Основные типы констукции и </w:t>
      </w:r>
      <w:r w:rsidR="007447DF">
        <w:rPr>
          <w:noProof/>
          <w:sz w:val="28"/>
          <w:szCs w:val="28"/>
          <w:lang w:val="ru-RU"/>
        </w:rPr>
        <w:t>область применения сварных балочных конструкций.</w:t>
      </w:r>
    </w:p>
    <w:p w:rsidR="002207E7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3. Характеристика метериала, используемого для изготовления подкрановой балки.</w:t>
      </w:r>
    </w:p>
    <w:p w:rsidR="005C3B81" w:rsidRDefault="002207E7" w:rsidP="005C3B81">
      <w:pPr>
        <w:suppressAutoHyphens/>
        <w:spacing w:line="360" w:lineRule="auto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>. Статический р</w:t>
      </w:r>
      <w:r w:rsidR="005C3B81">
        <w:rPr>
          <w:sz w:val="28"/>
          <w:szCs w:val="28"/>
          <w:lang w:val="ru-RU"/>
        </w:rPr>
        <w:t>асчет конструкции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C3B81">
        <w:rPr>
          <w:sz w:val="28"/>
          <w:szCs w:val="28"/>
          <w:lang w:val="ru-RU"/>
        </w:rPr>
        <w:t>.1 Построение линий влияния и определение величины изгибающего момента для различных сечений балки от веса тяжести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 xml:space="preserve">.2 </w:t>
      </w:r>
      <w:r w:rsidR="005C3B81">
        <w:rPr>
          <w:sz w:val="28"/>
          <w:szCs w:val="28"/>
          <w:lang w:val="ru-RU"/>
        </w:rPr>
        <w:t>Определение изгибающих моментов в указанных сечениях балки от равномерно распределенной нагрузки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 xml:space="preserve">.3 </w:t>
      </w:r>
      <w:r w:rsidR="005C3B81">
        <w:rPr>
          <w:sz w:val="28"/>
          <w:szCs w:val="28"/>
          <w:lang w:val="ru-RU"/>
        </w:rPr>
        <w:t>Определение суммарных изгибающих моментов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 xml:space="preserve">.4 </w:t>
      </w:r>
      <w:r w:rsidR="005C3B81">
        <w:rPr>
          <w:sz w:val="28"/>
          <w:szCs w:val="28"/>
          <w:lang w:val="ru-RU"/>
        </w:rPr>
        <w:t>Построение линий влияния поперечной силы в сечениях балки от сосредоточенной нагрузки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 xml:space="preserve">.5 </w:t>
      </w:r>
      <w:r w:rsidR="005C3B81">
        <w:rPr>
          <w:sz w:val="28"/>
          <w:szCs w:val="28"/>
          <w:lang w:val="ru-RU"/>
        </w:rPr>
        <w:t>Определение поперечных сил в сечениях балки от равномерно распределенной нагрузки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</w:t>
      </w:r>
      <w:r w:rsidR="005C3B81">
        <w:rPr>
          <w:noProof/>
          <w:sz w:val="28"/>
          <w:szCs w:val="28"/>
          <w:lang w:val="ru-RU"/>
        </w:rPr>
        <w:t>.6 Определение суммарных поперечных сил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5</w:t>
      </w:r>
      <w:r w:rsidR="005C3B81">
        <w:rPr>
          <w:noProof/>
          <w:sz w:val="28"/>
          <w:szCs w:val="28"/>
          <w:lang w:val="ru-RU"/>
        </w:rPr>
        <w:t>. Подбор и проверка сечения балки.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6</w:t>
      </w:r>
      <w:r w:rsidR="005C3B81">
        <w:rPr>
          <w:noProof/>
          <w:sz w:val="28"/>
          <w:szCs w:val="28"/>
          <w:lang w:val="ru-RU"/>
        </w:rPr>
        <w:t>. Проверка сварных швов.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7</w:t>
      </w:r>
      <w:r w:rsidR="005C3B81">
        <w:rPr>
          <w:noProof/>
          <w:sz w:val="28"/>
          <w:szCs w:val="28"/>
          <w:lang w:val="ru-RU"/>
        </w:rPr>
        <w:t>. Проверка устойчивости балки.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7</w:t>
      </w:r>
      <w:r w:rsidR="005C3B81">
        <w:rPr>
          <w:noProof/>
          <w:sz w:val="28"/>
          <w:szCs w:val="28"/>
          <w:lang w:val="ru-RU"/>
        </w:rPr>
        <w:t>.1. Проверка устойчивости стенки.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7</w:t>
      </w:r>
      <w:r w:rsidR="005C3B81">
        <w:rPr>
          <w:noProof/>
          <w:sz w:val="28"/>
          <w:szCs w:val="28"/>
          <w:lang w:val="ru-RU"/>
        </w:rPr>
        <w:t>.2. Проверка опорных ребер.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8</w:t>
      </w:r>
      <w:r w:rsidR="005C3B81">
        <w:rPr>
          <w:noProof/>
          <w:sz w:val="28"/>
          <w:szCs w:val="28"/>
          <w:lang w:val="ru-RU"/>
        </w:rPr>
        <w:t xml:space="preserve">. </w:t>
      </w:r>
      <w:r w:rsidR="005C3B81">
        <w:rPr>
          <w:sz w:val="28"/>
          <w:szCs w:val="28"/>
          <w:lang w:val="ru-RU"/>
        </w:rPr>
        <w:t>Конструирование опорных узлов балки</w:t>
      </w:r>
    </w:p>
    <w:p w:rsidR="005C3B81" w:rsidRDefault="002207E7" w:rsidP="005C3B81">
      <w:pPr>
        <w:tabs>
          <w:tab w:val="right" w:leader="dot" w:pos="9345"/>
        </w:tabs>
        <w:suppressAutoHyphens/>
        <w:spacing w:line="360" w:lineRule="auto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9</w:t>
      </w:r>
      <w:r w:rsidR="005C3B81">
        <w:rPr>
          <w:noProof/>
          <w:sz w:val="28"/>
          <w:szCs w:val="28"/>
          <w:lang w:val="ru-RU"/>
        </w:rPr>
        <w:t xml:space="preserve">. </w:t>
      </w:r>
      <w:r w:rsidR="005C3B81">
        <w:rPr>
          <w:sz w:val="28"/>
          <w:szCs w:val="28"/>
          <w:lang w:val="ru-RU"/>
        </w:rPr>
        <w:t>Краткая технология изготовления балки</w:t>
      </w:r>
    </w:p>
    <w:p w:rsidR="00CF3BF7" w:rsidRDefault="00CF3BF7" w:rsidP="005C3B81">
      <w:pPr>
        <w:tabs>
          <w:tab w:val="right" w:leader="dot" w:pos="9345"/>
        </w:tabs>
        <w:suppressAutoHyphens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Заключение.</w:t>
      </w:r>
      <w:bookmarkStart w:id="0" w:name="_GoBack"/>
      <w:bookmarkEnd w:id="0"/>
    </w:p>
    <w:p w:rsidR="005C3B81" w:rsidRDefault="005C3B81" w:rsidP="005C3B81">
      <w:pPr>
        <w:suppressAutoHyphens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используемой литературы</w:t>
      </w:r>
    </w:p>
    <w:p w:rsidR="005C3B81" w:rsidRPr="00A70077" w:rsidRDefault="005C3B81" w:rsidP="00A70077">
      <w:pPr>
        <w:jc w:val="center"/>
        <w:rPr>
          <w:lang w:val="ru-RU"/>
        </w:rPr>
      </w:pPr>
    </w:p>
    <w:sectPr w:rsidR="005C3B81" w:rsidRPr="00A70077" w:rsidSect="00A70077">
      <w:pgSz w:w="11906" w:h="16838"/>
      <w:pgMar w:top="1134" w:right="42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05"/>
    <w:rsid w:val="002207E7"/>
    <w:rsid w:val="00352A05"/>
    <w:rsid w:val="003850BE"/>
    <w:rsid w:val="003A15A0"/>
    <w:rsid w:val="005C3B81"/>
    <w:rsid w:val="007447DF"/>
    <w:rsid w:val="007D52D1"/>
    <w:rsid w:val="00916ACB"/>
    <w:rsid w:val="00A70077"/>
    <w:rsid w:val="00AC4EC2"/>
    <w:rsid w:val="00CF3BF7"/>
    <w:rsid w:val="00D7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B72B-B03E-49FF-B401-CCFC7E66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5</cp:revision>
  <dcterms:created xsi:type="dcterms:W3CDTF">2019-05-14T06:32:00Z</dcterms:created>
  <dcterms:modified xsi:type="dcterms:W3CDTF">2019-07-18T05:35:00Z</dcterms:modified>
</cp:coreProperties>
</file>