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867" w:rsidRPr="00412A55" w:rsidRDefault="00FA5867" w:rsidP="00FA5867">
      <w:pPr>
        <w:spacing w:after="0" w:line="240" w:lineRule="auto"/>
        <w:jc w:val="center"/>
        <w:rPr>
          <w:rFonts w:ascii="Times New Roman" w:hAnsi="Times New Roman" w:cs="Times New Roman"/>
          <w:b/>
          <w:sz w:val="32"/>
        </w:rPr>
      </w:pPr>
      <w:r w:rsidRPr="000332C9">
        <w:rPr>
          <w:rFonts w:ascii="Times New Roman" w:hAnsi="Times New Roman" w:cs="Times New Roman"/>
          <w:b/>
          <w:sz w:val="32"/>
        </w:rPr>
        <w:t>Тема</w:t>
      </w:r>
      <w:r w:rsidRPr="000332C9">
        <w:rPr>
          <w:rFonts w:ascii="Times New Roman" w:hAnsi="Times New Roman" w:cs="Times New Roman"/>
          <w:b/>
          <w:sz w:val="32"/>
          <w:lang w:val="en-US"/>
        </w:rPr>
        <w:t>: Transport. Means of transport.</w:t>
      </w:r>
      <w:r w:rsidRPr="00FA5867">
        <w:rPr>
          <w:rFonts w:ascii="Times New Roman" w:hAnsi="Times New Roman" w:cs="Times New Roman"/>
          <w:b/>
          <w:sz w:val="32"/>
          <w:lang w:val="en-US"/>
        </w:rPr>
        <w:t xml:space="preserve"> </w:t>
      </w:r>
      <w:r>
        <w:rPr>
          <w:rFonts w:ascii="Times New Roman" w:hAnsi="Times New Roman" w:cs="Times New Roman"/>
          <w:b/>
          <w:sz w:val="32"/>
        </w:rPr>
        <w:t>(Урок 1)</w:t>
      </w:r>
    </w:p>
    <w:p w:rsidR="00FA5867" w:rsidRPr="00FA5867" w:rsidRDefault="00FA5867" w:rsidP="00FA5867">
      <w:pPr>
        <w:spacing w:after="0" w:line="240" w:lineRule="auto"/>
        <w:rPr>
          <w:rFonts w:ascii="Times New Roman" w:hAnsi="Times New Roman" w:cs="Times New Roman"/>
          <w:b/>
          <w:sz w:val="26"/>
          <w:szCs w:val="26"/>
        </w:rPr>
      </w:pPr>
    </w:p>
    <w:p w:rsidR="00FA5867" w:rsidRPr="00412A55" w:rsidRDefault="00FA5867" w:rsidP="00FA5867">
      <w:pPr>
        <w:pStyle w:val="a3"/>
        <w:shd w:val="clear" w:color="auto" w:fill="FFFFFF"/>
        <w:spacing w:before="0" w:beforeAutospacing="0" w:after="0" w:afterAutospacing="0"/>
        <w:rPr>
          <w:color w:val="000000" w:themeColor="text1"/>
          <w:szCs w:val="26"/>
        </w:rPr>
      </w:pPr>
      <w:r w:rsidRPr="00412A55">
        <w:rPr>
          <w:b/>
          <w:bCs/>
          <w:color w:val="000000" w:themeColor="text1"/>
          <w:szCs w:val="26"/>
          <w:u w:val="single"/>
        </w:rPr>
        <w:t>I. Активизация лексики.</w:t>
      </w:r>
    </w:p>
    <w:p w:rsidR="00FA5867" w:rsidRPr="00412A55" w:rsidRDefault="00FA5867" w:rsidP="00FA5867">
      <w:pPr>
        <w:pStyle w:val="a3"/>
        <w:shd w:val="clear" w:color="auto" w:fill="FFFFFF"/>
        <w:spacing w:before="0" w:beforeAutospacing="0" w:after="0" w:afterAutospacing="0"/>
        <w:rPr>
          <w:color w:val="000000" w:themeColor="text1"/>
          <w:szCs w:val="26"/>
        </w:rPr>
      </w:pPr>
      <w:r w:rsidRPr="00412A55">
        <w:rPr>
          <w:b/>
          <w:bCs/>
          <w:i/>
          <w:iCs/>
          <w:color w:val="000000" w:themeColor="text1"/>
          <w:szCs w:val="26"/>
        </w:rPr>
        <w:t>1. Дать русские эквиваленты слов и словосочетаний:</w:t>
      </w:r>
    </w:p>
    <w:p w:rsidR="00FA5867" w:rsidRPr="00412A55" w:rsidRDefault="00FA5867" w:rsidP="00FA5867">
      <w:pPr>
        <w:pStyle w:val="a3"/>
        <w:shd w:val="clear" w:color="auto" w:fill="FFFFFF"/>
        <w:spacing w:before="0" w:beforeAutospacing="0" w:after="0" w:afterAutospacing="0"/>
        <w:rPr>
          <w:color w:val="000000" w:themeColor="text1"/>
          <w:szCs w:val="26"/>
          <w:lang w:val="en-US"/>
        </w:rPr>
      </w:pPr>
      <w:r w:rsidRPr="00412A55">
        <w:rPr>
          <w:color w:val="000000" w:themeColor="text1"/>
          <w:szCs w:val="26"/>
          <w:lang w:val="en-US"/>
        </w:rPr>
        <w:t xml:space="preserve">To travel by train; to book tickets; a passenger; a compartment; a booking – office; a booking – clerk; an upper berth; a lower berth; a railroad station; an information bureau; a passenger car; to be off; to feel like doing </w:t>
      </w:r>
      <w:proofErr w:type="spellStart"/>
      <w:r w:rsidRPr="00412A55">
        <w:rPr>
          <w:color w:val="000000" w:themeColor="text1"/>
          <w:szCs w:val="26"/>
          <w:lang w:val="en-US"/>
        </w:rPr>
        <w:t>smth</w:t>
      </w:r>
      <w:proofErr w:type="spellEnd"/>
      <w:r w:rsidRPr="00412A55">
        <w:rPr>
          <w:color w:val="000000" w:themeColor="text1"/>
          <w:szCs w:val="26"/>
          <w:lang w:val="en-US"/>
        </w:rPr>
        <w:t xml:space="preserve">.; a flight; to weigh; to see </w:t>
      </w:r>
      <w:proofErr w:type="spellStart"/>
      <w:r w:rsidRPr="00412A55">
        <w:rPr>
          <w:color w:val="000000" w:themeColor="text1"/>
          <w:szCs w:val="26"/>
          <w:lang w:val="en-US"/>
        </w:rPr>
        <w:t>smb.off</w:t>
      </w:r>
      <w:proofErr w:type="spellEnd"/>
      <w:r w:rsidRPr="00412A55">
        <w:rPr>
          <w:color w:val="000000" w:themeColor="text1"/>
          <w:szCs w:val="26"/>
          <w:lang w:val="en-US"/>
        </w:rPr>
        <w:t>.</w:t>
      </w:r>
    </w:p>
    <w:p w:rsidR="00FA5867" w:rsidRPr="00412A55" w:rsidRDefault="00FA5867" w:rsidP="00FA5867">
      <w:pPr>
        <w:pStyle w:val="a3"/>
        <w:shd w:val="clear" w:color="auto" w:fill="FFFFFF"/>
        <w:spacing w:before="0" w:beforeAutospacing="0" w:after="0" w:afterAutospacing="0"/>
        <w:rPr>
          <w:color w:val="000000" w:themeColor="text1"/>
          <w:szCs w:val="26"/>
          <w:lang w:val="en-US"/>
        </w:rPr>
      </w:pPr>
    </w:p>
    <w:p w:rsidR="00FA5867" w:rsidRPr="00412A55" w:rsidRDefault="00FA5867" w:rsidP="00FA5867">
      <w:pPr>
        <w:pStyle w:val="a3"/>
        <w:shd w:val="clear" w:color="auto" w:fill="FFFFFF"/>
        <w:spacing w:before="0" w:beforeAutospacing="0" w:after="0" w:afterAutospacing="0"/>
        <w:rPr>
          <w:color w:val="000000" w:themeColor="text1"/>
          <w:szCs w:val="26"/>
        </w:rPr>
      </w:pPr>
      <w:r w:rsidRPr="00412A55">
        <w:rPr>
          <w:b/>
          <w:bCs/>
          <w:i/>
          <w:iCs/>
          <w:color w:val="000000" w:themeColor="text1"/>
          <w:szCs w:val="26"/>
        </w:rPr>
        <w:t>2. Дать английские эквиваленты слов и словосочетаний:</w:t>
      </w:r>
    </w:p>
    <w:p w:rsidR="00FA5867" w:rsidRPr="00412A55" w:rsidRDefault="00FA5867" w:rsidP="00FA5867">
      <w:pPr>
        <w:pStyle w:val="a3"/>
        <w:shd w:val="clear" w:color="auto" w:fill="FFFFFF"/>
        <w:spacing w:before="0" w:beforeAutospacing="0" w:after="0" w:afterAutospacing="0"/>
        <w:rPr>
          <w:color w:val="000000" w:themeColor="text1"/>
          <w:szCs w:val="26"/>
        </w:rPr>
      </w:pPr>
      <w:r w:rsidRPr="00412A55">
        <w:rPr>
          <w:color w:val="000000" w:themeColor="text1"/>
          <w:szCs w:val="26"/>
        </w:rPr>
        <w:t>Пассажир; заказать билеты; заранее; спальный вагон; отдельное купе; поезд дальнего следования; предпочитать нижнее место (верхнее); ж/д станция (вокзал); багаж; бесплатно; зайти в поезд (самолет); зарегистрироваться; высота; полет, рейс; стюардесса, бортпроводница.</w:t>
      </w:r>
    </w:p>
    <w:p w:rsidR="00FA5867" w:rsidRPr="00412A55" w:rsidRDefault="00FA5867" w:rsidP="00FA5867">
      <w:pPr>
        <w:pStyle w:val="a3"/>
        <w:shd w:val="clear" w:color="auto" w:fill="FFFFFF"/>
        <w:spacing w:before="0" w:beforeAutospacing="0" w:after="0" w:afterAutospacing="0"/>
        <w:rPr>
          <w:color w:val="000000" w:themeColor="text1"/>
          <w:szCs w:val="26"/>
        </w:rPr>
      </w:pP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eastAsia="ru-RU"/>
        </w:rPr>
      </w:pPr>
      <w:r w:rsidRPr="00412A55">
        <w:rPr>
          <w:rFonts w:ascii="Times New Roman" w:eastAsia="Times New Roman" w:hAnsi="Times New Roman" w:cs="Times New Roman"/>
          <w:b/>
          <w:bCs/>
          <w:i/>
          <w:iCs/>
          <w:color w:val="000000" w:themeColor="text1"/>
          <w:sz w:val="24"/>
          <w:szCs w:val="26"/>
          <w:lang w:eastAsia="ru-RU"/>
        </w:rPr>
        <w:t xml:space="preserve">3. </w:t>
      </w:r>
      <w:r w:rsidRPr="000332C9">
        <w:rPr>
          <w:rFonts w:ascii="Times New Roman" w:eastAsia="Times New Roman" w:hAnsi="Times New Roman" w:cs="Times New Roman"/>
          <w:b/>
          <w:bCs/>
          <w:i/>
          <w:iCs/>
          <w:color w:val="000000" w:themeColor="text1"/>
          <w:sz w:val="24"/>
          <w:szCs w:val="26"/>
          <w:lang w:eastAsia="ru-RU"/>
        </w:rPr>
        <w:t>Перевести предложения на английский язык:</w:t>
      </w:r>
    </w:p>
    <w:p w:rsidR="00FA5867" w:rsidRPr="000332C9" w:rsidRDefault="00FA5867" w:rsidP="00FA5867">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6"/>
          <w:lang w:eastAsia="ru-RU"/>
        </w:rPr>
      </w:pPr>
      <w:r w:rsidRPr="000332C9">
        <w:rPr>
          <w:rFonts w:ascii="Times New Roman" w:eastAsia="Times New Roman" w:hAnsi="Times New Roman" w:cs="Times New Roman"/>
          <w:color w:val="000000" w:themeColor="text1"/>
          <w:sz w:val="24"/>
          <w:szCs w:val="26"/>
          <w:lang w:eastAsia="ru-RU"/>
        </w:rPr>
        <w:t>Скорые поезда останавливаются только на больших остановках.</w:t>
      </w:r>
    </w:p>
    <w:p w:rsidR="00FA5867" w:rsidRPr="000332C9" w:rsidRDefault="00FA5867" w:rsidP="00FA5867">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6"/>
          <w:lang w:eastAsia="ru-RU"/>
        </w:rPr>
      </w:pPr>
      <w:r w:rsidRPr="000332C9">
        <w:rPr>
          <w:rFonts w:ascii="Times New Roman" w:eastAsia="Times New Roman" w:hAnsi="Times New Roman" w:cs="Times New Roman"/>
          <w:color w:val="000000" w:themeColor="text1"/>
          <w:sz w:val="24"/>
          <w:szCs w:val="26"/>
          <w:lang w:eastAsia="ru-RU"/>
        </w:rPr>
        <w:t>Поезд не останавливается на следующей остановке.</w:t>
      </w:r>
    </w:p>
    <w:p w:rsidR="00FA5867" w:rsidRPr="000332C9" w:rsidRDefault="00FA5867" w:rsidP="00FA5867">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6"/>
          <w:lang w:eastAsia="ru-RU"/>
        </w:rPr>
      </w:pPr>
      <w:r w:rsidRPr="000332C9">
        <w:rPr>
          <w:rFonts w:ascii="Times New Roman" w:eastAsia="Times New Roman" w:hAnsi="Times New Roman" w:cs="Times New Roman"/>
          <w:color w:val="000000" w:themeColor="text1"/>
          <w:sz w:val="24"/>
          <w:szCs w:val="26"/>
          <w:lang w:eastAsia="ru-RU"/>
        </w:rPr>
        <w:t>Вы можете добраться до Владивостока только поездом дальнего следования.</w:t>
      </w:r>
    </w:p>
    <w:p w:rsidR="00FA5867" w:rsidRPr="000332C9" w:rsidRDefault="00FA5867" w:rsidP="00FA5867">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6"/>
          <w:lang w:eastAsia="ru-RU"/>
        </w:rPr>
      </w:pPr>
      <w:r w:rsidRPr="000332C9">
        <w:rPr>
          <w:rFonts w:ascii="Times New Roman" w:eastAsia="Times New Roman" w:hAnsi="Times New Roman" w:cs="Times New Roman"/>
          <w:color w:val="000000" w:themeColor="text1"/>
          <w:sz w:val="24"/>
          <w:szCs w:val="26"/>
          <w:lang w:eastAsia="ru-RU"/>
        </w:rPr>
        <w:t>Я бы хотел заказать билеты на поезд заранее.</w:t>
      </w:r>
    </w:p>
    <w:p w:rsidR="00FA5867" w:rsidRPr="00412A55" w:rsidRDefault="00FA5867" w:rsidP="00FA5867">
      <w:pPr>
        <w:numPr>
          <w:ilvl w:val="0"/>
          <w:numId w:val="1"/>
        </w:numPr>
        <w:shd w:val="clear" w:color="auto" w:fill="FFFFFF"/>
        <w:spacing w:after="0" w:line="240" w:lineRule="auto"/>
        <w:rPr>
          <w:rFonts w:ascii="Times New Roman" w:eastAsia="Times New Roman" w:hAnsi="Times New Roman" w:cs="Times New Roman"/>
          <w:color w:val="000000" w:themeColor="text1"/>
          <w:sz w:val="24"/>
          <w:szCs w:val="26"/>
          <w:lang w:eastAsia="ru-RU"/>
        </w:rPr>
      </w:pPr>
      <w:r w:rsidRPr="000332C9">
        <w:rPr>
          <w:rFonts w:ascii="Times New Roman" w:eastAsia="Times New Roman" w:hAnsi="Times New Roman" w:cs="Times New Roman"/>
          <w:color w:val="000000" w:themeColor="text1"/>
          <w:sz w:val="24"/>
          <w:szCs w:val="26"/>
          <w:lang w:eastAsia="ru-RU"/>
        </w:rPr>
        <w:t>Я хочу купить два билета в спальный вагон первого класса.</w:t>
      </w:r>
    </w:p>
    <w:p w:rsidR="00FA5867" w:rsidRPr="00412A55"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eastAsia="ru-RU"/>
        </w:rPr>
      </w:pPr>
    </w:p>
    <w:p w:rsidR="00FA5867" w:rsidRPr="00412A55" w:rsidRDefault="00FA5867" w:rsidP="00FA5867">
      <w:pPr>
        <w:shd w:val="clear" w:color="auto" w:fill="FFFFFF"/>
        <w:spacing w:after="0" w:line="240" w:lineRule="auto"/>
        <w:rPr>
          <w:rFonts w:ascii="Times New Roman" w:eastAsia="Times New Roman" w:hAnsi="Times New Roman" w:cs="Times New Roman"/>
          <w:b/>
          <w:bCs/>
          <w:i/>
          <w:iCs/>
          <w:color w:val="000000" w:themeColor="text1"/>
          <w:sz w:val="24"/>
          <w:szCs w:val="26"/>
          <w:lang w:eastAsia="ru-RU"/>
        </w:rPr>
      </w:pPr>
      <w:r w:rsidRPr="00412A55">
        <w:rPr>
          <w:rFonts w:ascii="Times New Roman" w:eastAsia="Times New Roman" w:hAnsi="Times New Roman" w:cs="Times New Roman"/>
          <w:b/>
          <w:bCs/>
          <w:i/>
          <w:iCs/>
          <w:color w:val="000000" w:themeColor="text1"/>
          <w:sz w:val="24"/>
          <w:szCs w:val="26"/>
          <w:lang w:eastAsia="ru-RU"/>
        </w:rPr>
        <w:t>4. Выберите один из нижеприведенных текстов и переведите на русский язык.</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b/>
          <w:bCs/>
          <w:i/>
          <w:iCs/>
          <w:color w:val="000000" w:themeColor="text1"/>
          <w:sz w:val="24"/>
          <w:szCs w:val="26"/>
          <w:lang w:val="en-US" w:eastAsia="ru-RU"/>
        </w:rPr>
        <w:t>1. </w:t>
      </w:r>
      <w:r w:rsidRPr="000332C9">
        <w:rPr>
          <w:rFonts w:ascii="Times New Roman" w:eastAsia="Times New Roman" w:hAnsi="Times New Roman" w:cs="Times New Roman"/>
          <w:b/>
          <w:bCs/>
          <w:i/>
          <w:iCs/>
          <w:color w:val="000000" w:themeColor="text1"/>
          <w:sz w:val="24"/>
          <w:szCs w:val="26"/>
          <w:lang w:eastAsia="ru-RU"/>
        </w:rPr>
        <w:t>Путешествие</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на</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самолете</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color w:val="000000" w:themeColor="text1"/>
          <w:sz w:val="24"/>
          <w:szCs w:val="26"/>
          <w:lang w:val="en-US" w:eastAsia="ru-RU"/>
        </w:rPr>
        <w:t xml:space="preserve">Almost all people are fond of travelling. It is very </w:t>
      </w:r>
      <w:proofErr w:type="spellStart"/>
      <w:r w:rsidRPr="000332C9">
        <w:rPr>
          <w:rFonts w:ascii="Times New Roman" w:eastAsia="Times New Roman" w:hAnsi="Times New Roman" w:cs="Times New Roman"/>
          <w:color w:val="000000" w:themeColor="text1"/>
          <w:sz w:val="24"/>
          <w:szCs w:val="26"/>
          <w:lang w:val="en-US" w:eastAsia="ru-RU"/>
        </w:rPr>
        <w:t>inteeresting</w:t>
      </w:r>
      <w:proofErr w:type="spellEnd"/>
      <w:r w:rsidRPr="000332C9">
        <w:rPr>
          <w:rFonts w:ascii="Times New Roman" w:eastAsia="Times New Roman" w:hAnsi="Times New Roman" w:cs="Times New Roman"/>
          <w:color w:val="000000" w:themeColor="text1"/>
          <w:sz w:val="24"/>
          <w:szCs w:val="26"/>
          <w:lang w:val="en-US" w:eastAsia="ru-RU"/>
        </w:rPr>
        <w:t xml:space="preserve"> to see new places, another towns and countries. People may travel either for pleasure or on business. There are various methods of travelling. For me there is nothing like travel by air, it is more comfortable, more convenient and, of </w:t>
      </w:r>
      <w:proofErr w:type="spellStart"/>
      <w:r w:rsidRPr="000332C9">
        <w:rPr>
          <w:rFonts w:ascii="Times New Roman" w:eastAsia="Times New Roman" w:hAnsi="Times New Roman" w:cs="Times New Roman"/>
          <w:color w:val="000000" w:themeColor="text1"/>
          <w:sz w:val="24"/>
          <w:szCs w:val="26"/>
          <w:lang w:val="en-US" w:eastAsia="ru-RU"/>
        </w:rPr>
        <w:t>coursee</w:t>
      </w:r>
      <w:proofErr w:type="spellEnd"/>
      <w:r w:rsidRPr="000332C9">
        <w:rPr>
          <w:rFonts w:ascii="Times New Roman" w:eastAsia="Times New Roman" w:hAnsi="Times New Roman" w:cs="Times New Roman"/>
          <w:color w:val="000000" w:themeColor="text1"/>
          <w:sz w:val="24"/>
          <w:szCs w:val="26"/>
          <w:lang w:val="en-US" w:eastAsia="ru-RU"/>
        </w:rPr>
        <w:t xml:space="preserve">, far quicker than any other method. There is none of the dust and dirt of a railway </w:t>
      </w:r>
      <w:proofErr w:type="spellStart"/>
      <w:proofErr w:type="gramStart"/>
      <w:r w:rsidRPr="000332C9">
        <w:rPr>
          <w:rFonts w:ascii="Times New Roman" w:eastAsia="Times New Roman" w:hAnsi="Times New Roman" w:cs="Times New Roman"/>
          <w:color w:val="000000" w:themeColor="text1"/>
          <w:sz w:val="24"/>
          <w:szCs w:val="26"/>
          <w:lang w:val="en-US" w:eastAsia="ru-RU"/>
        </w:rPr>
        <w:t>qr</w:t>
      </w:r>
      <w:proofErr w:type="spellEnd"/>
      <w:proofErr w:type="gramEnd"/>
      <w:r w:rsidRPr="000332C9">
        <w:rPr>
          <w:rFonts w:ascii="Times New Roman" w:eastAsia="Times New Roman" w:hAnsi="Times New Roman" w:cs="Times New Roman"/>
          <w:color w:val="000000" w:themeColor="text1"/>
          <w:sz w:val="24"/>
          <w:szCs w:val="26"/>
          <w:lang w:val="en-US" w:eastAsia="ru-RU"/>
        </w:rPr>
        <w:t xml:space="preserve"> car journey, none of the trouble of changing from train to steamer and then to another train.</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b/>
          <w:bCs/>
          <w:i/>
          <w:iCs/>
          <w:color w:val="000000" w:themeColor="text1"/>
          <w:sz w:val="24"/>
          <w:szCs w:val="26"/>
          <w:lang w:val="en-US" w:eastAsia="ru-RU"/>
        </w:rPr>
        <w:t>2. </w:t>
      </w:r>
      <w:r w:rsidRPr="000332C9">
        <w:rPr>
          <w:rFonts w:ascii="Times New Roman" w:eastAsia="Times New Roman" w:hAnsi="Times New Roman" w:cs="Times New Roman"/>
          <w:b/>
          <w:bCs/>
          <w:i/>
          <w:iCs/>
          <w:color w:val="000000" w:themeColor="text1"/>
          <w:sz w:val="24"/>
          <w:szCs w:val="26"/>
          <w:lang w:eastAsia="ru-RU"/>
        </w:rPr>
        <w:t>Путешествие</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на</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поезде</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color w:val="000000" w:themeColor="text1"/>
          <w:sz w:val="24"/>
          <w:szCs w:val="26"/>
          <w:lang w:val="en-US" w:eastAsia="ru-RU"/>
        </w:rPr>
        <w:t xml:space="preserve">With a </w:t>
      </w:r>
      <w:proofErr w:type="gramStart"/>
      <w:r w:rsidRPr="000332C9">
        <w:rPr>
          <w:rFonts w:ascii="Times New Roman" w:eastAsia="Times New Roman" w:hAnsi="Times New Roman" w:cs="Times New Roman"/>
          <w:color w:val="000000" w:themeColor="text1"/>
          <w:sz w:val="24"/>
          <w:szCs w:val="26"/>
          <w:lang w:val="en-US" w:eastAsia="ru-RU"/>
        </w:rPr>
        <w:t>train</w:t>
      </w:r>
      <w:proofErr w:type="gramEnd"/>
      <w:r w:rsidRPr="000332C9">
        <w:rPr>
          <w:rFonts w:ascii="Times New Roman" w:eastAsia="Times New Roman" w:hAnsi="Times New Roman" w:cs="Times New Roman"/>
          <w:color w:val="000000" w:themeColor="text1"/>
          <w:sz w:val="24"/>
          <w:szCs w:val="26"/>
          <w:lang w:val="en-US" w:eastAsia="ru-RU"/>
        </w:rPr>
        <w:t xml:space="preserve"> you have speed, comfort and pleasure combined. From the comfortable seat of a railway </w:t>
      </w:r>
      <w:proofErr w:type="gramStart"/>
      <w:r w:rsidRPr="000332C9">
        <w:rPr>
          <w:rFonts w:ascii="Times New Roman" w:eastAsia="Times New Roman" w:hAnsi="Times New Roman" w:cs="Times New Roman"/>
          <w:color w:val="000000" w:themeColor="text1"/>
          <w:sz w:val="24"/>
          <w:szCs w:val="26"/>
          <w:lang w:val="en-US" w:eastAsia="ru-RU"/>
        </w:rPr>
        <w:t>carriage</w:t>
      </w:r>
      <w:proofErr w:type="gramEnd"/>
      <w:r w:rsidRPr="000332C9">
        <w:rPr>
          <w:rFonts w:ascii="Times New Roman" w:eastAsia="Times New Roman" w:hAnsi="Times New Roman" w:cs="Times New Roman"/>
          <w:color w:val="000000" w:themeColor="text1"/>
          <w:sz w:val="24"/>
          <w:szCs w:val="26"/>
          <w:lang w:val="en-US" w:eastAsia="ru-RU"/>
        </w:rPr>
        <w:t xml:space="preserve"> you have a splendid view of the whole country-side. If you are hungry, you can have a meal in the dining – car, and if a journey is a long one you can have a wonderful bed in a sleeper.</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b/>
          <w:bCs/>
          <w:i/>
          <w:iCs/>
          <w:color w:val="000000" w:themeColor="text1"/>
          <w:sz w:val="24"/>
          <w:szCs w:val="26"/>
          <w:lang w:val="en-US" w:eastAsia="ru-RU"/>
        </w:rPr>
        <w:t>3. </w:t>
      </w:r>
      <w:r w:rsidRPr="000332C9">
        <w:rPr>
          <w:rFonts w:ascii="Times New Roman" w:eastAsia="Times New Roman" w:hAnsi="Times New Roman" w:cs="Times New Roman"/>
          <w:b/>
          <w:bCs/>
          <w:i/>
          <w:iCs/>
          <w:color w:val="000000" w:themeColor="text1"/>
          <w:sz w:val="24"/>
          <w:szCs w:val="26"/>
          <w:lang w:eastAsia="ru-RU"/>
        </w:rPr>
        <w:t>Путешествие</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на</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машине</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color w:val="000000" w:themeColor="text1"/>
          <w:sz w:val="24"/>
          <w:szCs w:val="26"/>
          <w:lang w:val="en-US" w:eastAsia="ru-RU"/>
        </w:rPr>
        <w:t>Many people like to travel by car. It is interesting too, because you can see many things in a short time, you can stop when and where you like, you do not have to buy tickets or carry your suitcases.</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b/>
          <w:bCs/>
          <w:i/>
          <w:iCs/>
          <w:color w:val="000000" w:themeColor="text1"/>
          <w:sz w:val="24"/>
          <w:szCs w:val="26"/>
          <w:lang w:val="en-US" w:eastAsia="ru-RU"/>
        </w:rPr>
        <w:t>4. </w:t>
      </w:r>
      <w:r w:rsidRPr="000332C9">
        <w:rPr>
          <w:rFonts w:ascii="Times New Roman" w:eastAsia="Times New Roman" w:hAnsi="Times New Roman" w:cs="Times New Roman"/>
          <w:b/>
          <w:bCs/>
          <w:i/>
          <w:iCs/>
          <w:color w:val="000000" w:themeColor="text1"/>
          <w:sz w:val="24"/>
          <w:szCs w:val="26"/>
          <w:lang w:eastAsia="ru-RU"/>
        </w:rPr>
        <w:t>Путешествие</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на</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теплоходе</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color w:val="000000" w:themeColor="text1"/>
          <w:sz w:val="24"/>
          <w:szCs w:val="26"/>
          <w:lang w:val="en-US" w:eastAsia="ru-RU"/>
        </w:rPr>
        <w:t xml:space="preserve">Travelling by ship is also very popular now. It is very pleasant to feel the deck of the ship under the feet, to see the </w:t>
      </w:r>
      <w:proofErr w:type="gramStart"/>
      <w:r w:rsidRPr="000332C9">
        <w:rPr>
          <w:rFonts w:ascii="Times New Roman" w:eastAsia="Times New Roman" w:hAnsi="Times New Roman" w:cs="Times New Roman"/>
          <w:color w:val="000000" w:themeColor="text1"/>
          <w:sz w:val="24"/>
          <w:szCs w:val="26"/>
          <w:lang w:val="en-US" w:eastAsia="ru-RU"/>
        </w:rPr>
        <w:t>rise and fall of the waves, to feel the fresh sea wind blowing in the face</w:t>
      </w:r>
      <w:proofErr w:type="gramEnd"/>
      <w:r w:rsidRPr="000332C9">
        <w:rPr>
          <w:rFonts w:ascii="Times New Roman" w:eastAsia="Times New Roman" w:hAnsi="Times New Roman" w:cs="Times New Roman"/>
          <w:color w:val="000000" w:themeColor="text1"/>
          <w:sz w:val="24"/>
          <w:szCs w:val="26"/>
          <w:lang w:val="en-US" w:eastAsia="ru-RU"/>
        </w:rPr>
        <w:t xml:space="preserve"> and hear the cry of the seagulls.</w:t>
      </w:r>
    </w:p>
    <w:p w:rsidR="00FA5867" w:rsidRPr="000332C9"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b/>
          <w:bCs/>
          <w:i/>
          <w:iCs/>
          <w:color w:val="000000" w:themeColor="text1"/>
          <w:sz w:val="24"/>
          <w:szCs w:val="26"/>
          <w:lang w:val="en-US" w:eastAsia="ru-RU"/>
        </w:rPr>
        <w:t>5. </w:t>
      </w:r>
      <w:r w:rsidRPr="000332C9">
        <w:rPr>
          <w:rFonts w:ascii="Times New Roman" w:eastAsia="Times New Roman" w:hAnsi="Times New Roman" w:cs="Times New Roman"/>
          <w:b/>
          <w:bCs/>
          <w:i/>
          <w:iCs/>
          <w:color w:val="000000" w:themeColor="text1"/>
          <w:sz w:val="24"/>
          <w:szCs w:val="26"/>
          <w:lang w:eastAsia="ru-RU"/>
        </w:rPr>
        <w:t>Пеший</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вид</w:t>
      </w:r>
      <w:r w:rsidRPr="000332C9">
        <w:rPr>
          <w:rFonts w:ascii="Times New Roman" w:eastAsia="Times New Roman" w:hAnsi="Times New Roman" w:cs="Times New Roman"/>
          <w:b/>
          <w:bCs/>
          <w:i/>
          <w:iCs/>
          <w:color w:val="000000" w:themeColor="text1"/>
          <w:sz w:val="24"/>
          <w:szCs w:val="26"/>
          <w:lang w:val="en-US" w:eastAsia="ru-RU"/>
        </w:rPr>
        <w:t> </w:t>
      </w:r>
      <w:r w:rsidRPr="000332C9">
        <w:rPr>
          <w:rFonts w:ascii="Times New Roman" w:eastAsia="Times New Roman" w:hAnsi="Times New Roman" w:cs="Times New Roman"/>
          <w:b/>
          <w:bCs/>
          <w:i/>
          <w:iCs/>
          <w:color w:val="000000" w:themeColor="text1"/>
          <w:sz w:val="24"/>
          <w:szCs w:val="26"/>
          <w:lang w:eastAsia="ru-RU"/>
        </w:rPr>
        <w:t>путешествия</w:t>
      </w:r>
    </w:p>
    <w:p w:rsidR="00FA5867" w:rsidRPr="00412A55" w:rsidRDefault="00FA5867" w:rsidP="00FA5867">
      <w:pPr>
        <w:shd w:val="clear" w:color="auto" w:fill="FFFFFF"/>
        <w:spacing w:after="0" w:line="240" w:lineRule="auto"/>
        <w:rPr>
          <w:rFonts w:ascii="Times New Roman" w:eastAsia="Times New Roman" w:hAnsi="Times New Roman" w:cs="Times New Roman"/>
          <w:color w:val="000000" w:themeColor="text1"/>
          <w:sz w:val="24"/>
          <w:szCs w:val="26"/>
          <w:lang w:val="en-US" w:eastAsia="ru-RU"/>
        </w:rPr>
      </w:pPr>
      <w:r w:rsidRPr="000332C9">
        <w:rPr>
          <w:rFonts w:ascii="Times New Roman" w:eastAsia="Times New Roman" w:hAnsi="Times New Roman" w:cs="Times New Roman"/>
          <w:color w:val="000000" w:themeColor="text1"/>
          <w:sz w:val="24"/>
          <w:szCs w:val="26"/>
          <w:lang w:val="en-US" w:eastAsia="ru-RU"/>
        </w:rPr>
        <w:t xml:space="preserve">A very popular method of travelling is hiking. It is travelling on foot. Walking tours are very interesting. </w:t>
      </w:r>
      <w:proofErr w:type="gramStart"/>
      <w:r w:rsidRPr="000332C9">
        <w:rPr>
          <w:rFonts w:ascii="Times New Roman" w:eastAsia="Times New Roman" w:hAnsi="Times New Roman" w:cs="Times New Roman"/>
          <w:color w:val="000000" w:themeColor="text1"/>
          <w:sz w:val="24"/>
          <w:szCs w:val="26"/>
          <w:lang w:val="en-US" w:eastAsia="ru-RU"/>
        </w:rPr>
        <w:t>Hitch-hiking</w:t>
      </w:r>
      <w:proofErr w:type="gramEnd"/>
      <w:r w:rsidRPr="000332C9">
        <w:rPr>
          <w:rFonts w:ascii="Times New Roman" w:eastAsia="Times New Roman" w:hAnsi="Times New Roman" w:cs="Times New Roman"/>
          <w:color w:val="000000" w:themeColor="text1"/>
          <w:sz w:val="24"/>
          <w:szCs w:val="26"/>
          <w:lang w:val="en-US" w:eastAsia="ru-RU"/>
        </w:rPr>
        <w:t xml:space="preserve"> is very popular method of travelling among young people. </w:t>
      </w:r>
      <w:proofErr w:type="gramStart"/>
      <w:r w:rsidRPr="000332C9">
        <w:rPr>
          <w:rFonts w:ascii="Times New Roman" w:eastAsia="Times New Roman" w:hAnsi="Times New Roman" w:cs="Times New Roman"/>
          <w:color w:val="000000" w:themeColor="text1"/>
          <w:sz w:val="24"/>
          <w:szCs w:val="26"/>
          <w:lang w:val="en-US" w:eastAsia="ru-RU"/>
        </w:rPr>
        <w:t>But</w:t>
      </w:r>
      <w:proofErr w:type="gramEnd"/>
      <w:r w:rsidRPr="000332C9">
        <w:rPr>
          <w:rFonts w:ascii="Times New Roman" w:eastAsia="Times New Roman" w:hAnsi="Times New Roman" w:cs="Times New Roman"/>
          <w:color w:val="000000" w:themeColor="text1"/>
          <w:sz w:val="24"/>
          <w:szCs w:val="26"/>
          <w:lang w:val="en-US" w:eastAsia="ru-RU"/>
        </w:rPr>
        <w:t xml:space="preserve"> it is not so popular in our country as abroad.</w:t>
      </w:r>
      <w:bookmarkStart w:id="0" w:name="_GoBack"/>
      <w:bookmarkEnd w:id="0"/>
    </w:p>
    <w:p w:rsidR="00794DDE" w:rsidRPr="00FA5867" w:rsidRDefault="00794DDE">
      <w:pPr>
        <w:rPr>
          <w:lang w:val="en-US"/>
        </w:rPr>
      </w:pPr>
    </w:p>
    <w:sectPr w:rsidR="00794DDE" w:rsidRPr="00FA5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40FFC"/>
    <w:multiLevelType w:val="multilevel"/>
    <w:tmpl w:val="E52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C6"/>
    <w:rsid w:val="001320C6"/>
    <w:rsid w:val="00794DDE"/>
    <w:rsid w:val="00FA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621F8-238D-4E23-97A8-5EB565CF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8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2025-02-24T05:03:00Z</dcterms:created>
  <dcterms:modified xsi:type="dcterms:W3CDTF">2025-02-24T05:03:00Z</dcterms:modified>
</cp:coreProperties>
</file>