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3F2B">
      <w:pPr>
        <w:spacing w:before="161" w:after="161" w:line="240" w:lineRule="auto"/>
        <w:contextualSpacing w:val="0"/>
        <w:outlineLvl w:val="0"/>
        <w:rPr>
          <w:rFonts w:ascii="Times New Roman" w:hAnsi="Times New Roman" w:eastAsia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kern w:val="36"/>
          <w:sz w:val="24"/>
          <w:szCs w:val="24"/>
          <w:lang w:eastAsia="ru-RU"/>
        </w:rPr>
        <w:t>ЛЕКЦИЯ: Коллективные договоры и соглашения.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6" name="AutoShape 3" descr="vkontakte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o:spt="1" alt="vkontakte icon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5oTVdMAAAADAQAADwAAAAAAAAABACAAAAAiAAAA&#10;ZHJzL2Rvd25yZXYueG1sUEsBAhQAFAAAAAgAh07iQOTRtCcMAgAAKQQAAA4AAAAAAAAAAQAgAAAA&#10;IgEAAGRycy9lMm9Eb2MueG1sUEsFBgAAAAAGAAYAWQEAAKA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" name="AutoShape 4" descr="odnoklasniki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o:spt="1" alt="odnoklasniki icon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mhNV0wAAAAMBAAAPAAAAAAAAAAEAIAAAACIA&#10;AABkcnMvZG93bnJldi54bWxQSwECFAAUAAAACACHTuJAyF51nw4CAAAsBAAADgAAAAAAAAABACAA&#10;AAAiAQAAZHJzL2Uyb0RvYy54bWxQSwUGAAAAAAYABgBZAQAAo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AutoShape 5" descr="twitter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o:spt="1" alt="twitter icon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aE1XTAAAAAwEAAA8AAAAAAAAAAQAgAAAAIgAAAGRy&#10;cy9kb3ducmV2LnhtbFBLAQIUABQAAAAIAIdO4kDC6F00CgIAACcEAAAOAAAAAAAAAAEAIAAAACIB&#10;AABkcnMvZTJvRG9jLnhtbFBLBQYAAAAABgAGAFkBAACe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AutoShape 6" descr="facebook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o:spt="1" alt="facebook icon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mhNV0wAAAAMBAAAPAAAAAAAAAAEAIAAAACIAAABk&#10;cnMvZG93bnJldi54bWxQSwECFAAUAAAACACHTuJAVA9hFQsCAAAoBAAADgAAAAAAAAABACAAAAAi&#10;AQAAZHJzL2Uyb0RvYy54bWxQSwUGAAAAAAYABgBZAQAAn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4FB49A86">
      <w:pPr>
        <w:spacing w:after="120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AutoShape 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o:spt="1" href="https://studopedia.ru/19_15911_poryadok-zaklyucheniya-kollektivnogo-dogovora.html" style="height:24.3pt;width:24.3pt;" o:button="t" filled="f" stroked="f" coordsize="21600,21600" o:gfxdata="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lJaJjQAAAAAwEAAA8AAAAAAAAAAQAgAAAAIgAAAGRycy9kb3ducmV2LnhtbFBLAQIU&#10;ABQAAAAIAIdO4kCrpgBi+wEAABIEAAAOAAAAAAAAAAEAIAAAAB8BAABkcnMvZTJvRG9jLnhtbFBL&#10;BQYAAAAABgAGAFkBAACM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22691251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1. Понятие коллективного договора и его роль.</w:t>
      </w:r>
    </w:p>
    <w:p w14:paraId="33F061CD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2. Порядок заключения коллективного договора.</w:t>
      </w:r>
    </w:p>
    <w:p w14:paraId="27E4CE0A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3. Понятие коллективного договора и его роль.</w:t>
      </w:r>
    </w:p>
    <w:p w14:paraId="0FC123F0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Коллективный договор - правовой акт, регулирующий социально-трудовые отношения в организации и заключаемый работниками и работодателем в лице их представителей.</w:t>
      </w:r>
    </w:p>
    <w:p w14:paraId="7F8C5A8B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Коллективный договор может заключаться в организации в целом, в ее филиалах, представительствах и иных обособленных структурных подразделениях.</w:t>
      </w:r>
    </w:p>
    <w:p w14:paraId="467A74B7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При заключении коллективного договора в филиале, представительстве, ином обособленном структурном подразделении организации представителем работодателя является руководитель соответствующего подразделения, уполномоченный на это работодателем. Интересы работников организации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организацией, рассмотрении трудовых споров работников с работодателем представляют первичная профсоюзная организация или иные представители, избираемые работниками. Работники, не являющиеся членами профсоюза, имеют право уполномочить орган первичной профсоюзной организации представлять их интересы во взаимоотношениях с работодателем.</w:t>
      </w:r>
    </w:p>
    <w:p w14:paraId="3AF0B37B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Работодатель обязан создавать условия, обеспечивающие деятельность представителей работников, в соответствии с Трудовым кодексом, законами, коллективным договором, соглашениями.</w:t>
      </w:r>
    </w:p>
    <w:p w14:paraId="3F223A8B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Представителями работодателя при проведении коллективных переговоров, заключении или изменении коллективного договора являются руководитель организации или уполномоченные им лица в соответствии с Трудовым кодексом, законами, иными нормативными правовыми актами, учредительными документами организации и локальными нормативными актами.</w:t>
      </w:r>
    </w:p>
    <w:p w14:paraId="1F2CBD91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По своему правовому статусу коллективный договор является локальным нормативным актом, принимаемым в организации на общем собрании (конференции) работников организации в целях улучшения и конкретизации условий труда работников. В коллективный договор могут быть включены условия, не ухудшающие положение работников по сравнению с действующим законодательством.</w:t>
      </w:r>
    </w:p>
    <w:p w14:paraId="127119B4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Условия коллективного договора можно разделить на два вида: нормативные и информационные условия. Нормативные условия предусматривают улучшение положения работника по сравнению с действующим законодательством, то есть в них могут содержаться дополнительные льготы и гарантии, не предусмотренные законодательством, например, предоставление оплачиваемого ученического отпуска при получении второго высшего профессионального образования. Нормативные условия могут ликвидировать пробел в правовом регулировании трудовых отношений. Информационные условия содержат те положения, которые указаны в законодательстве, сами по себе они ничего не дают, поэтому их должно быть меньше, чем нормативных.</w:t>
      </w:r>
    </w:p>
    <w:p w14:paraId="30B5813C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Содержание и структура коллективного договора определяются сторонами. В коллективный договор могут быть включены следующие разделы:</w:t>
      </w:r>
    </w:p>
    <w:p w14:paraId="3E2BAAAC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1) общие положения и полномочия сторон;</w:t>
      </w:r>
    </w:p>
    <w:p w14:paraId="2C3F5417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2) оплата труда;</w:t>
      </w:r>
    </w:p>
    <w:p w14:paraId="1489B466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3) дисциплина руда в организации;</w:t>
      </w:r>
    </w:p>
    <w:p w14:paraId="01DA6FD2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4) режим работы организации, рабочее время и время отдыха работников организаций;</w:t>
      </w:r>
    </w:p>
    <w:p w14:paraId="340078B2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5) материальная ответственность сторон;</w:t>
      </w:r>
    </w:p>
    <w:p w14:paraId="1123215B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6) дополнительные льготы и гарантии;</w:t>
      </w:r>
    </w:p>
    <w:p w14:paraId="0BC35EA1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7) охрана труда;</w:t>
      </w:r>
    </w:p>
    <w:p w14:paraId="6111ED4D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8) ответственность сторон договора.</w:t>
      </w:r>
    </w:p>
    <w:p w14:paraId="07C98043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В коллективном договоре с учетом экономических возможностей организации могут содержаться и другие, в том числе более льготные трудовые и социально-экономические условия по сравнению с нормами и положениями, установленными законодательством и соглашениями: дополнительные отпуска, надбавки к пенсиям, досрочный уход на пенсию, компенсация транспортных и командировочных расходов, бесплатное или частично оплачиваемое питание работников на производстве и их детей в школах и дошкольных учреждениях, иные дополнительные льготы и компенсации.</w:t>
      </w:r>
    </w:p>
    <w:p w14:paraId="584A4349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В коллективный договор включаются нормативные положения, если в действующих законодательных актах содержится прямое предписание об обязательном закреплении этих положений в коллективном договоре.</w:t>
      </w:r>
    </w:p>
    <w:p w14:paraId="34042328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При проведении переговоров между сторонами наиболее часто возникают споры по поводу оплаты труда. При заключении коллективного договора у работников появляется реальная возможность повлиять на величину заработной платы. Работодатель заинтересован в установлении гибкой системы оплаты труда. В коллективном договоре необходимо четко указать все критерии, в соответствии с которыми будут производиться надбавки и доплаты.</w:t>
      </w:r>
    </w:p>
    <w:p w14:paraId="1DC594FE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В разделе "оплата труда" коллективного договора может быть указана система дополнительных выплат в связи с уходом на пенсию, расторжением трудового договора с работниками по инициативе работодателя по невиновным основаниям.</w:t>
      </w:r>
    </w:p>
    <w:p w14:paraId="3FF1977C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Условия о регулировании дисциплины труда в организации являются в основном информационными, так как не допускается ухудшение положения работников по сравнению с действующим законодательством, например, установление дополнительных дисциплинарных взысканий.</w:t>
      </w:r>
    </w:p>
    <w:p w14:paraId="324D4744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В данном разделе целесообразно указать, что работнику запрещается появляться на территории организации в нетрезвом состоянии как в рабочее, так и во внерабочее время, так как данный вопрос недостаточно четко урегулирован в Трудовом кодексе. Можно указать меры поощрения, которые могут быть применены к работникам за добросовестное выполнение ими своих трудовых обязанностей.</w:t>
      </w:r>
    </w:p>
    <w:p w14:paraId="59B3BFA9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Работодатель не может устанавливать продолжительность рабочего времени больше 40 часов в неделю. Но в договорном порядке можно ввести сокращенное и неполное рабочее время, а также определить режим рабочего времени: нормальный, ненормированный режим, гибкое рабочее время, разделение рабочего дня на части.</w:t>
      </w:r>
    </w:p>
    <w:p w14:paraId="5FCCACEE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Режим рабочего времени должен предусматривать продолжительность рабочей недели: пятидневная с двумя выходными днями, шестидневная с одним выходным днем, рабочая неделя с предоставлением выходных дней по скользящему графику, работу с ненормированным рабочим днем для отдельных категорий работников, продолжительность ежедневной работы (смены), время начала и окончания работы, время перерывов в работе, число смен в сутки, чередование рабочих и нерабочих дней, которые устанавливаются коллективным договором или правилами внутреннего трудового распорядка организации.</w:t>
      </w:r>
    </w:p>
    <w:p w14:paraId="54806A02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Работники заинтересованы в увеличении времени отдыха - либо за счет удлинения ежегодного отпуска, либо за счет предоставления дополнительных отпусков.</w:t>
      </w:r>
    </w:p>
    <w:p w14:paraId="5D6FA5B8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В коллективный договор можно включить условие о предоставлении краткосрочных 3-дневных социальных отпусков в связи с наступлением определенных событий, например, бракосочетанием, смертью близких родственников, отпуск отцу в связи с рождением ребенка. Эти отпуска могут быть оплачиваемыми либо не оплачиваемыми в зависимости от соглашения сторон.</w:t>
      </w:r>
    </w:p>
    <w:p w14:paraId="1F355944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Можно предусмотреть дополнительную ответственность работодателя за вред, причиненный работнику при исполнении им трудовых обязанностей, например, дополнительные компенсационные выплаты работнику за счет средств организации.</w:t>
      </w:r>
    </w:p>
    <w:p w14:paraId="5CAE3BE0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Представители работников могут предложить заключение договоров добровольного медицинского страхования, договоров о дополнительном пенсионном страховании либо предусмотреть создание профессиональных пенсионных фондов в организации, введение дополнительных льгот, например, усиленного питания для лиц, работающих с вредными условиями труда, либо более частой смены спецодежды за счет средств организации и т. д.</w:t>
      </w:r>
    </w:p>
    <w:p w14:paraId="233BE6BB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При обсуждении условий коллективного договора стороны должны соблюдать принцип свободы выбора и обсуждения вопросов, составляющих содержание коллективного договора и принцип уважения и учета интересов сторон, реальности обязательств, принимаемых на себя сторонами.</w:t>
      </w:r>
    </w:p>
    <w:p w14:paraId="37297DE4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DD"/>
    <w:rsid w:val="001477A1"/>
    <w:rsid w:val="00AC4FEB"/>
    <w:rsid w:val="00EE69DD"/>
    <w:rsid w:val="0FB0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  <w:contextualSpacing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hyperlink" Target="https://studopedia.ru/19_15911_poryadok-zaklyucheniya-kollektivnogo-dogovora.html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6448</Characters>
  <Lines>53</Lines>
  <Paragraphs>15</Paragraphs>
  <TotalTime>2</TotalTime>
  <ScaleCrop>false</ScaleCrop>
  <LinksUpToDate>false</LinksUpToDate>
  <CharactersWithSpaces>7564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2023-09-24T16:06:00Z</dcterms:created>
  <dc:creator>user</dc:creator>
  <cp:lastModifiedBy>sadfd</cp:lastModifiedBy>
  <dcterms:modified xsi:type="dcterms:W3CDTF">2025-02-25T07:26:36Z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99FD7A1908E4489C8C94EEA5BB932027_12</vt:lpwstr>
  </property>
</Properties>
</file>