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99E5" w14:textId="024130DB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F4CE6">
        <w:rPr>
          <w:b/>
          <w:bCs/>
          <w:color w:val="000000"/>
          <w:sz w:val="28"/>
          <w:szCs w:val="28"/>
        </w:rPr>
        <w:t>Лекция: Общая характеристика законодательства РФ о трудоустройстве. Понятие и формы занятости. Порядок и условия признания гражданина безработным. Правовой статус безработного.</w:t>
      </w:r>
    </w:p>
    <w:p w14:paraId="228CCBA5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b/>
          <w:bCs/>
          <w:color w:val="000000"/>
          <w:sz w:val="28"/>
          <w:szCs w:val="28"/>
          <w:u w:val="single"/>
        </w:rPr>
        <w:t>Общая характеристика законодательства РФ о трудоустройстве</w:t>
      </w:r>
    </w:p>
    <w:p w14:paraId="0E6D508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Государственное регулирование обеспечения занятости и трудоустройства осуществлялось и раньше, но указанным Законом оно усилено, поскольку у нас появилась безработица, которой не было с 1930 г. Рыночная экономика создала безработицу и необходимость содействовать безработным в трудоустройстве.</w:t>
      </w:r>
    </w:p>
    <w:p w14:paraId="12B75836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Еще Всеобщая декларация прав человека, принятая ООН в 1948 г., в ст. 23 провозгласила, что каждый человек имеет право на труд, на свободный выбор работы, на справедливые и благоприятные условия труда и защиту от безработицы. Международный пакт об экономических, социальных и культурных правах, принятый ООН в 1966 г., предусматривает полную, продуктивную и свободно избранную занятость. А Декларация прав и свобод человека и гражданина РФ закрепила обеспечение занятости. Международные нормы вошли в государственную политику Российской Федерации в области занятости и в право. И ныне мы имеем уже систему российского законодательства в области занятости, в которую входят:</w:t>
      </w:r>
    </w:p>
    <w:p w14:paraId="1EBFCB30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статья 37 Конституции РФ, предусматривающая защиту от безработицы, на что направлена такая важная ее гарантия, как содействие обеспечению занятости и трудоустройству;</w:t>
      </w:r>
    </w:p>
    <w:p w14:paraId="3EE2B36C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статья 23 (п. 1) Всеобщей Декларации прав человека ООН 1948 г., предусматривающая, что каждый человек имеет право на труд, на свободный выбор работы, на справедливые и благоприятные условия труда и защиту от безработицы, утвержденной постановлением Правительства РФ от 19 января 1993 г.;</w:t>
      </w:r>
    </w:p>
    <w:p w14:paraId="1A0A1EE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Закон от 19 апреля 1991 г. «О занятости населения в Российской Федерации»» (в редакции от 22 марта 1996 г.);</w:t>
      </w:r>
    </w:p>
    <w:p w14:paraId="1150A0F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Положение о Федеральной службе занятости, конкретизирующее основные задачи, права и обязанности этой службы, предусмотренные указанным Законом. С 1 декабря 2000 г. действует положение о Департаменте этой службы в системе Минтруда РФ;</w:t>
      </w:r>
    </w:p>
    <w:p w14:paraId="5D3C1924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постановление Правительства РФ от 14 июля 1997 г. «Об утверждении Положения об организации общественных работ» (с изменениями от 12 ноября 1999 г.) – органы местного самоуправления по согласованию с органами службы занятости создают рабочие места для безработных на этих общественных работах, на которые безработный принимается временно, и в этот период на него распространяется трудовое законодательство как на временного работника; одновременно он может получать в органе службы занятости пособие по безработице;</w:t>
      </w:r>
    </w:p>
    <w:p w14:paraId="659D6C1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Временная инструкция Минтруда России от 11 июня 1992 г. «О порядке начисления пособия по безработице»;</w:t>
      </w:r>
    </w:p>
    <w:p w14:paraId="6349A645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постановление Правительства РФ от 14 мая 1992 г. «О системе профессиональной подготовки, повышения квалификации и переподготовки высвобождаемых работников и незанятого населения»;</w:t>
      </w:r>
    </w:p>
    <w:p w14:paraId="1B7C8A13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lastRenderedPageBreak/>
        <w:t>Временное положение о порядке квотирования рабочих мест на предприятиях, в учреждениях и организациях для лиц, нуждающихся в социальной защите, утвержденное постановлением Минтруда и занятости населения РФ от 11 июня 1992 г.;</w:t>
      </w:r>
    </w:p>
    <w:p w14:paraId="13C9A8B0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Положение об организации работы по содействию занятости в условиях массового высвобождения, установившее понятие массового высвобождения, его критерии, программу мер по содействию занятости в условиях массового высвобождения и взаимоотношения в этот период между работниками, работодателями и органами исполнительной власти (см. постановление Правительства РФ от 5 февраля 1995 г.);</w:t>
      </w:r>
    </w:p>
    <w:p w14:paraId="3A591AB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отраслевые программы содействия занятости населения, разрабатываемые и осуществляемые федеральными органами и органами исполнительной власти субъектов Российской Федерации.</w:t>
      </w:r>
    </w:p>
    <w:p w14:paraId="0763A45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Коллективно-договорное регулирование занятости дополняет на всех его уровнях законодательное регулирование. Федеральная служба занятости также принимает нормативные акты и акты разъясняющего характера по своей сфере деятельности.</w:t>
      </w:r>
    </w:p>
    <w:p w14:paraId="14A49C16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Во всей указанной системе нормативных актов о занятости определяющим является Закон РФ «О занятости населения в РФ». Он состоит из 45 статей, сгруппированных в 8 разделов. </w:t>
      </w:r>
      <w:proofErr w:type="gramStart"/>
      <w:r w:rsidRPr="009F4CE6">
        <w:rPr>
          <w:color w:val="000000"/>
          <w:sz w:val="28"/>
          <w:szCs w:val="28"/>
        </w:rPr>
        <w:t>Его общая характеристика</w:t>
      </w:r>
      <w:proofErr w:type="gramEnd"/>
      <w:r w:rsidRPr="009F4CE6">
        <w:rPr>
          <w:color w:val="000000"/>
          <w:sz w:val="28"/>
          <w:szCs w:val="28"/>
        </w:rPr>
        <w:t xml:space="preserve"> следующая:</w:t>
      </w:r>
    </w:p>
    <w:p w14:paraId="0A04C2D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Раздел I «Общие положения» (ст. 1–7) определяет понятия занятости (кто считается занятым), безработного, подходящей и неподходящей работы, государственную политику в области занятости, разграничивает в этой области полномочия Федерации и ее субъектов.</w:t>
      </w:r>
    </w:p>
    <w:p w14:paraId="73B3C3EA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Раздел II «Права граждан в области занятости» (ст. 8–11) закрепляет право граждан на выбор места работы, на консультацию, профессиональную подготовку, переподготовку, повышение квалификации и получение информации о профессиональной деятельности за границей.</w:t>
      </w:r>
    </w:p>
    <w:p w14:paraId="526FD3FB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Раздел III «Гарантии в области занятости» (ст. 12–13) закрепляет общие для всех гарантии реализации права на труд и специальные гарантии для слабо защищенных категорий граждан, в том числе квотирование (бронирование) рабочих мест для инвалидов, молодежи и других граждан, нуждающихся в специальной защите.</w:t>
      </w:r>
    </w:p>
    <w:p w14:paraId="2724144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Раздел IV «Регулирование и организация занятости» (ст. 14–24) предусматривает организацию работы по содействию полной, продуктивной и свободно избранной занятости, меры, осуществляемые государством для этого, а также деятельность Федеральной государственной службы занятости населения, ее органов на местах по финансированию мер по обеспечению занятости, профподготовки, переподготовки безработных и по организации общественных работ. В ст. 21 предусмотрены права профсоюзов и иных представительных органов работников в области содействия занятости.</w:t>
      </w:r>
    </w:p>
    <w:p w14:paraId="2E2AEEAA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Раздел V «Государственная служба занятости» (ст. 25–27) предусматривает права и обязанности этой службы.</w:t>
      </w:r>
    </w:p>
    <w:p w14:paraId="4012C7C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В разделах VI–VIII говорится об участии работодателей в обеспечении занятости, их правах, социальных гарантиях и компенсациях высвобождаемым работникам и безработным и о порядке выплаты пособий безработным и оказании им и членам их </w:t>
      </w:r>
      <w:r w:rsidRPr="009F4CE6">
        <w:rPr>
          <w:color w:val="000000"/>
          <w:sz w:val="28"/>
          <w:szCs w:val="28"/>
        </w:rPr>
        <w:lastRenderedPageBreak/>
        <w:t>семей материальной помощи. Закон устанавливает и определенную социальную помощь безработным.</w:t>
      </w:r>
    </w:p>
    <w:p w14:paraId="2B87C75C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b/>
          <w:bCs/>
          <w:color w:val="000000"/>
          <w:sz w:val="28"/>
          <w:szCs w:val="28"/>
          <w:u w:val="single"/>
        </w:rPr>
        <w:t>Понятие и формы занятости</w:t>
      </w:r>
    </w:p>
    <w:p w14:paraId="12F7DDA1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Содержание термина «занятость» включает в себя как потребность людей в различных видах общественно полезной деятельности, так и степень удовлетворения этой потребности. Следовательно, проблемы занятости населения не совпадают с проблемами безработицы, так как необходимо учитывать особенности занятости различных социально-демографических групп населения, мотивацию труда работников, изменения в структуре трудовых ресурсов и другие факторы. Целью обеспечения полной и продуктивной занятости является достижение роста эффективности труда, формирование структуры занятости в соответствии с потребностями совершенствования отраслевой и региональной структуры производства, учет социально-демографических факторов.</w:t>
      </w:r>
    </w:p>
    <w:p w14:paraId="49FE2EB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  <w:u w:val="single"/>
        </w:rPr>
        <w:t>Занятость</w:t>
      </w:r>
      <w:r w:rsidRPr="009F4CE6">
        <w:rPr>
          <w:color w:val="000000"/>
          <w:sz w:val="28"/>
          <w:szCs w:val="28"/>
        </w:rPr>
        <w:t> – это понятие, которое имеет много значений. Она связана со всеми сторонами жизнедеятельности людей: производством, распределением, потреблением, доходами, культурой населения, его репродуктивным поведением, образом жизни и т.д. Как научная категория занятость представляет собой совокупность социально-экономических отношений, в которые вступают люди между собой по поводу участия в трудовой деятельности независимо от места нахождения рабочего места. Она отражает сходства и различия, согласие и борьбу между индивидами и группами в обществе с точки зрения таких важных социальных ценностей в жизни людей, как труд, профессиональное самоопределение, доходы как материальная основа существования.</w:t>
      </w:r>
    </w:p>
    <w:p w14:paraId="375342C1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  <w:u w:val="single"/>
        </w:rPr>
        <w:t>Формы занятости</w:t>
      </w:r>
      <w:r w:rsidRPr="009F4CE6">
        <w:rPr>
          <w:color w:val="000000"/>
          <w:sz w:val="28"/>
          <w:szCs w:val="28"/>
        </w:rPr>
        <w:t> – организационно-правовые способы, условия трудоиспользования, группировка которых осуществляется по отдельным признакам (режиму рабочего времени, регулярности трудовой деятельности, легитимности трудоустройства, условиям организации трудового процесса).</w:t>
      </w:r>
    </w:p>
    <w:p w14:paraId="1034ADE6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 способу участия в общественном труде занятость населения можно подразделить на занятость по найму и самостоятельную занятость.</w:t>
      </w:r>
    </w:p>
    <w:p w14:paraId="5000047B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Занятость по найму представляет собой отношения, возникающие между собственниками средств производства и работниками, не имеющими средств производства и продающими свою рабочую силу в обмен на определенную стоимость в форме заработной платы.</w:t>
      </w:r>
    </w:p>
    <w:p w14:paraId="2BB8B7C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  <w:u w:val="single"/>
        </w:rPr>
        <w:t>Самостоятельная занятость </w:t>
      </w:r>
      <w:r w:rsidRPr="009F4CE6">
        <w:rPr>
          <w:color w:val="000000"/>
          <w:sz w:val="28"/>
          <w:szCs w:val="28"/>
        </w:rPr>
        <w:t>– это отношения (экономические, правовые и т.д.) между людьми в процессе участия их в общественно-полезном труде, основанные на личной инициативе, самостоятельности и ответственности, направленные, как правило, на получение трудового дохода и обусловливающие самореализацию и самоутверждение личности.</w:t>
      </w:r>
    </w:p>
    <w:p w14:paraId="68701A7F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 режиму рабочего времени принято выделять занятость с режимом полного рабочего времени и неполную (частичную) занятость.</w:t>
      </w:r>
    </w:p>
    <w:p w14:paraId="2FB570F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Занятость с режимом полного рабочего времени основывается на регламентированной продолжительности полного рабочего дня, которая в России в настоящее время составляет 40 часов в неделю. Как полный рабочий день следует считать предусмотренный законодательством РФ сокращенный рабочий день для </w:t>
      </w:r>
      <w:r w:rsidRPr="009F4CE6">
        <w:rPr>
          <w:color w:val="000000"/>
          <w:sz w:val="28"/>
          <w:szCs w:val="28"/>
        </w:rPr>
        <w:lastRenderedPageBreak/>
        <w:t>отдельных категорий работников: подростков до 18 лет, занятых в особо вредных условиях труда. Ей присущи оплачиваемый профессиональный труд, с помощью которого удовлетворяются личные и общественные потребности и приносящий, как правило, гражданам заработок, доход и достойное существование.</w:t>
      </w:r>
    </w:p>
    <w:p w14:paraId="5EBBDD71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Неполная (частичная) занятость по количественным характеристикам неполного рабочего времени подразделяется на следующие формы:</w:t>
      </w:r>
    </w:p>
    <w:p w14:paraId="682B21D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занятость неполное рабочее время (сокращенная рабочая неделя, сокращенный рабочий день) – это результат кризисного сокращения рабочего времени.</w:t>
      </w:r>
    </w:p>
    <w:p w14:paraId="59BE6DF4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сжатая неполная рабочая неделя.</w:t>
      </w:r>
    </w:p>
    <w:p w14:paraId="798D079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деление рабочих мест.</w:t>
      </w:r>
    </w:p>
    <w:p w14:paraId="3269703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альтернативный режим рабочего.</w:t>
      </w:r>
    </w:p>
    <w:p w14:paraId="1203D783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Неполную (частичную) занятость как социальное явление можно рассматривать в трех аспектах:</w:t>
      </w:r>
    </w:p>
    <w:p w14:paraId="386F8007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как необходимость отдельных групп населения (женщин, воспитывающих детей, учащейся молодежи; лиц с пониженной трудоспособностью и т.д.) работать неполный рабочий день;</w:t>
      </w:r>
    </w:p>
    <w:p w14:paraId="288F524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как меру макроэкономической политики, позволяющую сдерживать нарастание безработицы;</w:t>
      </w:r>
    </w:p>
    <w:p w14:paraId="1D5531EF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как инструмент внутрифирменного управления, позволяющий гибко реагировать на изменение внешней и внутренней среды.</w:t>
      </w:r>
    </w:p>
    <w:p w14:paraId="68696F1F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 регулярности трудовой деятельности занятость подразделяется на постоянную, временную, сезонную и случайную.</w:t>
      </w:r>
    </w:p>
    <w:p w14:paraId="2FD8D52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Постоянная (регулярная) занятость предполагает, что работник должен работать определенное число часов каждую неделю, реже – каждый месяц.</w:t>
      </w:r>
    </w:p>
    <w:p w14:paraId="2C76DBD1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Временная занятость имеет две разновидности: занятость на определенный срок (фиксированный срок трудового контракта) и командировочная занятость (через посредничество определенных фирм).</w:t>
      </w:r>
    </w:p>
    <w:p w14:paraId="66DBAAC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Сезонная занятость предполагает работу в течение определенного сезона.</w:t>
      </w:r>
    </w:p>
    <w:p w14:paraId="14347E6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Случайная занятость означает выполнение различных по характеру непродолжительных работ с целью получения материального вознаграждения без заключения трудового договора.</w:t>
      </w:r>
    </w:p>
    <w:p w14:paraId="3CE2CA0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 легитимности трудоустройства занятость подразделяется на формальную и неформальную.</w:t>
      </w:r>
    </w:p>
    <w:p w14:paraId="636E463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Формальная занятость – это занятость, зарегистрированная в официальной экономике.</w:t>
      </w:r>
    </w:p>
    <w:p w14:paraId="1889731F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Неформальная занятость – занятость, не зарегистрированная в официальной экономике, имеющая источником рабочих мест неформальный сектор экономики и отдельные его виды.</w:t>
      </w:r>
    </w:p>
    <w:p w14:paraId="6C122162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Занятость в личном подсобном хозяйстве (ЛПХ) имеет особое значение в жизни сельского населения. ЛПХ – это хозяйство, ограниченное рамками одной семьи, </w:t>
      </w:r>
      <w:r w:rsidRPr="009F4CE6">
        <w:rPr>
          <w:color w:val="000000"/>
          <w:sz w:val="28"/>
          <w:szCs w:val="28"/>
        </w:rPr>
        <w:lastRenderedPageBreak/>
        <w:t>которое ведется в небольших масштабах. В ЛПХ используются преимущественно простые орудия труда и ручной труд.</w:t>
      </w:r>
    </w:p>
    <w:p w14:paraId="0E97A47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К неформальной занятости относится и подпольное, скрытое производство. Этот сектор так называемой теневой экономики ближе всего к официальной экономике, поскольку здесь осуществляются виды деятельности, имеющие аналоги в официальной экономике, причем зачастую они ведутся за её счет.</w:t>
      </w:r>
    </w:p>
    <w:p w14:paraId="6A8E1ADC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Можно утверждать, что сегодня неформальная занятость в России является ничем иным, как массовой самозанятостью, но исключенной из сферы цивилизованных социально-трудовых отношений и не использующей соответствующих норм. Ее существование означает, что, с одной стороны, создается примитивный неформальный сектор экономики, а с другой – происходит </w:t>
      </w:r>
      <w:proofErr w:type="spellStart"/>
      <w:r w:rsidRPr="009F4CE6">
        <w:rPr>
          <w:color w:val="000000"/>
          <w:sz w:val="28"/>
          <w:szCs w:val="28"/>
        </w:rPr>
        <w:t>деформализация</w:t>
      </w:r>
      <w:proofErr w:type="spellEnd"/>
      <w:r w:rsidRPr="009F4CE6">
        <w:rPr>
          <w:color w:val="000000"/>
          <w:sz w:val="28"/>
          <w:szCs w:val="28"/>
        </w:rPr>
        <w:t xml:space="preserve"> официальной экономики, ее передел в теневую сферу.</w:t>
      </w:r>
    </w:p>
    <w:p w14:paraId="68A966C0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По условиям организации трудовых процессов занятость подразделяется на стандартную и нестандартную. В основе такого деления лежит специфика организации трудового процесса, которая принимает различные формы.</w:t>
      </w:r>
    </w:p>
    <w:p w14:paraId="45D7C51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Стандартная (типичная) занятость – это занятость, предполагающая постоянную работу наемного работника у одного работодателя в его производственном помещении при стандартной нагрузке в течение дня, недели, года.</w:t>
      </w:r>
    </w:p>
    <w:p w14:paraId="01B1E2EC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Нестандартная (нетипичная, гибкая) занятость включает следующие формы:</w:t>
      </w:r>
    </w:p>
    <w:p w14:paraId="205B351A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занятость, связанная с нестандартными режимами рабочего времени, такими, как гибкий рабочий год, сжатая рабочая неделя, гибкие графики рабочего времени и др.;</w:t>
      </w:r>
    </w:p>
    <w:p w14:paraId="6610F738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занятость, связанная с социальным статусом работников: самостоятельные работники, помогающие им члены семьи;</w:t>
      </w:r>
    </w:p>
    <w:p w14:paraId="33E908D8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занятость на работах с нестандартными рабочими местами и организацией труда: надомный труд, «работники по вызовам», вахтово-экспедиционная занятость;</w:t>
      </w:r>
    </w:p>
    <w:p w14:paraId="0E0516B8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- занятость по нестандартным организационным формам: временные работники, совместительство.</w:t>
      </w:r>
    </w:p>
    <w:p w14:paraId="744558EC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Всем нетипичным формам занятости присущи черты неопределенности, неустойчивости. Но именно они теснят стандартную занятость. На первый взгляд, особенно в кризисных ситуациях или для определенных групп населения (женщин, имеющих детей, учащейся молодежи, пенсионеров, инвалидов, для вторичной занятости), нетипичная занятость обладает преимуществами индивидуализации режима работы, объема трудовой нагрузки и даже структуры жизнедеятельности. Но с другой стороны и это самое главное, абсолютно снижаются гарантии занятости со стороны работодателей и государства, наконец, общества. Если в 50-60-е годы ХХ века переход на нестандартные условия занятости носил, как правило, добровольный характер, то сегодня — это вынужденная по характеру форма занятости. И это общая и достаточно устойчивая тенденция для стран с различным уровнем развития рыночной экономики.</w:t>
      </w:r>
    </w:p>
    <w:p w14:paraId="23714BE6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b/>
          <w:bCs/>
          <w:color w:val="000000"/>
          <w:sz w:val="28"/>
          <w:szCs w:val="28"/>
          <w:u w:val="single"/>
        </w:rPr>
        <w:t>Порядок и условия признания гражданина безработным</w:t>
      </w:r>
    </w:p>
    <w:p w14:paraId="4C797B43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Решение о признании гражданина, зарегистрированного в целях поиска подходящей работы, безработным принимается органами службы занятости по месту жительства гражданина.</w:t>
      </w:r>
    </w:p>
    <w:p w14:paraId="6B7AA8D5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lastRenderedPageBreak/>
        <w:t>Решение принимается не позднее 11 дней со дня предъявления органам службы занятости:</w:t>
      </w:r>
    </w:p>
    <w:p w14:paraId="5BABD802" w14:textId="77777777" w:rsidR="009F4CE6" w:rsidRPr="009F4CE6" w:rsidRDefault="009F4CE6" w:rsidP="009F4C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паспорта, трудовой книжки или документов, их заменяющих, документов, удостоверяющих профессиональную квалификацию гражданина, справки о среднем заработке за последние три месяца по последнему месту работы;</w:t>
      </w:r>
    </w:p>
    <w:p w14:paraId="6A8A9C77" w14:textId="77777777" w:rsidR="009F4CE6" w:rsidRPr="009F4CE6" w:rsidRDefault="009F4CE6" w:rsidP="009F4CE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для впервые ищущих работу (ранее не работавших), не имеющих профессии (специальности) - паспорта и документа об образовании.</w:t>
      </w:r>
    </w:p>
    <w:p w14:paraId="62A175F8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курсу, установленному на день увольнения гражданина.</w:t>
      </w:r>
    </w:p>
    <w:p w14:paraId="673784C8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документов.</w:t>
      </w:r>
    </w:p>
    <w:p w14:paraId="57EDD6C1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Гражданин, относящийся к категории инвалидов, для решения вопроса о признании его безработным дополнительно предъявляет индивидуальную программу реабилитации инвалида, выданную в установленном порядке и содержащую заключение о рекомендуемом характере и условиях труда.</w:t>
      </w:r>
    </w:p>
    <w:p w14:paraId="5A548BBE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В соответствии с п. 3 статьи 3 Закона безработными не могут быть признаны следующие категории граждан:</w:t>
      </w:r>
    </w:p>
    <w:p w14:paraId="7881EBDC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лица, не достигшие 16-летнего возраста;</w:t>
      </w:r>
    </w:p>
    <w:p w14:paraId="2B425015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лица, которым в соответствии с законодательством РФ назначена трудовая пенсия по старости (часть трудовой пенсии по старости), в том числе досрочно; либо пенсия, предусмотренная п. 2 статьи 32 Закона при отсутствии возможности для трудоустройства безработным гражданам из числа лиц, уволенных в связи с ликвидацией организации либо сокращением численности или штата работников организации, с их согласия; либо пенсия по старости или за выслугу лет по государственному пенсионному обеспечению;</w:t>
      </w:r>
    </w:p>
    <w:p w14:paraId="2A070488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лица, отказавшиеся в течение 10 дней со дня их регистрации в органах службы занятости в целях поиска подходящей работы от двух вариантов подходящей работы, включая работы временного характера, а впервые ищущие работу и при этом не имеющие профессии - в случае двух отказов от получения профессиональной подготовки или от предложенной оплачиваемой работы, включая работу временного характера. Гражданину не может быть предложена одна и та же работа дважды;</w:t>
      </w:r>
    </w:p>
    <w:p w14:paraId="6A459325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работы, а также не явившиеся в срок, установленный органами службы занятости для регистрации их в качестве безработных;</w:t>
      </w:r>
    </w:p>
    <w:p w14:paraId="0A2AE60F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lastRenderedPageBreak/>
        <w:t>осужденные по решению суда к исправительным работам без лишения свободы, а также к наказанию в виде лишения свободы;</w:t>
      </w:r>
    </w:p>
    <w:p w14:paraId="2AC88B57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представившие документы, содержащие заведомо ложные сведения об отсутствии работы и заработка, а также представившие другие недостоверные данные для признания их безработными.</w:t>
      </w:r>
    </w:p>
    <w:p w14:paraId="6A9663CA" w14:textId="77777777" w:rsidR="009F4CE6" w:rsidRPr="009F4CE6" w:rsidRDefault="009F4CE6" w:rsidP="009F4CE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Граждане, которым в установленном порядке отказано в признании их безработными, имеют право на повторное обращение в органы службы занятости через один месяц со дня отказа для решения вопроса о признании их безработными.</w:t>
      </w:r>
    </w:p>
    <w:p w14:paraId="267F3EC3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b/>
          <w:bCs/>
          <w:color w:val="000000"/>
          <w:sz w:val="28"/>
          <w:szCs w:val="28"/>
          <w:u w:val="single"/>
        </w:rPr>
        <w:t>Правовой статус безработного</w:t>
      </w:r>
    </w:p>
    <w:p w14:paraId="7A97746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Безработные – трудоспособные граждане, которые не имеют работы или заработка, зарегистрированы в органах службы занятости в целях поиска подходящей работы, ищут работу и готовы приступить к ней. Регистрация безработных граждан осуществляется органами по вопросам занятости по месту жительства в такой последовательности: первичная регистрация; регистрация безработных граждан в целях поиска работы; регистрация граждан в качестве безработных; перерегистрация безработных граждан. Решение о признании безработным принимается не позднее 11 календарных дней со дня регистрации в целях поиска подходящей работы.</w:t>
      </w:r>
    </w:p>
    <w:p w14:paraId="1F59DB7B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Безработными не могут быть признаны граждане:</w:t>
      </w:r>
    </w:p>
    <w:p w14:paraId="5545B08F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а) не достигшие 16летнего возраста;</w:t>
      </w:r>
    </w:p>
    <w:p w14:paraId="6D93449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б) получающие пенсию по возрасту или по выслуге лет;</w:t>
      </w:r>
    </w:p>
    <w:p w14:paraId="45BB9BF1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в) отказавшиеся в течение 10 дней со дня их регистрации в целях поиска подходящей работы от двух вариантов такой работы, а впервые ищущие работу, не имеющие профессии (специальности), – в случае двух отказов от получения профессиональной подготовки или от предложенной оплачиваемой работы;</w:t>
      </w:r>
    </w:p>
    <w:p w14:paraId="495A37DA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г) не явившиеся в течение первых 10 дней без уважительных причин в органы службы занятости для предложения им подходящей работы, а также не явившиеся в срок, установленный для регистрации их в качестве безработных;</w:t>
      </w:r>
    </w:p>
    <w:p w14:paraId="251D9517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д) осужденные по решению суда к исправительным работам без лишения свободы, а </w:t>
      </w:r>
      <w:proofErr w:type="gramStart"/>
      <w:r w:rsidRPr="009F4CE6">
        <w:rPr>
          <w:color w:val="000000"/>
          <w:sz w:val="28"/>
          <w:szCs w:val="28"/>
        </w:rPr>
        <w:t>так же</w:t>
      </w:r>
      <w:proofErr w:type="gramEnd"/>
      <w:r w:rsidRPr="009F4CE6">
        <w:rPr>
          <w:color w:val="000000"/>
          <w:sz w:val="28"/>
          <w:szCs w:val="28"/>
        </w:rPr>
        <w:t xml:space="preserve"> к наказанию в виде лишения свободы. Граждане, которым отказано в признании их безработными, имеют право на повторное обращение в органы службы занятости через один месяц со дня отказа для решения вопроса о признании их безработными.</w:t>
      </w:r>
    </w:p>
    <w:p w14:paraId="7AED669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Случаи снятия безработных граждан с регистрационного учета:</w:t>
      </w:r>
    </w:p>
    <w:p w14:paraId="0085F43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а) признание граждан занятыми;</w:t>
      </w:r>
    </w:p>
    <w:p w14:paraId="2DF6CCE8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б) прохождение профессиональной подготовки, повышение квалификации или переподготовка по направлению органов по вопросам занятости с выплатой стипендии;</w:t>
      </w:r>
    </w:p>
    <w:p w14:paraId="701F9B79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 xml:space="preserve">в) неявка без уважительных причин в течение 10 дней со дня их регистрации в целях поиска работы в органы по вопросам занятости для предложения им подходящей работы, а также </w:t>
      </w:r>
      <w:proofErr w:type="spellStart"/>
      <w:r w:rsidRPr="009F4CE6">
        <w:rPr>
          <w:color w:val="000000"/>
          <w:sz w:val="28"/>
          <w:szCs w:val="28"/>
        </w:rPr>
        <w:t>неявк</w:t>
      </w:r>
      <w:proofErr w:type="spellEnd"/>
      <w:r w:rsidRPr="009F4CE6">
        <w:rPr>
          <w:color w:val="000000"/>
          <w:sz w:val="28"/>
          <w:szCs w:val="28"/>
        </w:rPr>
        <w:t xml:space="preserve"> а в срок для регистрации их в качестве безработных;</w:t>
      </w:r>
    </w:p>
    <w:p w14:paraId="079C6955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lastRenderedPageBreak/>
        <w:t>г) длительная (более месяца) неявка в органы по вопросам занятости без уважительных причин;</w:t>
      </w:r>
    </w:p>
    <w:p w14:paraId="1681A132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д) переезд в другую местность;</w:t>
      </w:r>
    </w:p>
    <w:p w14:paraId="0611C14D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е) установление злоупотреблений со стороны граждан (сокрытие заработка (дохода), предоставление документов, содержащих заведомо ложные сведения, а также предоставление других недостоверных данных для признания безработными и т. п.);</w:t>
      </w:r>
    </w:p>
    <w:p w14:paraId="72315B0C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ж) осуждение к наказанию в виде лишения свободы;</w:t>
      </w:r>
    </w:p>
    <w:p w14:paraId="6A7EBE6A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4CE6">
        <w:rPr>
          <w:color w:val="000000"/>
          <w:sz w:val="28"/>
          <w:szCs w:val="28"/>
        </w:rPr>
        <w:t>з) назначение в соответствии с пенсионным законодательством РФ пенсии по старости (возрасту), за выслугу лет.</w:t>
      </w:r>
    </w:p>
    <w:p w14:paraId="1B5BC772" w14:textId="77777777" w:rsidR="009F4CE6" w:rsidRPr="009F4CE6" w:rsidRDefault="009F4CE6" w:rsidP="009F4CE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BEA7251" w14:textId="77777777" w:rsidR="001477A1" w:rsidRPr="009F4CE6" w:rsidRDefault="001477A1">
      <w:pPr>
        <w:rPr>
          <w:rFonts w:ascii="Times New Roman" w:hAnsi="Times New Roman" w:cs="Times New Roman"/>
          <w:sz w:val="28"/>
          <w:szCs w:val="28"/>
        </w:rPr>
      </w:pPr>
    </w:p>
    <w:sectPr w:rsidR="001477A1" w:rsidRPr="009F4CE6" w:rsidSect="009F4C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2702"/>
    <w:multiLevelType w:val="multilevel"/>
    <w:tmpl w:val="5DCE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548C9"/>
    <w:multiLevelType w:val="multilevel"/>
    <w:tmpl w:val="1836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6"/>
    <w:rsid w:val="001477A1"/>
    <w:rsid w:val="009F4CE6"/>
    <w:rsid w:val="00A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7490"/>
  <w15:chartTrackingRefBased/>
  <w15:docId w15:val="{CA2F48C9-8AF3-4D90-A64B-4DDD1781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EB"/>
    <w:pPr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CE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2909</Words>
  <Characters>16583</Characters>
  <Application>Microsoft Office Word</Application>
  <DocSecurity>0</DocSecurity>
  <Lines>138</Lines>
  <Paragraphs>38</Paragraphs>
  <ScaleCrop>false</ScaleCrop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2023-09-13T16:19:00Z</dcterms:created>
  <dcterms:modified xsi:type="dcterms:W3CDTF">2023-09-13T16:22:00Z</dcterms:modified>
</cp:coreProperties>
</file>