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2CD46">
      <w:pPr>
        <w:spacing w:before="161" w:after="161" w:line="240" w:lineRule="auto"/>
        <w:contextualSpacing w:val="0"/>
        <w:outlineLvl w:val="0"/>
        <w:rPr>
          <w:rFonts w:ascii="Times New Roman" w:hAnsi="Times New Roman" w:eastAsia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kern w:val="36"/>
          <w:sz w:val="28"/>
          <w:szCs w:val="28"/>
          <w:lang w:eastAsia="ru-RU"/>
        </w:rPr>
        <w:t>Государственное регулирование занятости населения: функции и методы</w:t>
      </w:r>
    </w:p>
    <w:p w14:paraId="35A017B5">
      <w:pPr>
        <w:spacing w:after="0" w:line="240" w:lineRule="auto"/>
        <w:contextualSpacing w:val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AutoShape 1" descr="date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o:spt="1" alt="date image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fMlnTSAAAAAwEAAA8AAAAAAAAAAQAgAAAAIgAAAGRycy9k&#10;b3ducmV2LnhtbFBLAQIUABQAAAAIAIdO4kBFEFeuCAIAACUEAAAOAAAAAAAAAAEAIAAAACEBAABk&#10;cnMvZTJvRG9jLnhtbFBLBQYAAAAABgAGAFkBAACb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AutoShape 4" descr="odnoklasniki 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o:spt="1" alt="odnoklasniki icon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fMlnTSAAAAAwEAAA8AAAAAAAAAAQAgAAAAIgAA&#10;AGRycy9kb3ducmV2LnhtbFBLAQIUABQAAAAIAIdO4kCOucvRDgIAACwEAAAOAAAAAAAAAAEAIAAA&#10;ACEBAABkcnMvZTJvRG9jLnhtbFBLBQYAAAAABgAGAFkBAACh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AutoShape 5" descr="twitter 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o:spt="1" alt="twitter icon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B8yWdNIAAAADAQAADwAAAAAAAAABACAAAAAiAAAAZHJz&#10;L2Rvd25yZXYueG1sUEsBAhQAFAAAAAgAh07iQIQP43oKAgAAJwQAAA4AAAAAAAAAAQAgAAAAIQEA&#10;AGRycy9lMm9Eb2MueG1sUEsFBgAAAAAGAAYAWQEAAJ0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6" descr="facebook 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o:spt="1" alt="facebook icon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fMlnTSAAAAAwEAAA8AAAAAAAAAAQAgAAAAIgAAAGRy&#10;cy9kb3ducmV2LnhtbFBLAQIUABQAAAAIAIdO4kAS6N9bCwIAACgEAAAOAAAAAAAAAAEAIAAAACEB&#10;AABkcnMvZTJvRG9jLnhtbFBLBQYAAAAABgAGAFkBAACe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color w:val="0000FF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8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o:spt="1" href="https://studopedia.ru/10_194523_videlyayut-aktivniy-i-passivniy-metodi-osushchestvleniya-politiki-zanyatosti-sootvetstvuyushchie-mezhdunarodnoy-praktike-i-rossiyskomu-zakonodatelstvu.html" style="height:24pt;width:24pt;" o:button="t" filled="f" stroked="f" coordsize="21600,21600" o:gfxdata="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R/tuc8AAAADAQAADwAAAAAAAAABACAAAAAiAAAAZHJzL2Rvd25yZXYueG1sUEsBAhQA&#10;FAAAAAgAh07iQO1Bviz7AQAAEgQAAA4AAAAAAAAAAQAgAAAAHgEAAGRycy9lMm9Eb2MueG1sUEsF&#10;BgAAAAAGAAYAWQEAAIs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 w14:paraId="605603AF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Политика занятости в условиях реформирования экономики сводится к объективной оценке и согласованию общественных и лич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ных интересов участников производственных отношений и обоснова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нию путей наиболее эффективного использования физических и твор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ческих способностей трудоспособного населения.</w:t>
      </w:r>
    </w:p>
    <w:p w14:paraId="5ED8496F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Исходя из этих задач определены следующие функции регулирования:</w:t>
      </w:r>
    </w:p>
    <w:p w14:paraId="2A8600A4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 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Ориентирующая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, состоящая в научно обоснованном выборе приоритетных целей, определении основных направлений разви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тия занятости населения;</w:t>
      </w:r>
    </w:p>
    <w:p w14:paraId="71D35AD5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 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Социальная,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которая заключается в определении обществен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ных и личных потребностей граждан в различных видах обществен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но полезной деятельности и возможностей их удовлетворения;</w:t>
      </w:r>
    </w:p>
    <w:p w14:paraId="5450939D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 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Упреждающая,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назначение которой состоит в предвидении и описании возможных негативных последствий в сфере занятости и принятии тех или иных управленческих решений.</w:t>
      </w:r>
    </w:p>
    <w:p w14:paraId="323BE027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Государственное регулирование занятости населения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мож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но определить как совокупность принципов, методов и инструмен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тов воздействия государства на процессы формирования, распре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деления, обмена и использования рабочей силы, направленных на повышение эффективности ее функционирования и удержание без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работицы в пределах социально допустимого уровня. В условиях формирования рыночной системы хозяйствования управление за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нятостью населения приобретает качественно новое содержание. Система государственного регулирования представляет со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бой сложный механизм, включающий комплекс разнообразных форм и методов воздействия государства на процессы занятости насе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ления.</w:t>
      </w:r>
    </w:p>
    <w:p w14:paraId="001E3022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По характеру влияния на трудовую деятельность методы го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сударственного регулирования делятся на:</w:t>
      </w:r>
    </w:p>
    <w:p w14:paraId="21292D25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1.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Прямые.</w:t>
      </w:r>
    </w:p>
    <w:p w14:paraId="43B59F09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2.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Косвенные.</w:t>
      </w:r>
    </w:p>
    <w:p w14:paraId="29A30625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Прямые методы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непосредственно определяют состояние, образ действия и результаты деятельности хозяйствующих субъектов, реализуясь в создании фондов и разработке специальных программ занятости; установлении систем оплаты труда и форм договорных отношений и т.д.</w:t>
      </w:r>
    </w:p>
    <w:p w14:paraId="6E2F862A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Основными прямыми регуляторами являются: го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сударственный заказ (тренд), квоты, лицензии, прямое бюджет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ное финансирование, целевые государственные программы.</w:t>
      </w:r>
    </w:p>
    <w:p w14:paraId="303AF976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Кос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венные методы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создают заинтересованность субъектов хозяйство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вания в определенных действиях и реализуются преимущественно через механизмы налоговой и кредитной политики.</w:t>
      </w:r>
    </w:p>
    <w:p w14:paraId="6180F59D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По форме участия государства в регулировании занятости можно выделить следующие методы:</w:t>
      </w:r>
    </w:p>
    <w:p w14:paraId="2B5B6865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1.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Законодательно-правовые.</w:t>
      </w:r>
    </w:p>
    <w:p w14:paraId="6CC0B4CB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2.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Социально-экономические.</w:t>
      </w:r>
    </w:p>
    <w:p w14:paraId="37E4C23D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3.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 Административно-организационные.</w:t>
      </w:r>
    </w:p>
    <w:p w14:paraId="5DFC669D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В последнее время некоторые экономисты в качестве самостоятель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ной формы стали выделять </w:t>
      </w:r>
      <w:r>
        <w:rPr>
          <w:rFonts w:ascii="Times New Roman" w:hAnsi="Times New Roman" w:eastAsia="Times New Roman" w:cs="Times New Roman"/>
          <w:i/>
          <w:iCs/>
          <w:color w:val="333333"/>
          <w:sz w:val="28"/>
          <w:szCs w:val="28"/>
          <w:lang w:eastAsia="ru-RU"/>
        </w:rPr>
        <w:t>социально-психологические методы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.</w:t>
      </w:r>
    </w:p>
    <w:p w14:paraId="6DF71917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Наиболее важным является законодатель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ное регулирование занятости населения. Оно включает регламен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тацию отношений между работодателями и работниками по пово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ду найма, увольнения, оплаты и условий труда на основе закреп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ления в законодательном порядке организационных форм обеспе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чения занятости населения, а также их отношений с государственными структурами и органами самоуправления раз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личных уровней, предусматривает установление правового поло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жения субъектов на рынке труда, закрепление льгот и гарантий для отдельных категорий населения.</w:t>
      </w:r>
    </w:p>
    <w:p w14:paraId="3B8A6AB6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Законодательное регулиро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вание, прежде всего, основано на </w:t>
      </w:r>
      <w:r>
        <w:fldChar w:fldCharType="begin"/>
      </w:r>
      <w:r>
        <w:instrText xml:space="preserve"> HYPERLINK "https://studopedia.ru/1_98873_yuridicheskie-svoystva-i-struktura-konstitutsii-rf.html"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single"/>
          <w:lang w:eastAsia="ru-RU"/>
        </w:rPr>
        <w:t>Конституции РФ</w:t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, которая юридически закрепляет право граждан на труд, вы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бор профессии, рода занятий и работы. Правовой базой регули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рования трудовых отношений являются Трудовой кодекс, нормативно-законо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дательные документы по оплате и охране труда, договоры подряда, трудовые соглашения. Основным законодательным актом по регу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лированию занятости населения выступает закон "О занятости населения в РФ".</w:t>
      </w:r>
    </w:p>
    <w:p w14:paraId="482C9C90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Центральное место в системе государственного регулиро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вания принадлежит экономическим методам, которые реализуют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ся через систему налоговых, денежно-кредитных механизмов, бюд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жетное финансирование, государственные ограничения (лицензии, квоты, госзаказы) и др. Экономический механизм регулирования занятости населения основан на формировании материальной базы обеспечения государственных гарантий в сфере трудовых отно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шений.</w:t>
      </w:r>
    </w:p>
    <w:p w14:paraId="727F0EFC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Для создания благоприятных экономических условий, без которых невозможно решение проблемы повышения эффективнос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ти занятости, государство должно проводить соответствующую налоговую и денежно-кредитную политику, обеспечивающую ста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бильность экономической среды, активизацию структурной пере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стройки производства и стимулирующую расширение малого пред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принимательства.</w:t>
      </w:r>
    </w:p>
    <w:p w14:paraId="0F6ECF1D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Необходимо обеспечить равные возможности и доступ для предприятий всех форм собственности к ресурсам, рынку сбыта товаров, кредитам, новым технологиям и т.д. Эконо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мическое регулирование должно базироваться, прежде всего, на инвестиционной, финансово-кредитной и налоговой политике, на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правленных на стимулирование создания новых рабочих мест, повышение качества и мобильности рабочей силы, развитие малого и среднего бизнеса.</w:t>
      </w:r>
    </w:p>
    <w:p w14:paraId="290C3EDD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>Оно включает следующие элементы:</w:t>
      </w:r>
    </w:p>
    <w:p w14:paraId="55D46805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Инвестирование в экономику и человеческий капитал, на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правление капитальных вложений для расширения сферы прило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жения-труда в приоритетных ее отраслях;</w:t>
      </w:r>
    </w:p>
    <w:p w14:paraId="50A76973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Совершенствование налоговой политики, разработка сис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темы льгот в целях расширения хозяйственной деятельности и занятости населения;</w:t>
      </w:r>
    </w:p>
    <w:p w14:paraId="41852E41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Льготное кредитование субъектов хозяйствования для сти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мулирования создания новых рабочих мест;</w:t>
      </w:r>
    </w:p>
    <w:p w14:paraId="2D4C4669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Трансформация форм собственности на основе разгосу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дарствления и приватизации предприятий;</w:t>
      </w:r>
    </w:p>
    <w:p w14:paraId="6235F8F8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Создание рыночной инфраструктуры;</w:t>
      </w:r>
    </w:p>
    <w:p w14:paraId="4B9D1F3B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Реформирование системы оплаты труда в направлении уси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ления ее воспроизводственной и стимулирующей функций;</w:t>
      </w:r>
    </w:p>
    <w:p w14:paraId="65C3EBCE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- Устранение резкой дифференциации в доходах и повыше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ние уровня социального обеспечения различных категорий насе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ления.</w:t>
      </w:r>
    </w:p>
    <w:p w14:paraId="283A21B8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Социальные механизмы государственного управления на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правлены на формирование системы защиты трудовых прав граж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дан в условиях структурной перестройки экономики и реализации механизма банкротства предприятий, развитие социального парт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нерства, содействие обеспечению занятости лиц, не способных на равных условиях конкурировать на рынке труда, и обеспечение социальной защиты населения на основе создания системы стра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хования от безработицы.</w:t>
      </w:r>
    </w:p>
    <w:p w14:paraId="592C4830">
      <w:pPr>
        <w:spacing w:before="100" w:beforeAutospacing="1" w:after="100" w:afterAutospacing="1" w:line="240" w:lineRule="auto"/>
        <w:contextualSpacing w:val="0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Следует отметить, что социально-экономические регулято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softHyphen/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>ры оказывают в основном косвенное воздействие на процессы в сфере занятости и способствуют преимущественно расширению спроса на рабочую силу.</w:t>
      </w:r>
    </w:p>
    <w:p w14:paraId="412042F7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567" w:right="567" w:bottom="567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5E"/>
    <w:rsid w:val="001477A1"/>
    <w:rsid w:val="00AC4FEB"/>
    <w:rsid w:val="00B4465E"/>
    <w:rsid w:val="6B1E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  <w:contextualSpacing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hyperlink" Target="https://studopedia.ru/10_194523_videlyayut-aktivniy-i-passivniy-metodi-osushchestvleniya-politiki-zanyatosti-sootvetstvuyushchie-mezhdunarodnoy-praktike-i-rossiyskomu-zakonodatelstvu.html" TargetMode="Externa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948</Words>
  <Characters>5407</Characters>
  <Lines>45</Lines>
  <Paragraphs>12</Paragraphs>
  <TotalTime>1</TotalTime>
  <ScaleCrop>false</ScaleCrop>
  <LinksUpToDate>false</LinksUpToDate>
  <CharactersWithSpaces>6343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2023-09-13T16:34:00Z</dcterms:created>
  <dc:creator>user</dc:creator>
  <cp:lastModifiedBy>sadfd</cp:lastModifiedBy>
  <cp:lastPrinted>2023-09-13T16:36:00Z</cp:lastPrinted>
  <dcterms:modified xsi:type="dcterms:W3CDTF">2025-02-25T07:22:15Z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A8B2B95606FA4771BBCFA63F6AECAC6E_12</vt:lpwstr>
  </property>
</Properties>
</file>