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DB" w:rsidRPr="00BB7158" w:rsidRDefault="008D73DB" w:rsidP="00BB715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7158">
        <w:rPr>
          <w:rFonts w:ascii="Times New Roman" w:hAnsi="Times New Roman" w:cs="Times New Roman"/>
          <w:b/>
          <w:sz w:val="28"/>
          <w:szCs w:val="28"/>
        </w:rPr>
        <w:t>Применение интеллект карт на уроках математики.</w:t>
      </w:r>
    </w:p>
    <w:p w:rsidR="008D73DB" w:rsidRPr="00BB7158" w:rsidRDefault="008D73DB" w:rsidP="00CE03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7158">
        <w:rPr>
          <w:rFonts w:ascii="Times New Roman" w:hAnsi="Times New Roman" w:cs="Times New Roman"/>
          <w:sz w:val="28"/>
          <w:szCs w:val="28"/>
        </w:rPr>
        <w:t>учитель математики МБОУ «Ново-Ямская СОШ» Силаева Ю. П.</w:t>
      </w:r>
    </w:p>
    <w:p w:rsidR="008D73DB" w:rsidRPr="00BB7158" w:rsidRDefault="008D73DB" w:rsidP="00BB715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B7158" w:rsidRPr="00BB7158" w:rsidRDefault="00BB7158" w:rsidP="00BB7158">
      <w:pPr>
        <w:pStyle w:val="a3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7158">
        <w:rPr>
          <w:rFonts w:ascii="Times New Roman" w:hAnsi="Times New Roman" w:cs="Times New Roman"/>
          <w:i/>
          <w:sz w:val="28"/>
          <w:szCs w:val="28"/>
        </w:rPr>
        <w:t xml:space="preserve"> «Если мы будем учить сегодня так, как мы</w:t>
      </w:r>
    </w:p>
    <w:p w:rsidR="00BB7158" w:rsidRPr="00BB7158" w:rsidRDefault="00BB7158" w:rsidP="00BB7158">
      <w:pPr>
        <w:pStyle w:val="a3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7158">
        <w:rPr>
          <w:rFonts w:ascii="Times New Roman" w:hAnsi="Times New Roman" w:cs="Times New Roman"/>
          <w:i/>
          <w:sz w:val="28"/>
          <w:szCs w:val="28"/>
        </w:rPr>
        <w:t xml:space="preserve"> учили вчера, мы украдем у детей завтра»</w:t>
      </w:r>
    </w:p>
    <w:p w:rsidR="00BB7158" w:rsidRPr="00BB7158" w:rsidRDefault="00BB7158" w:rsidP="00BB7158">
      <w:pPr>
        <w:pStyle w:val="a3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7158">
        <w:rPr>
          <w:rFonts w:ascii="Times New Roman" w:hAnsi="Times New Roman" w:cs="Times New Roman"/>
          <w:i/>
          <w:sz w:val="28"/>
          <w:szCs w:val="28"/>
        </w:rPr>
        <w:t>Джон Дьюн</w:t>
      </w:r>
    </w:p>
    <w:p w:rsidR="00BB7158" w:rsidRPr="00BB7158" w:rsidRDefault="00BB7158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58">
        <w:rPr>
          <w:rFonts w:ascii="Times New Roman" w:hAnsi="Times New Roman" w:cs="Times New Roman"/>
          <w:sz w:val="28"/>
          <w:szCs w:val="28"/>
        </w:rPr>
        <w:t>Мы часто слышим, что в образовании постоянно происходят какие-либо преобразования. Однако кардинально парадигмы образования в мире изменялись всего лишь дважды: впервые, когда произошел переход от индивидуального обучения к классно-урочной системе, и второй раз, мы тому свидетели, когда переходим к образованию в цифровую эпоху.</w:t>
      </w:r>
    </w:p>
    <w:p w:rsidR="00BB7158" w:rsidRPr="00BB7158" w:rsidRDefault="00BB7158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58">
        <w:rPr>
          <w:rFonts w:ascii="Times New Roman" w:hAnsi="Times New Roman" w:cs="Times New Roman"/>
          <w:sz w:val="28"/>
          <w:szCs w:val="28"/>
        </w:rPr>
        <w:t xml:space="preserve">Главная цель современной школы – формирование гармонически развитой личности ученика, в том числе творческой и активной. </w:t>
      </w:r>
    </w:p>
    <w:p w:rsidR="00BB7158" w:rsidRPr="00BB7158" w:rsidRDefault="00BB7158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58">
        <w:rPr>
          <w:rFonts w:ascii="Times New Roman" w:hAnsi="Times New Roman" w:cs="Times New Roman"/>
          <w:sz w:val="28"/>
          <w:szCs w:val="28"/>
        </w:rPr>
        <w:t>Предмет «Математика» нуждается в определенных подходах и использовании методов, позволяющих эффективно работать с большим объемом информации и качественно его усваивать. Эта проблема может быть решена, если в образовательный процесс при обучении математике ввести метод «интеллект-карт», который визуализирует процессы мышления, т.е. делает их наблюдаемыми.</w:t>
      </w:r>
    </w:p>
    <w:p w:rsidR="006C17C4" w:rsidRDefault="000140B1" w:rsidP="006C17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58">
        <w:rPr>
          <w:rFonts w:ascii="Times New Roman" w:hAnsi="Times New Roman" w:cs="Times New Roman"/>
          <w:sz w:val="28"/>
          <w:szCs w:val="28"/>
        </w:rPr>
        <w:t>Интеллект-карта или карта мышления (mind-maps) — это графическая техника визуализации ассоциативного и логического мышления. Данная техника визуализации разработана британским ученым, ведущим специалистом по проблемам развития интеллекта Т. Бьюзеном. Интеллект-карта, по сути, является естественным продуктом деятельности нашего мозга. Составляя такие карты, человек графически выражает процесс своего мышления. Учебная информация, представленная в виде интеллект-карты, несмотря на сжатость, содержит всю совокупность нюансов, свойств и особенностей. Визуализируя учебный материал, следует учитывать то, что наглядные образы сокращают цепочки словесных рассуждений и синтезируют схематичный образ большей «емкости», уплотняя информацию.</w:t>
      </w:r>
    </w:p>
    <w:p w:rsidR="006C17C4" w:rsidRPr="006C17C4" w:rsidRDefault="006C17C4" w:rsidP="006C17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C4">
        <w:t xml:space="preserve"> </w:t>
      </w:r>
      <w:r w:rsidRPr="006C17C4">
        <w:rPr>
          <w:rFonts w:ascii="Times New Roman" w:hAnsi="Times New Roman" w:cs="Times New Roman"/>
          <w:sz w:val="28"/>
          <w:szCs w:val="28"/>
        </w:rPr>
        <w:t xml:space="preserve">Методика карт </w:t>
      </w:r>
      <w:r>
        <w:rPr>
          <w:rFonts w:ascii="Times New Roman" w:hAnsi="Times New Roman" w:cs="Times New Roman"/>
          <w:sz w:val="28"/>
          <w:szCs w:val="28"/>
        </w:rPr>
        <w:t xml:space="preserve">достаточно хорошо изучена, и её </w:t>
      </w:r>
      <w:r w:rsidRPr="006C17C4">
        <w:rPr>
          <w:rFonts w:ascii="Times New Roman" w:hAnsi="Times New Roman" w:cs="Times New Roman"/>
          <w:sz w:val="28"/>
          <w:szCs w:val="28"/>
        </w:rPr>
        <w:t>эффективность в обучении доказана исследов</w:t>
      </w:r>
      <w:r>
        <w:rPr>
          <w:rFonts w:ascii="Times New Roman" w:hAnsi="Times New Roman" w:cs="Times New Roman"/>
          <w:sz w:val="28"/>
          <w:szCs w:val="28"/>
        </w:rPr>
        <w:t xml:space="preserve">аниями и опытом многих </w:t>
      </w:r>
      <w:r w:rsidRPr="006C17C4">
        <w:rPr>
          <w:rFonts w:ascii="Times New Roman" w:hAnsi="Times New Roman" w:cs="Times New Roman"/>
          <w:sz w:val="28"/>
          <w:szCs w:val="28"/>
        </w:rPr>
        <w:t xml:space="preserve">пользователей. Поэтому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6C1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отметить следующие преимущества </w:t>
      </w:r>
      <w:r w:rsidR="00CE0390">
        <w:rPr>
          <w:rFonts w:ascii="Times New Roman" w:hAnsi="Times New Roman" w:cs="Times New Roman"/>
          <w:sz w:val="28"/>
          <w:szCs w:val="28"/>
        </w:rPr>
        <w:t>использования интеллект-карт</w:t>
      </w:r>
      <w:r w:rsidRPr="006C17C4">
        <w:rPr>
          <w:rFonts w:ascii="Times New Roman" w:hAnsi="Times New Roman" w:cs="Times New Roman"/>
          <w:sz w:val="28"/>
          <w:szCs w:val="28"/>
        </w:rPr>
        <w:t>:</w:t>
      </w:r>
    </w:p>
    <w:p w:rsidR="006C17C4" w:rsidRPr="006C17C4" w:rsidRDefault="006C17C4" w:rsidP="00CE0390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17C4">
        <w:rPr>
          <w:rFonts w:ascii="Times New Roman" w:hAnsi="Times New Roman" w:cs="Times New Roman"/>
          <w:sz w:val="28"/>
          <w:szCs w:val="28"/>
        </w:rPr>
        <w:t>осмысленность процесса обучения — ученик получает информацию,</w:t>
      </w:r>
    </w:p>
    <w:p w:rsidR="006C17C4" w:rsidRPr="006C17C4" w:rsidRDefault="006C17C4" w:rsidP="00CE039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17C4">
        <w:rPr>
          <w:rFonts w:ascii="Times New Roman" w:hAnsi="Times New Roman" w:cs="Times New Roman"/>
          <w:sz w:val="28"/>
          <w:szCs w:val="28"/>
        </w:rPr>
        <w:t>осмысливает ее и отбирает главное;</w:t>
      </w:r>
    </w:p>
    <w:p w:rsidR="006C17C4" w:rsidRPr="006C17C4" w:rsidRDefault="006C17C4" w:rsidP="00CE0390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17C4">
        <w:rPr>
          <w:rFonts w:ascii="Times New Roman" w:hAnsi="Times New Roman" w:cs="Times New Roman"/>
          <w:sz w:val="28"/>
          <w:szCs w:val="28"/>
        </w:rPr>
        <w:t>эффективность усвоения и запоминания информации — визуальное</w:t>
      </w:r>
    </w:p>
    <w:p w:rsidR="006C17C4" w:rsidRPr="006C17C4" w:rsidRDefault="006C17C4" w:rsidP="00CE039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17C4">
        <w:rPr>
          <w:rFonts w:ascii="Times New Roman" w:hAnsi="Times New Roman" w:cs="Times New Roman"/>
          <w:sz w:val="28"/>
          <w:szCs w:val="28"/>
        </w:rPr>
        <w:t>представление информации направлено на ее структурирование,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C4">
        <w:rPr>
          <w:rFonts w:ascii="Times New Roman" w:hAnsi="Times New Roman" w:cs="Times New Roman"/>
          <w:sz w:val="28"/>
          <w:szCs w:val="28"/>
        </w:rPr>
        <w:t>следовательно, ученик лучше фик</w:t>
      </w:r>
      <w:r w:rsidR="00CE0390">
        <w:rPr>
          <w:rFonts w:ascii="Times New Roman" w:hAnsi="Times New Roman" w:cs="Times New Roman"/>
          <w:sz w:val="28"/>
          <w:szCs w:val="28"/>
        </w:rPr>
        <w:t>сирует связи этой информации</w:t>
      </w:r>
      <w:r w:rsidRPr="006C17C4">
        <w:rPr>
          <w:rFonts w:ascii="Times New Roman" w:hAnsi="Times New Roman" w:cs="Times New Roman"/>
          <w:sz w:val="28"/>
          <w:szCs w:val="28"/>
        </w:rPr>
        <w:t>;</w:t>
      </w:r>
    </w:p>
    <w:p w:rsidR="000140B1" w:rsidRPr="006C17C4" w:rsidRDefault="006C17C4" w:rsidP="00CE0390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17C4">
        <w:rPr>
          <w:rFonts w:ascii="Times New Roman" w:hAnsi="Times New Roman" w:cs="Times New Roman"/>
          <w:sz w:val="28"/>
          <w:szCs w:val="28"/>
        </w:rPr>
        <w:t>эффективность в восприятии сложно-структурированной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C4">
        <w:rPr>
          <w:rFonts w:ascii="Times New Roman" w:hAnsi="Times New Roman" w:cs="Times New Roman"/>
          <w:sz w:val="28"/>
          <w:szCs w:val="28"/>
        </w:rPr>
        <w:t>информации — можно наглядно разделить с помощью ментальных карт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C4">
        <w:rPr>
          <w:rFonts w:ascii="Times New Roman" w:hAnsi="Times New Roman" w:cs="Times New Roman"/>
          <w:sz w:val="28"/>
          <w:szCs w:val="28"/>
        </w:rPr>
        <w:t>подразделы большую тему для изучения, а какой-то масштабный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C4">
        <w:rPr>
          <w:rFonts w:ascii="Times New Roman" w:hAnsi="Times New Roman" w:cs="Times New Roman"/>
          <w:sz w:val="28"/>
          <w:szCs w:val="28"/>
        </w:rPr>
        <w:t>разбить на конкретные задачи.</w:t>
      </w:r>
    </w:p>
    <w:p w:rsidR="001A137D" w:rsidRDefault="001A137D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t xml:space="preserve">В соответствие с методикой </w:t>
      </w:r>
      <w:r w:rsidR="00CE0390" w:rsidRPr="00BB7158">
        <w:rPr>
          <w:rFonts w:ascii="Times New Roman" w:hAnsi="Times New Roman" w:cs="Times New Roman"/>
          <w:sz w:val="28"/>
          <w:szCs w:val="28"/>
        </w:rPr>
        <w:t>инте</w:t>
      </w:r>
      <w:r w:rsidR="00596F1A">
        <w:rPr>
          <w:rFonts w:ascii="Times New Roman" w:hAnsi="Times New Roman" w:cs="Times New Roman"/>
          <w:sz w:val="28"/>
          <w:szCs w:val="28"/>
        </w:rPr>
        <w:t>л</w:t>
      </w:r>
      <w:r w:rsidR="00CE0390" w:rsidRPr="00BB7158">
        <w:rPr>
          <w:rFonts w:ascii="Times New Roman" w:hAnsi="Times New Roman" w:cs="Times New Roman"/>
          <w:sz w:val="28"/>
          <w:szCs w:val="28"/>
        </w:rPr>
        <w:t>лект-карт</w:t>
      </w:r>
      <w:r w:rsidRPr="001A137D">
        <w:rPr>
          <w:rFonts w:ascii="Times New Roman" w:hAnsi="Times New Roman" w:cs="Times New Roman"/>
          <w:sz w:val="28"/>
          <w:szCs w:val="28"/>
        </w:rPr>
        <w:t xml:space="preserve">, основное понятие является отправной точкой для разветвления задач, проблем, идей, мыслей, альтернатив и вопросов, которые требуются для того, чтобы выполнить задуманный проект. Каждое из этих ответвлений может разделяться на еще более маленькие ветви-подпункты. Работа с </w:t>
      </w:r>
      <w:r w:rsidR="00CE0390" w:rsidRPr="00BB7158">
        <w:rPr>
          <w:rFonts w:ascii="Times New Roman" w:hAnsi="Times New Roman" w:cs="Times New Roman"/>
          <w:sz w:val="28"/>
          <w:szCs w:val="28"/>
        </w:rPr>
        <w:t>интел</w:t>
      </w:r>
      <w:r w:rsidR="00596F1A">
        <w:rPr>
          <w:rFonts w:ascii="Times New Roman" w:hAnsi="Times New Roman" w:cs="Times New Roman"/>
          <w:sz w:val="28"/>
          <w:szCs w:val="28"/>
        </w:rPr>
        <w:t>л</w:t>
      </w:r>
      <w:r w:rsidR="00CE0390" w:rsidRPr="00BB7158">
        <w:rPr>
          <w:rFonts w:ascii="Times New Roman" w:hAnsi="Times New Roman" w:cs="Times New Roman"/>
          <w:sz w:val="28"/>
          <w:szCs w:val="28"/>
        </w:rPr>
        <w:t>ект-карт</w:t>
      </w:r>
      <w:r w:rsidR="00CE0390">
        <w:rPr>
          <w:rFonts w:ascii="Times New Roman" w:hAnsi="Times New Roman" w:cs="Times New Roman"/>
          <w:sz w:val="28"/>
          <w:szCs w:val="28"/>
        </w:rPr>
        <w:t>ами</w:t>
      </w:r>
      <w:r w:rsidR="00CE0390" w:rsidRPr="001A137D">
        <w:rPr>
          <w:rFonts w:ascii="Times New Roman" w:hAnsi="Times New Roman" w:cs="Times New Roman"/>
          <w:sz w:val="28"/>
          <w:szCs w:val="28"/>
        </w:rPr>
        <w:t xml:space="preserve"> </w:t>
      </w:r>
      <w:r w:rsidRPr="001A137D">
        <w:rPr>
          <w:rFonts w:ascii="Times New Roman" w:hAnsi="Times New Roman" w:cs="Times New Roman"/>
          <w:sz w:val="28"/>
          <w:szCs w:val="28"/>
        </w:rPr>
        <w:t xml:space="preserve">эффективная и продуктивная и не вызывает особых затруднений. Этот инструмент может использоваться как при работе в группе, так и в  индивидуальной практике, и предоставляет новые возможности для эффективной работы и решения задач. </w:t>
      </w:r>
    </w:p>
    <w:p w:rsidR="001A137D" w:rsidRDefault="001A137D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учениками карт может производиться в рабочих тетрадях, отдельных листках, в специальных тетрадях для конспектирования. Существуют и современные методы создания карт помимо традиционных. Есть огромное количество мобильных приложений и компьютерных программ для создания интеллект-карт. Интеллект-карты можно разрабатывать таких компьютерных программах, как: Power Point, Google Docs Презентации, Adobe Photoshop, Microsoft Paint, существует также множество бесплатных и платных онлайн-сервисов [4]: MindMeister, Xmind, Coggle, Mind42, Bubbl.us, SimpleMind, Mapul. </w:t>
      </w:r>
    </w:p>
    <w:p w:rsidR="001A137D" w:rsidRDefault="001A137D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t xml:space="preserve">Говоря об использовании карт на уроках математики, </w:t>
      </w:r>
      <w:r w:rsidR="00CE0390">
        <w:rPr>
          <w:rFonts w:ascii="Times New Roman" w:hAnsi="Times New Roman" w:cs="Times New Roman"/>
          <w:sz w:val="28"/>
          <w:szCs w:val="28"/>
        </w:rPr>
        <w:t xml:space="preserve">можно найти множество вариантов. </w:t>
      </w:r>
      <w:r w:rsidRPr="001A137D">
        <w:rPr>
          <w:rFonts w:ascii="Times New Roman" w:hAnsi="Times New Roman" w:cs="Times New Roman"/>
          <w:sz w:val="28"/>
          <w:szCs w:val="28"/>
        </w:rPr>
        <w:t xml:space="preserve">В первую очередь, отметим, что при подготовке к уроку учитель использует </w:t>
      </w:r>
      <w:r w:rsidR="00CE0390" w:rsidRPr="00BB7158">
        <w:rPr>
          <w:rFonts w:ascii="Times New Roman" w:hAnsi="Times New Roman" w:cs="Times New Roman"/>
          <w:sz w:val="28"/>
          <w:szCs w:val="28"/>
        </w:rPr>
        <w:t>интел</w:t>
      </w:r>
      <w:r w:rsidR="00596F1A">
        <w:rPr>
          <w:rFonts w:ascii="Times New Roman" w:hAnsi="Times New Roman" w:cs="Times New Roman"/>
          <w:sz w:val="28"/>
          <w:szCs w:val="28"/>
        </w:rPr>
        <w:t>л</w:t>
      </w:r>
      <w:r w:rsidR="00CE0390" w:rsidRPr="00BB7158">
        <w:rPr>
          <w:rFonts w:ascii="Times New Roman" w:hAnsi="Times New Roman" w:cs="Times New Roman"/>
          <w:sz w:val="28"/>
          <w:szCs w:val="28"/>
        </w:rPr>
        <w:t>ект-карт</w:t>
      </w:r>
      <w:r w:rsidR="00CE0390" w:rsidRPr="001A137D">
        <w:rPr>
          <w:rFonts w:ascii="Times New Roman" w:hAnsi="Times New Roman" w:cs="Times New Roman"/>
          <w:sz w:val="28"/>
          <w:szCs w:val="28"/>
        </w:rPr>
        <w:t xml:space="preserve"> </w:t>
      </w:r>
      <w:r w:rsidRPr="001A137D">
        <w:rPr>
          <w:rFonts w:ascii="Times New Roman" w:hAnsi="Times New Roman" w:cs="Times New Roman"/>
          <w:sz w:val="28"/>
          <w:szCs w:val="28"/>
        </w:rPr>
        <w:t>либо в начале урока, чтобы ознакомить учеников с тем, чем предстоит заниматься, это значительно упрощает проведение занятия, поскольку удаётся более чётко представить возможные повороты урока, что несомненно пом</w:t>
      </w:r>
      <w:r w:rsidR="00CE0390">
        <w:rPr>
          <w:rFonts w:ascii="Times New Roman" w:hAnsi="Times New Roman" w:cs="Times New Roman"/>
          <w:sz w:val="28"/>
          <w:szCs w:val="28"/>
        </w:rPr>
        <w:t>ожет избежать возможные заминки</w:t>
      </w:r>
      <w:r w:rsidRPr="001A13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37D" w:rsidRDefault="001A137D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137D">
        <w:rPr>
          <w:rFonts w:ascii="Times New Roman" w:hAnsi="Times New Roman" w:cs="Times New Roman"/>
          <w:sz w:val="28"/>
          <w:szCs w:val="28"/>
        </w:rPr>
        <w:t xml:space="preserve"> расскаж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137D">
        <w:rPr>
          <w:rFonts w:ascii="Times New Roman" w:hAnsi="Times New Roman" w:cs="Times New Roman"/>
          <w:sz w:val="28"/>
          <w:szCs w:val="28"/>
        </w:rPr>
        <w:t xml:space="preserve"> непосредственно об использовании </w:t>
      </w:r>
      <w:r w:rsidR="00CE0390" w:rsidRPr="00BB7158">
        <w:rPr>
          <w:rFonts w:ascii="Times New Roman" w:hAnsi="Times New Roman" w:cs="Times New Roman"/>
          <w:sz w:val="28"/>
          <w:szCs w:val="28"/>
        </w:rPr>
        <w:t>интел</w:t>
      </w:r>
      <w:r w:rsidR="00596F1A">
        <w:rPr>
          <w:rFonts w:ascii="Times New Roman" w:hAnsi="Times New Roman" w:cs="Times New Roman"/>
          <w:sz w:val="28"/>
          <w:szCs w:val="28"/>
        </w:rPr>
        <w:t>л</w:t>
      </w:r>
      <w:r w:rsidR="00CE0390" w:rsidRPr="00BB7158">
        <w:rPr>
          <w:rFonts w:ascii="Times New Roman" w:hAnsi="Times New Roman" w:cs="Times New Roman"/>
          <w:sz w:val="28"/>
          <w:szCs w:val="28"/>
        </w:rPr>
        <w:t>ект-карт</w:t>
      </w:r>
      <w:r w:rsidR="00CE0390" w:rsidRPr="001A137D">
        <w:rPr>
          <w:rFonts w:ascii="Times New Roman" w:hAnsi="Times New Roman" w:cs="Times New Roman"/>
          <w:sz w:val="28"/>
          <w:szCs w:val="28"/>
        </w:rPr>
        <w:t xml:space="preserve"> </w:t>
      </w:r>
      <w:r w:rsidRPr="001A137D">
        <w:rPr>
          <w:rFonts w:ascii="Times New Roman" w:hAnsi="Times New Roman" w:cs="Times New Roman"/>
          <w:sz w:val="28"/>
          <w:szCs w:val="28"/>
        </w:rPr>
        <w:t xml:space="preserve">на уроках математики учениками. Самый распространённый вариант создания интеллект-карт — выполнение домашнего задания. Можно предложить ученикам представить конспект урока, например, по теме «Последовательности», или изученный раздел, например, </w:t>
      </w:r>
      <w:r w:rsidR="00CE0390">
        <w:rPr>
          <w:rFonts w:ascii="Times New Roman" w:hAnsi="Times New Roman" w:cs="Times New Roman"/>
          <w:sz w:val="28"/>
          <w:szCs w:val="28"/>
        </w:rPr>
        <w:t>«Площади» или «Графики функций»</w:t>
      </w:r>
      <w:r w:rsidRPr="001A137D">
        <w:rPr>
          <w:rFonts w:ascii="Times New Roman" w:hAnsi="Times New Roman" w:cs="Times New Roman"/>
          <w:sz w:val="28"/>
          <w:szCs w:val="28"/>
        </w:rPr>
        <w:t>. Таким образом</w:t>
      </w:r>
      <w:r w:rsidR="00CE0390">
        <w:rPr>
          <w:rFonts w:ascii="Times New Roman" w:hAnsi="Times New Roman" w:cs="Times New Roman"/>
          <w:sz w:val="28"/>
          <w:szCs w:val="28"/>
        </w:rPr>
        <w:t>,</w:t>
      </w:r>
      <w:r w:rsidRPr="001A137D">
        <w:rPr>
          <w:rFonts w:ascii="Times New Roman" w:hAnsi="Times New Roman" w:cs="Times New Roman"/>
          <w:sz w:val="28"/>
          <w:szCs w:val="28"/>
        </w:rPr>
        <w:t xml:space="preserve"> ученики смогут структурировать полученные знания, свести воедино сложную по составу информацию, соотнести новые знания с уже имеющимися, визуализировать «непонятный» материал и сделать его понятным. </w:t>
      </w:r>
    </w:p>
    <w:p w:rsidR="001A137D" w:rsidRDefault="001A137D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t xml:space="preserve">Также можно сразу, по мере объяснения новой темы урока, конспектировать ее в виде карты или предложить ученикам самим составить карты, таким образом проведя этап включения в систему полученных знаний и повторений. Кроме того, ментальные карты — отличный способ, чтобы провести мозговой штурм. Благодаря интеллект-карте ученики смогут разбить эту задачу на части или же найти разные способы её решения. Они смогут записать гипотезы или попытки на ветках дерева-карты, тем самым решив ее. Важно помнить, что учителю запрещается вносить какую-либо критику во время мозгового штурма, несмотря на то что ученики могут неправильно подходить к делу. </w:t>
      </w:r>
    </w:p>
    <w:p w:rsidR="001A137D" w:rsidRDefault="001A137D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t xml:space="preserve">На </w:t>
      </w:r>
      <w:r w:rsidR="00565E7D">
        <w:rPr>
          <w:rFonts w:ascii="Times New Roman" w:hAnsi="Times New Roman" w:cs="Times New Roman"/>
          <w:sz w:val="28"/>
          <w:szCs w:val="28"/>
        </w:rPr>
        <w:t>экране</w:t>
      </w:r>
      <w:r w:rsidRPr="001A137D">
        <w:rPr>
          <w:rFonts w:ascii="Times New Roman" w:hAnsi="Times New Roman" w:cs="Times New Roman"/>
          <w:sz w:val="28"/>
          <w:szCs w:val="28"/>
        </w:rPr>
        <w:t xml:space="preserve"> представлена ментальная карта, которую предлагается дополнить каждым учеником самостоятельно. Ментальная карта «Площадь геометрических фигур» Таким образом, при помощи интеллект-карт включается восприятие и память, формируется осознанное мышление..</w:t>
      </w:r>
    </w:p>
    <w:p w:rsidR="00565E7D" w:rsidRPr="00565E7D" w:rsidRDefault="00565E7D" w:rsidP="00565E7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6C17C4">
        <w:rPr>
          <w:sz w:val="28"/>
        </w:rPr>
        <w:t>Итак, попробуем создать интеллект-карту с помощью одного из онлайн сервисов.</w:t>
      </w:r>
    </w:p>
    <w:p w:rsidR="00565E7D" w:rsidRPr="00565E7D" w:rsidRDefault="00565E7D" w:rsidP="00565E7D">
      <w:pPr>
        <w:pStyle w:val="richfactdown-paragraph"/>
        <w:shd w:val="clear" w:color="auto" w:fill="FFFFFF"/>
        <w:spacing w:before="0" w:beforeAutospacing="0" w:after="0" w:afterAutospacing="0"/>
        <w:rPr>
          <w:sz w:val="28"/>
        </w:rPr>
      </w:pPr>
      <w:r>
        <w:rPr>
          <w:rFonts w:ascii="Arial" w:hAnsi="Arial" w:cs="Arial"/>
          <w:color w:val="333333"/>
        </w:rPr>
        <w:t> </w:t>
      </w:r>
      <w:r w:rsidRPr="00565E7D">
        <w:rPr>
          <w:sz w:val="28"/>
        </w:rPr>
        <w:t>Создание интеллект-карты можно разделить на три этапа:</w:t>
      </w:r>
    </w:p>
    <w:p w:rsidR="00565E7D" w:rsidRDefault="00565E7D" w:rsidP="00565E7D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</w:rPr>
      </w:pPr>
      <w:r w:rsidRPr="00565E7D">
        <w:rPr>
          <w:rStyle w:val="a5"/>
          <w:b w:val="0"/>
          <w:bCs w:val="0"/>
          <w:sz w:val="28"/>
        </w:rPr>
        <w:t>Выявление темы</w:t>
      </w:r>
      <w:r>
        <w:rPr>
          <w:rStyle w:val="a5"/>
          <w:b w:val="0"/>
          <w:bCs w:val="0"/>
          <w:sz w:val="28"/>
        </w:rPr>
        <w:t xml:space="preserve"> </w:t>
      </w:r>
      <w:r w:rsidRPr="00565E7D">
        <w:rPr>
          <w:rStyle w:val="a5"/>
          <w:b w:val="0"/>
          <w:bCs w:val="0"/>
          <w:sz w:val="28"/>
        </w:rPr>
        <w:t>и цели создания карты</w:t>
      </w:r>
      <w:r w:rsidRPr="00565E7D">
        <w:rPr>
          <w:sz w:val="28"/>
        </w:rPr>
        <w:t xml:space="preserve">. </w:t>
      </w:r>
    </w:p>
    <w:p w:rsidR="00565E7D" w:rsidRPr="00565E7D" w:rsidRDefault="00565E7D" w:rsidP="00565E7D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</w:rPr>
      </w:pPr>
      <w:r w:rsidRPr="00565E7D">
        <w:rPr>
          <w:rStyle w:val="a5"/>
          <w:b w:val="0"/>
          <w:bCs w:val="0"/>
          <w:sz w:val="28"/>
        </w:rPr>
        <w:t>Наполнение</w:t>
      </w:r>
      <w:r w:rsidRPr="00565E7D">
        <w:rPr>
          <w:sz w:val="28"/>
        </w:rPr>
        <w:t>. Когда главная мысль сформулирована, можно выделить ключевые темы второго уровня. От центральной темы ведут ветви второго порядка.</w:t>
      </w:r>
    </w:p>
    <w:p w:rsidR="008D73DB" w:rsidRPr="00565E7D" w:rsidRDefault="00565E7D" w:rsidP="00565E7D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</w:rPr>
      </w:pPr>
      <w:r w:rsidRPr="00565E7D">
        <w:rPr>
          <w:rStyle w:val="a5"/>
          <w:b w:val="0"/>
          <w:bCs w:val="0"/>
          <w:sz w:val="28"/>
        </w:rPr>
        <w:t>Конкретизация</w:t>
      </w:r>
      <w:r w:rsidRPr="00565E7D">
        <w:rPr>
          <w:sz w:val="28"/>
        </w:rPr>
        <w:t>. Здесь можно задействовать рисунки и короткие описания. На этом этапе уточняют темы второго уровня. От каждой ветви второго порядка ведут ветви третьего порядка с изображением и названием предмета.</w:t>
      </w:r>
    </w:p>
    <w:p w:rsidR="008D73DB" w:rsidRPr="00BB7158" w:rsidRDefault="00CE0390" w:rsidP="00BB71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7D">
        <w:rPr>
          <w:rFonts w:ascii="Times New Roman" w:hAnsi="Times New Roman" w:cs="Times New Roman"/>
          <w:sz w:val="28"/>
          <w:szCs w:val="28"/>
        </w:rPr>
        <w:t>На основе вышенаписанного можно сделать вывод о том, что</w:t>
      </w:r>
      <w:r>
        <w:rPr>
          <w:rFonts w:ascii="Times New Roman" w:hAnsi="Times New Roman" w:cs="Times New Roman"/>
          <w:sz w:val="28"/>
          <w:szCs w:val="28"/>
        </w:rPr>
        <w:t xml:space="preserve"> техника</w:t>
      </w:r>
      <w:r w:rsidR="008D73DB" w:rsidRPr="00BB7158">
        <w:rPr>
          <w:rFonts w:ascii="Times New Roman" w:hAnsi="Times New Roman" w:cs="Times New Roman"/>
          <w:sz w:val="28"/>
          <w:szCs w:val="28"/>
        </w:rPr>
        <w:t xml:space="preserve"> визуализации учебной информации, применяемые в ходе обучения математики, в частности, интеллект-карты, могут способствовать повышению качества знаний и уровня развития абстрактного и логического мышления.</w:t>
      </w:r>
    </w:p>
    <w:sectPr w:rsidR="008D73DB" w:rsidRPr="00BB7158" w:rsidSect="008D7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024"/>
    <w:multiLevelType w:val="hybridMultilevel"/>
    <w:tmpl w:val="C17AF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B3C2C"/>
    <w:multiLevelType w:val="hybridMultilevel"/>
    <w:tmpl w:val="522023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D7C79"/>
    <w:multiLevelType w:val="hybridMultilevel"/>
    <w:tmpl w:val="813C4398"/>
    <w:lvl w:ilvl="0" w:tplc="00F87308">
      <w:numFmt w:val="bullet"/>
      <w:lvlText w:val=""/>
      <w:lvlJc w:val="left"/>
      <w:pPr>
        <w:ind w:left="1677" w:hanging="111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C140F7C"/>
    <w:multiLevelType w:val="multilevel"/>
    <w:tmpl w:val="9B72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536BD"/>
    <w:multiLevelType w:val="hybridMultilevel"/>
    <w:tmpl w:val="75C46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403562"/>
    <w:multiLevelType w:val="multilevel"/>
    <w:tmpl w:val="405E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B26ED"/>
    <w:multiLevelType w:val="hybridMultilevel"/>
    <w:tmpl w:val="7EB2FD3A"/>
    <w:lvl w:ilvl="0" w:tplc="0B24C18A">
      <w:start w:val="1"/>
      <w:numFmt w:val="decimal"/>
      <w:lvlText w:val="%1."/>
      <w:lvlJc w:val="left"/>
      <w:pPr>
        <w:ind w:left="2124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559E4C2A"/>
    <w:multiLevelType w:val="hybridMultilevel"/>
    <w:tmpl w:val="3DFAFE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2"/>
    </w:lvlOverride>
  </w:num>
  <w:num w:numId="8">
    <w:abstractNumId w:val="3"/>
    <w:lvlOverride w:ilvl="0">
      <w:startOverride w:val="3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DB"/>
    <w:rsid w:val="000140B1"/>
    <w:rsid w:val="000C6C3C"/>
    <w:rsid w:val="001A137D"/>
    <w:rsid w:val="00565E7D"/>
    <w:rsid w:val="00596F1A"/>
    <w:rsid w:val="006C17C4"/>
    <w:rsid w:val="0072685C"/>
    <w:rsid w:val="008D73DB"/>
    <w:rsid w:val="008E1255"/>
    <w:rsid w:val="00BB7158"/>
    <w:rsid w:val="00CE0390"/>
    <w:rsid w:val="00D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3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7158"/>
    <w:pPr>
      <w:spacing w:after="160" w:line="259" w:lineRule="auto"/>
      <w:ind w:left="720"/>
      <w:contextualSpacing/>
    </w:pPr>
  </w:style>
  <w:style w:type="paragraph" w:customStyle="1" w:styleId="richfactdown-paragraph">
    <w:name w:val="richfactdown-paragraph"/>
    <w:basedOn w:val="a"/>
    <w:rsid w:val="0056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5E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3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7158"/>
    <w:pPr>
      <w:spacing w:after="160" w:line="259" w:lineRule="auto"/>
      <w:ind w:left="720"/>
      <w:contextualSpacing/>
    </w:pPr>
  </w:style>
  <w:style w:type="paragraph" w:customStyle="1" w:styleId="richfactdown-paragraph">
    <w:name w:val="richfactdown-paragraph"/>
    <w:basedOn w:val="a"/>
    <w:rsid w:val="0056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5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2024-08-25T16:20:00Z</cp:lastPrinted>
  <dcterms:created xsi:type="dcterms:W3CDTF">2025-11-25T09:52:00Z</dcterms:created>
  <dcterms:modified xsi:type="dcterms:W3CDTF">2025-11-25T09:52:00Z</dcterms:modified>
</cp:coreProperties>
</file>