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CF" w:rsidRPr="00415ACF" w:rsidRDefault="00415ACF" w:rsidP="00415ACF">
      <w:pPr>
        <w:jc w:val="center"/>
        <w:rPr>
          <w:b/>
        </w:rPr>
      </w:pPr>
      <w:r w:rsidRPr="00415ACF">
        <w:rPr>
          <w:b/>
        </w:rPr>
        <w:t>Рекомендации преподавате</w:t>
      </w:r>
      <w:r>
        <w:rPr>
          <w:b/>
        </w:rPr>
        <w:t>лям</w:t>
      </w:r>
      <w:r w:rsidRPr="00415ACF">
        <w:rPr>
          <w:b/>
        </w:rPr>
        <w:t xml:space="preserve"> для обучения студентов с применением ДОТ</w:t>
      </w:r>
    </w:p>
    <w:p w:rsidR="00415ACF" w:rsidRPr="00415ACF" w:rsidRDefault="00415ACF" w:rsidP="00415ACF"/>
    <w:p w:rsidR="00415ACF" w:rsidRDefault="00415ACF" w:rsidP="00415ACF"/>
    <w:p w:rsidR="00415ACF" w:rsidRDefault="00415ACF" w:rsidP="00415ACF">
      <w:pPr>
        <w:spacing w:line="276" w:lineRule="auto"/>
        <w:rPr>
          <w:color w:val="000000"/>
          <w:shd w:val="clear" w:color="auto" w:fill="FFFFFF"/>
        </w:rPr>
      </w:pPr>
      <w:r w:rsidRPr="00415ACF">
        <w:rPr>
          <w:iCs/>
          <w:color w:val="000000"/>
          <w:bdr w:val="none" w:sz="0" w:space="0" w:color="auto" w:frame="1"/>
          <w:shd w:val="clear" w:color="auto" w:fill="FFFFFF"/>
        </w:rPr>
        <w:t xml:space="preserve">Практически все виды учебных аудиторных занятий, принятые в традиционном очном обучении, могут быть реализованы с помощью </w:t>
      </w:r>
      <w:proofErr w:type="spellStart"/>
      <w:r w:rsidRPr="00415ACF">
        <w:rPr>
          <w:iCs/>
          <w:color w:val="000000"/>
          <w:bdr w:val="none" w:sz="0" w:space="0" w:color="auto" w:frame="1"/>
          <w:shd w:val="clear" w:color="auto" w:fill="FFFFFF"/>
        </w:rPr>
        <w:t>вебинаров</w:t>
      </w:r>
      <w:proofErr w:type="spellEnd"/>
      <w:r w:rsidRPr="00415ACF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 xml:space="preserve">  </w:t>
      </w:r>
      <w:r w:rsidRPr="00415ACF">
        <w:rPr>
          <w:color w:val="000000"/>
          <w:shd w:val="clear" w:color="auto" w:fill="FFFFFF"/>
        </w:rPr>
        <w:t xml:space="preserve">для студентов, обучающихся удаленно. Освоение программного обеспечения проведения </w:t>
      </w:r>
      <w:proofErr w:type="spellStart"/>
      <w:r w:rsidRPr="00415ACF">
        <w:rPr>
          <w:color w:val="000000"/>
          <w:shd w:val="clear" w:color="auto" w:fill="FFFFFF"/>
        </w:rPr>
        <w:t>вебинаров</w:t>
      </w:r>
      <w:proofErr w:type="spellEnd"/>
      <w:r w:rsidRPr="00415ACF">
        <w:rPr>
          <w:color w:val="000000"/>
          <w:shd w:val="clear" w:color="auto" w:fill="FFFFFF"/>
        </w:rPr>
        <w:t xml:space="preserve"> становится квалификационным критерием выбора преподавателей для обучения студентов с применением </w:t>
      </w:r>
      <w:r w:rsidR="008102FE">
        <w:rPr>
          <w:color w:val="000000"/>
          <w:shd w:val="clear" w:color="auto" w:fill="FFFFFF"/>
        </w:rPr>
        <w:t>дистанционных образовательных технологий (далее - ДОТ)</w:t>
      </w:r>
      <w:r w:rsidRPr="00415ACF">
        <w:rPr>
          <w:color w:val="000000"/>
          <w:shd w:val="clear" w:color="auto" w:fill="FFFFFF"/>
        </w:rPr>
        <w:t xml:space="preserve">. </w:t>
      </w:r>
      <w:r w:rsidR="008102FE">
        <w:rPr>
          <w:color w:val="000000"/>
          <w:shd w:val="clear" w:color="auto" w:fill="FFFFFF"/>
        </w:rPr>
        <w:t xml:space="preserve"> При организации процесса с применением ДОТ придерживайтесь следующих правил:</w:t>
      </w:r>
    </w:p>
    <w:p w:rsidR="00415ACF" w:rsidRPr="00415ACF" w:rsidRDefault="00415ACF" w:rsidP="00415ACF">
      <w:pPr>
        <w:spacing w:line="276" w:lineRule="auto"/>
      </w:pP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1. Как правило, </w:t>
      </w:r>
      <w:proofErr w:type="spellStart"/>
      <w:r w:rsidRPr="00415ACF">
        <w:rPr>
          <w:color w:val="000000"/>
        </w:rPr>
        <w:t>вебинары</w:t>
      </w:r>
      <w:proofErr w:type="spellEnd"/>
      <w:r w:rsidRPr="00415ACF">
        <w:rPr>
          <w:color w:val="000000"/>
        </w:rPr>
        <w:t>, проводимые в Интернет различными образовательными сообществами, образовательными учреждениями не превышают по длительности одного часа. На такое же время необходимо рассчитывать длительность Вашего дистанционно управляемого занятия.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Темы</w:t>
      </w:r>
      <w:r w:rsidRPr="00415ACF">
        <w:rPr>
          <w:rStyle w:val="apple-converted-space"/>
          <w:color w:val="000000"/>
        </w:rPr>
        <w:t> </w:t>
      </w:r>
      <w:proofErr w:type="spellStart"/>
      <w:r w:rsidRPr="00415ACF">
        <w:rPr>
          <w:iCs/>
          <w:color w:val="000000"/>
          <w:bdr w:val="none" w:sz="0" w:space="0" w:color="auto" w:frame="1"/>
        </w:rPr>
        <w:t>вебинаров</w:t>
      </w:r>
      <w:proofErr w:type="spellEnd"/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</w:rPr>
        <w:t>преподаватель выбирает, исходя из необходимости изложения целей, задач, роли конкретной дисциплины в общей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образовательной программе</w:t>
      </w:r>
      <w:r w:rsidRPr="00415ACF">
        <w:rPr>
          <w:rStyle w:val="apple-converted-space"/>
          <w:color w:val="000000"/>
        </w:rPr>
        <w:t>,</w:t>
      </w:r>
      <w:r w:rsidRPr="00415ACF">
        <w:rPr>
          <w:color w:val="000000"/>
        </w:rPr>
        <w:t xml:space="preserve"> а также рекомендаций и указаний по выполнению индивидуальных заданий контрольных работ и/или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курсовых работ</w:t>
      </w:r>
      <w:r w:rsidRPr="00415ACF">
        <w:rPr>
          <w:color w:val="000000"/>
        </w:rPr>
        <w:t>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При подготовке и проведении </w:t>
      </w:r>
      <w:proofErr w:type="spellStart"/>
      <w:r w:rsidRPr="00415ACF">
        <w:rPr>
          <w:color w:val="000000"/>
        </w:rPr>
        <w:t>вебинаров</w:t>
      </w:r>
      <w:proofErr w:type="spellEnd"/>
      <w:r w:rsidRPr="00415ACF">
        <w:rPr>
          <w:color w:val="000000"/>
        </w:rPr>
        <w:t xml:space="preserve"> обязательным является выделение ключевых проблем дисциплины в лекциях-презентациях и типичных ошибок, допускаемых студентами при выполнении и оформлении контрольных работ (проектов) при проведении практических занятий.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415ACF">
        <w:rPr>
          <w:color w:val="000000"/>
        </w:rPr>
        <w:t>Вебинары</w:t>
      </w:r>
      <w:proofErr w:type="spellEnd"/>
      <w:r w:rsidRPr="00415ACF">
        <w:rPr>
          <w:color w:val="000000"/>
        </w:rPr>
        <w:t xml:space="preserve"> могут быть </w:t>
      </w:r>
      <w:proofErr w:type="gramStart"/>
      <w:r w:rsidRPr="00415ACF">
        <w:rPr>
          <w:color w:val="000000"/>
        </w:rPr>
        <w:t>организованы</w:t>
      </w:r>
      <w:proofErr w:type="gramEnd"/>
      <w:r w:rsidRPr="00415ACF">
        <w:rPr>
          <w:color w:val="000000"/>
        </w:rPr>
        <w:t xml:space="preserve"> (построены) по нескольким моделям, таким как: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Лекции-презентации с несколькими опросами в течение занятия;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Проблемного семинара с общими и индивидуальными опросами студентов;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Практического занятия по решению задач и заданий контрольных работ;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Инструктажа-тренинга по методике выполнения лабораторных работ;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Групповой консультации по теме определенной запросами студентов или заданной преподавателем;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Индивидуальной консультации по запросу конкретных студентов.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 В зависимости от этого могут изменяться последовательность изложения материала и его содержание. Однако</w:t>
      </w:r>
      <w:proofErr w:type="gramStart"/>
      <w:r w:rsidRPr="00415ACF">
        <w:rPr>
          <w:color w:val="000000"/>
        </w:rPr>
        <w:t>,</w:t>
      </w:r>
      <w:proofErr w:type="gramEnd"/>
      <w:r w:rsidRPr="00415ACF">
        <w:rPr>
          <w:color w:val="000000"/>
        </w:rPr>
        <w:t xml:space="preserve"> есть несколько общих рекомендаций, которые помогут преподавателю установить контакт с невидимой ему аудиторией.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2. </w:t>
      </w:r>
      <w:proofErr w:type="gramStart"/>
      <w:r w:rsidRPr="00415ACF">
        <w:rPr>
          <w:color w:val="000000"/>
        </w:rPr>
        <w:t>Прежде всего, необходимо помнить, что аудиовизуальный контакт студента с преподавателем важен скорее в психологическом плане, чем в дидактическом.</w:t>
      </w:r>
      <w:proofErr w:type="gramEnd"/>
      <w:r w:rsidRPr="00415ACF">
        <w:rPr>
          <w:color w:val="000000"/>
        </w:rPr>
        <w:t xml:space="preserve"> </w:t>
      </w:r>
      <w:proofErr w:type="spellStart"/>
      <w:r w:rsidRPr="00415ACF">
        <w:rPr>
          <w:color w:val="000000"/>
        </w:rPr>
        <w:t>Вебинары</w:t>
      </w:r>
      <w:proofErr w:type="spellEnd"/>
      <w:r w:rsidRPr="00415ACF">
        <w:rPr>
          <w:color w:val="000000"/>
        </w:rPr>
        <w:t xml:space="preserve"> помогают участнику почувствовать себя в сообществе других студентов и преподавателей, преодолеть определенную изоляцию.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Проследите за своим внешним видом, перед появлением в Интернете. Настройтесь на позитивную волну общения и начните его с улыбки «компьютеру», точнее – веб-камере. Не спешите сразу комментировать материал, представленный на слайде, дайте некоторое время студентам привыкнуть к Вам. В это время на первом слайде презентации может быть помещено приветствие, общая информация о занятии.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Типичным недостатком, смазывающим впечатление от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, является отсутствие визуального контакта газами. Когда ведущий смотрит только на клавиатуру или только на экран своего компьютера – веб-камера все это фиксирует, и может создаваться впечатление, что преподаватель «прячет глаза». А это психологически создает ощущение неискренности ведущего </w:t>
      </w:r>
      <w:proofErr w:type="spellStart"/>
      <w:r w:rsidRPr="00415ACF">
        <w:rPr>
          <w:color w:val="000000"/>
        </w:rPr>
        <w:t>вебинар</w:t>
      </w:r>
      <w:proofErr w:type="spellEnd"/>
      <w:r w:rsidRPr="00415ACF">
        <w:rPr>
          <w:color w:val="000000"/>
        </w:rPr>
        <w:t xml:space="preserve"> («отбывает номер»). Поэтому обязательно, время от времени, смотрите в веб-</w:t>
      </w:r>
      <w:r w:rsidRPr="00415ACF">
        <w:rPr>
          <w:color w:val="000000"/>
        </w:rPr>
        <w:lastRenderedPageBreak/>
        <w:t>камеру, особенно когда задаете вопросы типа «Как вы меня слышите?» или «Понятно я объясняю?».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Естественно, следует дать время на печатание ответа студентов, не все из них могут быстро набрать даже простые короткие фразы.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Если студенты хорошо слышат Вас и видят, можно переходить к следующему этапу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 – вводно-мотивационному.  Повышает мотивацию к участию в </w:t>
      </w:r>
      <w:proofErr w:type="spellStart"/>
      <w:r w:rsidRPr="00415ACF">
        <w:rPr>
          <w:color w:val="000000"/>
        </w:rPr>
        <w:t>вебинаре</w:t>
      </w:r>
      <w:proofErr w:type="spellEnd"/>
      <w:r w:rsidRPr="00415ACF">
        <w:rPr>
          <w:color w:val="000000"/>
        </w:rPr>
        <w:t xml:space="preserve"> фотография или другая тематическая иллюстрация, помещенная на слайде с темой занятия.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Основная содержательная идея </w:t>
      </w:r>
      <w:proofErr w:type="spellStart"/>
      <w:r w:rsidRPr="00415ACF">
        <w:rPr>
          <w:color w:val="000000"/>
        </w:rPr>
        <w:t>вебинаров</w:t>
      </w:r>
      <w:proofErr w:type="spellEnd"/>
      <w:r w:rsidRPr="00415ACF">
        <w:rPr>
          <w:color w:val="000000"/>
        </w:rPr>
        <w:t> – комментировать материал слайда, а не монотонно зачитывать текст. Необходимо представлять на экране не последовательность текста разделов пособия по дисциплине, которое студенты и сами могут прочитать, а проблемы, которые возникают при неправильном понимании материала пособия или при неправильном выполнении заданий контрольной работы и т. п.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3. В процессе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студенты должны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вовлекаться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</w:rPr>
        <w:t>в различные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виды деятельности</w:t>
      </w:r>
      <w:r w:rsidRPr="00415ACF">
        <w:rPr>
          <w:color w:val="000000"/>
        </w:rPr>
        <w:t xml:space="preserve">: </w:t>
      </w:r>
      <w:proofErr w:type="spellStart"/>
      <w:r w:rsidRPr="00415ACF">
        <w:rPr>
          <w:color w:val="000000"/>
        </w:rPr>
        <w:t>аудирования</w:t>
      </w:r>
      <w:proofErr w:type="spellEnd"/>
      <w:r w:rsidRPr="00415ACF">
        <w:rPr>
          <w:color w:val="000000"/>
        </w:rPr>
        <w:t xml:space="preserve"> (слушания), размышления </w:t>
      </w:r>
      <w:proofErr w:type="gramStart"/>
      <w:r w:rsidRPr="00415ACF">
        <w:rPr>
          <w:color w:val="000000"/>
        </w:rPr>
        <w:t>над</w:t>
      </w:r>
      <w:proofErr w:type="gramEnd"/>
      <w:r w:rsidRPr="00415ACF">
        <w:rPr>
          <w:color w:val="000000"/>
        </w:rPr>
        <w:t xml:space="preserve"> увиденным на экране и услышанном, формулирования вопросов в непонятных местах. Чтобы активировать эту деятельность, приучить студентов безбоязненно обращаться в модуле чата к преподавателю.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Следует напомнить, что результаты опроса, автоматически выводимые на экран программой модуля, не должны остаться без комментария преподавателя, необходимо подвести итог опроса в устной форме. Это касается и результатов опросов, проводимых преподавателем в течение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для проверки понимания и усвоения учебного материала.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4. В ряде случаев преподаватель может </w:t>
      </w:r>
      <w:proofErr w:type="gramStart"/>
      <w:r w:rsidRPr="00415ACF">
        <w:rPr>
          <w:color w:val="000000"/>
        </w:rPr>
        <w:t>посоветовать студентам сохранить</w:t>
      </w:r>
      <w:proofErr w:type="gramEnd"/>
      <w:r w:rsidRPr="00415ACF">
        <w:rPr>
          <w:color w:val="000000"/>
        </w:rPr>
        <w:t xml:space="preserve"> принципиально важные слайды в качестве своеобразного конспекта. Для этого преподавателю необходимо развернуть окно презентации на весь экран и предложить слушателям найти на клавиатуре своего компьютера и нажать клавишу </w:t>
      </w:r>
      <w:proofErr w:type="spellStart"/>
      <w:r w:rsidRPr="00415ACF">
        <w:rPr>
          <w:color w:val="000000"/>
        </w:rPr>
        <w:t>Print</w:t>
      </w:r>
      <w:proofErr w:type="spellEnd"/>
      <w:r w:rsidRPr="00415ACF">
        <w:rPr>
          <w:color w:val="000000"/>
        </w:rPr>
        <w:t xml:space="preserve"> </w:t>
      </w:r>
      <w:proofErr w:type="spellStart"/>
      <w:r w:rsidRPr="00415ACF">
        <w:rPr>
          <w:color w:val="000000"/>
        </w:rPr>
        <w:t>Screen</w:t>
      </w:r>
      <w:proofErr w:type="spellEnd"/>
      <w:r w:rsidRPr="00415ACF">
        <w:rPr>
          <w:color w:val="000000"/>
        </w:rPr>
        <w:t xml:space="preserve">. Изображение экрана будет скопировано. Затем студенты должны активировать иконку Пуск своего компьютера, открыть документ </w:t>
      </w:r>
      <w:proofErr w:type="spellStart"/>
      <w:r w:rsidRPr="00415ACF">
        <w:rPr>
          <w:color w:val="000000"/>
        </w:rPr>
        <w:t>Word</w:t>
      </w:r>
      <w:proofErr w:type="spellEnd"/>
      <w:r w:rsidRPr="00415ACF">
        <w:rPr>
          <w:color w:val="000000"/>
        </w:rPr>
        <w:t xml:space="preserve"> и скопировать на открывшуюся страницу изображение экрана. После этого документ </w:t>
      </w:r>
      <w:proofErr w:type="spellStart"/>
      <w:r w:rsidRPr="00415ACF">
        <w:rPr>
          <w:color w:val="000000"/>
        </w:rPr>
        <w:t>Word</w:t>
      </w:r>
      <w:proofErr w:type="spellEnd"/>
      <w:r w:rsidRPr="00415ACF">
        <w:rPr>
          <w:color w:val="000000"/>
        </w:rPr>
        <w:t xml:space="preserve"> можно свернуть и продолжить участие в </w:t>
      </w:r>
      <w:proofErr w:type="spellStart"/>
      <w:r w:rsidRPr="00415ACF">
        <w:rPr>
          <w:color w:val="000000"/>
        </w:rPr>
        <w:t>вебинаре</w:t>
      </w:r>
      <w:proofErr w:type="spellEnd"/>
      <w:r w:rsidRPr="00415ACF">
        <w:rPr>
          <w:color w:val="000000"/>
        </w:rPr>
        <w:t>. В конце его следует напомнить студентам о необходимости сохранить «конспект» на своем компьютере.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5</w:t>
      </w:r>
      <w:r w:rsidRPr="00415ACF">
        <w:rPr>
          <w:color w:val="000000"/>
        </w:rPr>
        <w:t xml:space="preserve">. Важное педагогическое значение имеет заключительная часть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>. В ней преподаватель должен напомнить поставленную в начале занятия проблему (проблемные вопросы), сформулировать краткие ответы (решения проблемных вопросов), отметить ценность полученных выводов для дисциплины, для профессии, науки, производства и общества в целом (на выбор преподавателя, в зависимости от темы).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Обязательным элементом этой части является задание на</w:t>
      </w:r>
      <w:r w:rsidRPr="00415ACF">
        <w:rPr>
          <w:rStyle w:val="apple-converted-space"/>
          <w:color w:val="000000"/>
        </w:rPr>
        <w:t> </w:t>
      </w:r>
      <w:r w:rsidRPr="00415ACF">
        <w:rPr>
          <w:bCs/>
          <w:iCs/>
          <w:color w:val="000000"/>
          <w:bdr w:val="none" w:sz="0" w:space="0" w:color="auto" w:frame="1"/>
        </w:rPr>
        <w:t>одно</w:t>
      </w:r>
      <w:r w:rsidRPr="00415ACF">
        <w:rPr>
          <w:color w:val="000000"/>
        </w:rPr>
        <w:t xml:space="preserve">, но конкретное целевое действие: «А теперь, после участия в </w:t>
      </w:r>
      <w:proofErr w:type="gramStart"/>
      <w:r w:rsidRPr="00415ACF">
        <w:rPr>
          <w:color w:val="000000"/>
        </w:rPr>
        <w:t>нашем</w:t>
      </w:r>
      <w:proofErr w:type="gramEnd"/>
      <w:r w:rsidRPr="00415ACF">
        <w:rPr>
          <w:color w:val="000000"/>
        </w:rPr>
        <w:t xml:space="preserve"> </w:t>
      </w:r>
      <w:proofErr w:type="spellStart"/>
      <w:r w:rsidRPr="00415ACF">
        <w:rPr>
          <w:color w:val="000000"/>
        </w:rPr>
        <w:t>вебинаре</w:t>
      </w:r>
      <w:proofErr w:type="spellEnd"/>
      <w:r w:rsidRPr="00415ACF">
        <w:rPr>
          <w:color w:val="000000"/>
        </w:rPr>
        <w:t>, пожалуйста, сделайте …….».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>Это может быть задание на прочтение определенных страниц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учебного пособия</w:t>
      </w:r>
      <w:r w:rsidRPr="00415ACF">
        <w:rPr>
          <w:color w:val="000000"/>
        </w:rPr>
        <w:t xml:space="preserve">, составления краткого резюме прослушанной лекции, записанного в качестве задания контрольной работы, решения одной из задач контрольной работы, относящегося к теме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или что-то еще по выбору преподавателя.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Важно одно – после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должна последовать (пусть небольшая) учебно-познавательная деятельность, реализуемая студентом самостоятельно, но на основании приобретенных знаний.</w:t>
      </w:r>
    </w:p>
    <w:p w:rsidR="00415ACF" w:rsidRPr="00415ACF" w:rsidRDefault="00415ACF" w:rsidP="00415ACF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6</w:t>
      </w:r>
      <w:r w:rsidRPr="00415ACF">
        <w:rPr>
          <w:color w:val="000000"/>
        </w:rPr>
        <w:t xml:space="preserve">. Полностью подготовленные материалы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должны быть предварительно просмотрены автором без участия студентов, чтобы выявить возможные недочеты и недостатки конвертирования презентации программным обеспечением. </w:t>
      </w:r>
    </w:p>
    <w:p w:rsidR="00445B80" w:rsidRDefault="00445B80" w:rsidP="00415ACF"/>
    <w:p w:rsidR="0005585F" w:rsidRDefault="0005585F" w:rsidP="0042036C">
      <w:pPr>
        <w:pStyle w:val="Default"/>
        <w:jc w:val="center"/>
        <w:rPr>
          <w:b/>
          <w:bCs/>
          <w:iCs/>
          <w:sz w:val="22"/>
          <w:szCs w:val="22"/>
        </w:rPr>
      </w:pPr>
    </w:p>
    <w:p w:rsidR="00445B80" w:rsidRPr="0042036C" w:rsidRDefault="00445B80" w:rsidP="0042036C">
      <w:pPr>
        <w:pStyle w:val="Default"/>
        <w:jc w:val="center"/>
        <w:rPr>
          <w:sz w:val="22"/>
          <w:szCs w:val="22"/>
        </w:rPr>
      </w:pPr>
      <w:r w:rsidRPr="0042036C">
        <w:rPr>
          <w:b/>
          <w:bCs/>
          <w:iCs/>
          <w:sz w:val="22"/>
          <w:szCs w:val="22"/>
        </w:rPr>
        <w:lastRenderedPageBreak/>
        <w:t xml:space="preserve">Программное обеспечение для проведения </w:t>
      </w:r>
      <w:r w:rsidR="00395D11" w:rsidRPr="0042036C">
        <w:rPr>
          <w:b/>
          <w:bCs/>
          <w:iCs/>
          <w:sz w:val="22"/>
          <w:szCs w:val="22"/>
        </w:rPr>
        <w:t>видеоконфе</w:t>
      </w:r>
      <w:r w:rsidRPr="0042036C">
        <w:rPr>
          <w:b/>
          <w:bCs/>
          <w:iCs/>
          <w:sz w:val="22"/>
          <w:szCs w:val="22"/>
        </w:rPr>
        <w:t>ренций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1. http://www.webils.ru/ </w:t>
      </w:r>
      <w:proofErr w:type="spellStart"/>
      <w:r>
        <w:rPr>
          <w:sz w:val="22"/>
          <w:szCs w:val="22"/>
        </w:rPr>
        <w:t>Вебилс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2. http://reformal.ru/ </w:t>
      </w:r>
      <w:proofErr w:type="spellStart"/>
      <w:r>
        <w:rPr>
          <w:sz w:val="22"/>
          <w:szCs w:val="22"/>
        </w:rPr>
        <w:t>Реформал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3. http://www.skype.com/ </w:t>
      </w:r>
      <w:proofErr w:type="spellStart"/>
      <w:r>
        <w:rPr>
          <w:sz w:val="22"/>
          <w:szCs w:val="22"/>
        </w:rPr>
        <w:t>Skype</w:t>
      </w:r>
      <w:proofErr w:type="spellEnd"/>
      <w:r>
        <w:rPr>
          <w:sz w:val="22"/>
          <w:szCs w:val="22"/>
        </w:rPr>
        <w:t xml:space="preserve">. </w:t>
      </w:r>
    </w:p>
    <w:p w:rsidR="00445B80" w:rsidRPr="00445B80" w:rsidRDefault="00445B80" w:rsidP="00445B80">
      <w:pPr>
        <w:pStyle w:val="Default"/>
        <w:spacing w:after="16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4. http://www.videoport.ru/ </w:t>
      </w:r>
      <w:proofErr w:type="spellStart"/>
      <w:r w:rsidRPr="00445B80">
        <w:rPr>
          <w:sz w:val="22"/>
          <w:szCs w:val="22"/>
          <w:lang w:val="en-US"/>
        </w:rPr>
        <w:t>VideoPort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Pr="00445B80" w:rsidRDefault="00445B80" w:rsidP="00445B80">
      <w:pPr>
        <w:pStyle w:val="Default"/>
        <w:spacing w:after="16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5. http://www.mastersolution.ru/ </w:t>
      </w:r>
      <w:proofErr w:type="spellStart"/>
      <w:r w:rsidRPr="00445B80">
        <w:rPr>
          <w:sz w:val="22"/>
          <w:szCs w:val="22"/>
          <w:lang w:val="en-US"/>
        </w:rPr>
        <w:t>EvoEye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Pr="00445B80" w:rsidRDefault="00445B80" w:rsidP="00445B80">
      <w:pPr>
        <w:pStyle w:val="Default"/>
        <w:spacing w:after="16"/>
        <w:rPr>
          <w:sz w:val="22"/>
          <w:szCs w:val="22"/>
          <w:lang w:val="en-US"/>
        </w:rPr>
      </w:pPr>
      <w:r w:rsidRPr="00445B80">
        <w:rPr>
          <w:sz w:val="22"/>
          <w:szCs w:val="22"/>
          <w:lang w:val="en-US"/>
        </w:rPr>
        <w:t xml:space="preserve">6. http://livemeeting.com/ Microsoft Office Live Meeting. </w:t>
      </w:r>
    </w:p>
    <w:p w:rsidR="00445B80" w:rsidRPr="00445B80" w:rsidRDefault="00445B80" w:rsidP="00445B80">
      <w:pPr>
        <w:pStyle w:val="Default"/>
        <w:spacing w:after="16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>7. http://messenger.msn.com/ Messenger.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8. http://webinar.ru/ </w:t>
      </w:r>
      <w:proofErr w:type="spellStart"/>
      <w:r>
        <w:rPr>
          <w:sz w:val="22"/>
          <w:szCs w:val="22"/>
        </w:rPr>
        <w:t>Вебинар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9. http://www.websoft.ru/ </w:t>
      </w:r>
      <w:proofErr w:type="spellStart"/>
      <w:r>
        <w:rPr>
          <w:sz w:val="22"/>
          <w:szCs w:val="22"/>
        </w:rPr>
        <w:t>Вебсофт</w:t>
      </w:r>
      <w:proofErr w:type="spellEnd"/>
      <w:r>
        <w:rPr>
          <w:sz w:val="22"/>
          <w:szCs w:val="22"/>
        </w:rPr>
        <w:t xml:space="preserve">. </w:t>
      </w:r>
    </w:p>
    <w:p w:rsidR="00445B80" w:rsidRPr="00445B80" w:rsidRDefault="00445B80" w:rsidP="00445B80">
      <w:pPr>
        <w:pStyle w:val="Default"/>
        <w:spacing w:after="16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10. http://www.comdi.com/ </w:t>
      </w:r>
      <w:r>
        <w:rPr>
          <w:sz w:val="22"/>
          <w:szCs w:val="22"/>
        </w:rPr>
        <w:t>С</w:t>
      </w:r>
      <w:proofErr w:type="spellStart"/>
      <w:r w:rsidRPr="00445B80">
        <w:rPr>
          <w:sz w:val="22"/>
          <w:szCs w:val="22"/>
          <w:lang w:val="en-US"/>
        </w:rPr>
        <w:t>omdi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11. http://www.dimdim.com/ </w:t>
      </w:r>
      <w:proofErr w:type="spellStart"/>
      <w:r>
        <w:rPr>
          <w:sz w:val="22"/>
          <w:szCs w:val="22"/>
        </w:rPr>
        <w:t>ДимДим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12. http://www.wiziq.com/ </w:t>
      </w:r>
      <w:proofErr w:type="spellStart"/>
      <w:r>
        <w:rPr>
          <w:sz w:val="22"/>
          <w:szCs w:val="22"/>
        </w:rPr>
        <w:t>Визик</w:t>
      </w:r>
      <w:proofErr w:type="spellEnd"/>
      <w:r>
        <w:rPr>
          <w:sz w:val="22"/>
          <w:szCs w:val="22"/>
        </w:rPr>
        <w:t xml:space="preserve">. </w:t>
      </w:r>
    </w:p>
    <w:p w:rsidR="00445B80" w:rsidRPr="00445B80" w:rsidRDefault="00445B80" w:rsidP="00445B80">
      <w:pPr>
        <w:pStyle w:val="Default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13. http://www.vacademia.com/ </w:t>
      </w:r>
      <w:proofErr w:type="spellStart"/>
      <w:r w:rsidRPr="00445B80">
        <w:rPr>
          <w:sz w:val="22"/>
          <w:szCs w:val="22"/>
          <w:lang w:val="en-US"/>
        </w:rPr>
        <w:t>vAcademia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Pr="00445B80" w:rsidRDefault="00445B80" w:rsidP="00445B80">
      <w:pPr>
        <w:pStyle w:val="Default"/>
        <w:rPr>
          <w:sz w:val="22"/>
          <w:szCs w:val="22"/>
          <w:lang w:val="en-US"/>
        </w:rPr>
      </w:pPr>
    </w:p>
    <w:p w:rsidR="00445B80" w:rsidRPr="0042036C" w:rsidRDefault="00445B80" w:rsidP="0042036C">
      <w:pPr>
        <w:pStyle w:val="Default"/>
        <w:jc w:val="center"/>
        <w:rPr>
          <w:sz w:val="22"/>
          <w:szCs w:val="22"/>
        </w:rPr>
      </w:pPr>
      <w:r w:rsidRPr="0042036C">
        <w:rPr>
          <w:b/>
          <w:bCs/>
          <w:iCs/>
          <w:sz w:val="22"/>
          <w:szCs w:val="22"/>
        </w:rPr>
        <w:t xml:space="preserve">Площадки для проведения и архивы записей </w:t>
      </w:r>
      <w:proofErr w:type="spellStart"/>
      <w:r w:rsidRPr="0042036C">
        <w:rPr>
          <w:b/>
          <w:bCs/>
          <w:iCs/>
          <w:sz w:val="22"/>
          <w:szCs w:val="22"/>
        </w:rPr>
        <w:t>вебинаров</w:t>
      </w:r>
      <w:proofErr w:type="spellEnd"/>
    </w:p>
    <w:p w:rsidR="00445B80" w:rsidRPr="00445B80" w:rsidRDefault="00445B80" w:rsidP="00445B80">
      <w:pPr>
        <w:pStyle w:val="Default"/>
        <w:spacing w:after="16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>1. http://www.elearningpro.ru/ e-Learning PRO.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2. http://webinary.com.ua/ Первый международный портал </w:t>
      </w:r>
      <w:proofErr w:type="spellStart"/>
      <w:r>
        <w:rPr>
          <w:sz w:val="22"/>
          <w:szCs w:val="22"/>
        </w:rPr>
        <w:t>вебинаров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3. http://www.e-learning.by/ Портал электронного обучения.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4. http://www.webinar.ru/ Онлайн-тренинги. </w:t>
      </w:r>
    </w:p>
    <w:p w:rsidR="00445B80" w:rsidRDefault="00445B80" w:rsidP="00445B80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5. http://www.v-class.ru/ Виртуальный класс </w:t>
      </w:r>
      <w:proofErr w:type="spellStart"/>
      <w:r>
        <w:rPr>
          <w:sz w:val="22"/>
          <w:szCs w:val="22"/>
        </w:rPr>
        <w:t>WebSoft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445B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http://webinar.ua/home/1.htm Семинары, тренинги в сети.</w:t>
      </w:r>
    </w:p>
    <w:p w:rsidR="0042036C" w:rsidRPr="006442CD" w:rsidRDefault="0042036C" w:rsidP="006442CD"/>
    <w:p w:rsidR="006442CD" w:rsidRDefault="006442CD" w:rsidP="006442CD"/>
    <w:p w:rsidR="006442CD" w:rsidRPr="00185CAC" w:rsidRDefault="006442CD" w:rsidP="006442CD">
      <w:pPr>
        <w:pStyle w:val="Default"/>
        <w:jc w:val="center"/>
        <w:rPr>
          <w:b/>
          <w:bCs/>
        </w:rPr>
      </w:pPr>
      <w:r w:rsidRPr="00185CAC">
        <w:rPr>
          <w:b/>
          <w:bCs/>
        </w:rPr>
        <w:t xml:space="preserve">Требования к разработке инструкции для </w:t>
      </w:r>
      <w:proofErr w:type="gramStart"/>
      <w:r w:rsidRPr="00185CAC">
        <w:rPr>
          <w:b/>
          <w:bCs/>
        </w:rPr>
        <w:t>обучающихся</w:t>
      </w:r>
      <w:proofErr w:type="gramEnd"/>
      <w:r w:rsidRPr="00185CAC">
        <w:rPr>
          <w:b/>
          <w:bCs/>
        </w:rPr>
        <w:t>, осваивающих образовательную программу дистанционно</w:t>
      </w:r>
    </w:p>
    <w:p w:rsidR="006442CD" w:rsidRDefault="006442CD" w:rsidP="006442CD">
      <w:pPr>
        <w:pStyle w:val="Default"/>
        <w:jc w:val="both"/>
      </w:pPr>
      <w:r>
        <w:t xml:space="preserve"> </w:t>
      </w:r>
    </w:p>
    <w:p w:rsidR="006442CD" w:rsidRDefault="006442CD" w:rsidP="006442CD">
      <w:pPr>
        <w:pStyle w:val="Default"/>
        <w:jc w:val="both"/>
      </w:pPr>
      <w:r>
        <w:t>Преподавателем</w:t>
      </w:r>
      <w:r w:rsidRPr="00185CAC">
        <w:t xml:space="preserve"> составляется инструкция для предварительных пояснений обучаемым по предстоящему им дистанционному образовательному процессу</w:t>
      </w:r>
      <w:r>
        <w:t>.</w:t>
      </w:r>
    </w:p>
    <w:p w:rsidR="006442CD" w:rsidRPr="00185CAC" w:rsidRDefault="006442CD" w:rsidP="006442CD">
      <w:pPr>
        <w:pStyle w:val="Default"/>
        <w:jc w:val="both"/>
      </w:pPr>
    </w:p>
    <w:p w:rsidR="006442CD" w:rsidRDefault="006442CD" w:rsidP="006442CD">
      <w:pPr>
        <w:pStyle w:val="Default"/>
        <w:jc w:val="both"/>
      </w:pPr>
      <w:r w:rsidRPr="00185CAC">
        <w:t xml:space="preserve">Инструкция для </w:t>
      </w:r>
      <w:proofErr w:type="gramStart"/>
      <w:r>
        <w:t>обучающихся</w:t>
      </w:r>
      <w:proofErr w:type="gramEnd"/>
      <w:r w:rsidRPr="00185CAC">
        <w:t xml:space="preserve"> должна быть написана на дружественном языке и включать следующие сведения: </w:t>
      </w:r>
    </w:p>
    <w:p w:rsidR="006442CD" w:rsidRPr="00185CAC" w:rsidRDefault="006442CD" w:rsidP="006442CD">
      <w:pPr>
        <w:pStyle w:val="Default"/>
        <w:jc w:val="both"/>
      </w:pP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главное в изучении </w:t>
      </w:r>
      <w:r>
        <w:t>части курса/курса</w:t>
      </w:r>
      <w:r w:rsidRPr="00185CAC">
        <w:t xml:space="preserve">; </w:t>
      </w: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порядок изучения курса; </w:t>
      </w: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режим работы ученика над курсом; </w:t>
      </w: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сроки выполнения заданий; </w:t>
      </w: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адреса отправки контрольных заданий; </w:t>
      </w: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формы контроля знаний, используемых в курсе; </w:t>
      </w: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критерии успешного завершения работы над курсом; </w:t>
      </w:r>
    </w:p>
    <w:p w:rsidR="006442CD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условия пересдачи материала в случае неуспешного освоения курса; </w:t>
      </w:r>
    </w:p>
    <w:p w:rsidR="006442CD" w:rsidRPr="00185CAC" w:rsidRDefault="006442CD" w:rsidP="006442CD">
      <w:pPr>
        <w:pStyle w:val="Default"/>
        <w:numPr>
          <w:ilvl w:val="0"/>
          <w:numId w:val="1"/>
        </w:numPr>
        <w:spacing w:after="38"/>
        <w:jc w:val="both"/>
      </w:pPr>
      <w:r w:rsidRPr="00185CAC">
        <w:t xml:space="preserve">адреса средств телекоммуникаций для связи с преподавателем. </w:t>
      </w:r>
    </w:p>
    <w:p w:rsidR="00AE53E5" w:rsidRDefault="00AE53E5" w:rsidP="00FF1367">
      <w:pPr>
        <w:ind w:firstLine="0"/>
      </w:pPr>
      <w:bookmarkStart w:id="0" w:name="_GoBack"/>
      <w:bookmarkEnd w:id="0"/>
    </w:p>
    <w:sectPr w:rsidR="00AE53E5" w:rsidSect="0005585F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FFE"/>
    <w:multiLevelType w:val="hybridMultilevel"/>
    <w:tmpl w:val="4B989D5A"/>
    <w:lvl w:ilvl="0" w:tplc="0362FF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CF"/>
    <w:rsid w:val="0005585F"/>
    <w:rsid w:val="0020718A"/>
    <w:rsid w:val="00395D11"/>
    <w:rsid w:val="00413AF3"/>
    <w:rsid w:val="00415ACF"/>
    <w:rsid w:val="0042036C"/>
    <w:rsid w:val="00423D78"/>
    <w:rsid w:val="00445B80"/>
    <w:rsid w:val="005249E5"/>
    <w:rsid w:val="00541ABA"/>
    <w:rsid w:val="006442CD"/>
    <w:rsid w:val="006A540A"/>
    <w:rsid w:val="007E6C4B"/>
    <w:rsid w:val="008102FE"/>
    <w:rsid w:val="00861E70"/>
    <w:rsid w:val="00AE53E5"/>
    <w:rsid w:val="00B01042"/>
    <w:rsid w:val="00B57629"/>
    <w:rsid w:val="00B872EA"/>
    <w:rsid w:val="00DC5F09"/>
    <w:rsid w:val="00F247AB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9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B57629"/>
    <w:rPr>
      <w:b/>
      <w:bCs/>
    </w:rPr>
  </w:style>
  <w:style w:type="character" w:customStyle="1" w:styleId="apple-converted-space">
    <w:name w:val="apple-converted-space"/>
    <w:basedOn w:val="a0"/>
    <w:rsid w:val="00415ACF"/>
  </w:style>
  <w:style w:type="paragraph" w:styleId="a6">
    <w:name w:val="Normal (Web)"/>
    <w:basedOn w:val="a"/>
    <w:uiPriority w:val="99"/>
    <w:semiHidden/>
    <w:unhideWhenUsed/>
    <w:rsid w:val="00415ACF"/>
    <w:pPr>
      <w:spacing w:before="100" w:beforeAutospacing="1" w:after="100" w:afterAutospacing="1"/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415ACF"/>
    <w:rPr>
      <w:color w:val="0000FF"/>
      <w:u w:val="single"/>
    </w:rPr>
  </w:style>
  <w:style w:type="paragraph" w:customStyle="1" w:styleId="Default">
    <w:name w:val="Default"/>
    <w:rsid w:val="00445B8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644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9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B57629"/>
    <w:rPr>
      <w:b/>
      <w:bCs/>
    </w:rPr>
  </w:style>
  <w:style w:type="character" w:customStyle="1" w:styleId="apple-converted-space">
    <w:name w:val="apple-converted-space"/>
    <w:basedOn w:val="a0"/>
    <w:rsid w:val="00415ACF"/>
  </w:style>
  <w:style w:type="paragraph" w:styleId="a6">
    <w:name w:val="Normal (Web)"/>
    <w:basedOn w:val="a"/>
    <w:uiPriority w:val="99"/>
    <w:semiHidden/>
    <w:unhideWhenUsed/>
    <w:rsid w:val="00415ACF"/>
    <w:pPr>
      <w:spacing w:before="100" w:beforeAutospacing="1" w:after="100" w:afterAutospacing="1"/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415ACF"/>
    <w:rPr>
      <w:color w:val="0000FF"/>
      <w:u w:val="single"/>
    </w:rPr>
  </w:style>
  <w:style w:type="paragraph" w:customStyle="1" w:styleId="Default">
    <w:name w:val="Default"/>
    <w:rsid w:val="00445B8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644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B422-62F5-4B1A-B062-81571480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6956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общежитие</dc:creator>
  <cp:lastModifiedBy>Романова Марина</cp:lastModifiedBy>
  <cp:revision>2</cp:revision>
  <dcterms:created xsi:type="dcterms:W3CDTF">2020-04-06T06:05:00Z</dcterms:created>
  <dcterms:modified xsi:type="dcterms:W3CDTF">2020-04-06T06:05:00Z</dcterms:modified>
</cp:coreProperties>
</file>