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6C" w:rsidRDefault="00A35A6C" w:rsidP="00F83B49">
      <w:pPr>
        <w:tabs>
          <w:tab w:val="left" w:pos="6162"/>
          <w:tab w:val="center" w:pos="7653"/>
        </w:tabs>
        <w:suppressAutoHyphens/>
        <w:ind w:left="5670"/>
      </w:pPr>
      <w:bookmarkStart w:id="0" w:name="_GoBack"/>
      <w:bookmarkEnd w:id="0"/>
      <w:r>
        <w:t>УТВЕРЖДЕН</w:t>
      </w:r>
      <w:r w:rsidR="00DD5801">
        <w:t>Ы</w:t>
      </w:r>
    </w:p>
    <w:p w:rsidR="00A35A6C" w:rsidRDefault="00A35A6C" w:rsidP="00F83B49">
      <w:pPr>
        <w:tabs>
          <w:tab w:val="left" w:pos="6162"/>
          <w:tab w:val="center" w:pos="7653"/>
        </w:tabs>
        <w:suppressAutoHyphens/>
        <w:ind w:left="5670"/>
      </w:pPr>
      <w:r>
        <w:t>Наблюдательным Советом</w:t>
      </w:r>
    </w:p>
    <w:p w:rsidR="00A35A6C" w:rsidRDefault="00A35A6C" w:rsidP="00F83B49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ГАПОУ РК «Северный колледж»</w:t>
      </w:r>
    </w:p>
    <w:p w:rsidR="00A35A6C" w:rsidRDefault="00DD5801" w:rsidP="00F83B49">
      <w:pPr>
        <w:pStyle w:val="ConsPlusNonformat"/>
        <w:widowControl/>
        <w:suppressAutoHyphens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6E3059">
        <w:rPr>
          <w:rFonts w:ascii="Times New Roman" w:hAnsi="Times New Roman" w:cs="Times New Roman"/>
          <w:sz w:val="24"/>
          <w:szCs w:val="24"/>
        </w:rPr>
        <w:t>5</w:t>
      </w:r>
      <w:r w:rsidR="00A35A6C">
        <w:rPr>
          <w:rFonts w:ascii="Times New Roman" w:hAnsi="Times New Roman" w:cs="Times New Roman"/>
          <w:sz w:val="24"/>
          <w:szCs w:val="24"/>
        </w:rPr>
        <w:t xml:space="preserve"> от</w:t>
      </w:r>
      <w:r w:rsidR="00E56E77">
        <w:rPr>
          <w:rFonts w:ascii="Times New Roman" w:hAnsi="Times New Roman" w:cs="Times New Roman"/>
          <w:sz w:val="24"/>
          <w:szCs w:val="24"/>
        </w:rPr>
        <w:t xml:space="preserve"> </w:t>
      </w:r>
      <w:r w:rsidR="006E3059">
        <w:rPr>
          <w:rFonts w:ascii="Times New Roman" w:hAnsi="Times New Roman" w:cs="Times New Roman"/>
          <w:sz w:val="24"/>
          <w:szCs w:val="24"/>
        </w:rPr>
        <w:t>27.09.2023</w:t>
      </w:r>
      <w:r w:rsidR="00E56E77">
        <w:rPr>
          <w:rFonts w:ascii="Times New Roman" w:hAnsi="Times New Roman" w:cs="Times New Roman"/>
          <w:sz w:val="24"/>
          <w:szCs w:val="24"/>
        </w:rPr>
        <w:t xml:space="preserve"> </w:t>
      </w:r>
      <w:r w:rsidR="00A35A6C">
        <w:rPr>
          <w:rFonts w:ascii="Times New Roman" w:hAnsi="Times New Roman" w:cs="Times New Roman"/>
          <w:sz w:val="24"/>
          <w:szCs w:val="24"/>
        </w:rPr>
        <w:t>г.</w:t>
      </w:r>
    </w:p>
    <w:p w:rsidR="00A35A6C" w:rsidRDefault="00A35A6C" w:rsidP="00F83B49">
      <w:pPr>
        <w:jc w:val="center"/>
        <w:rPr>
          <w:b/>
        </w:rPr>
      </w:pPr>
    </w:p>
    <w:p w:rsidR="00A35A6C" w:rsidRDefault="00A35A6C" w:rsidP="00F83B49">
      <w:pPr>
        <w:jc w:val="center"/>
        <w:rPr>
          <w:b/>
        </w:rPr>
      </w:pPr>
    </w:p>
    <w:p w:rsidR="00A35A6C" w:rsidRDefault="00A35A6C" w:rsidP="00F83B49">
      <w:pPr>
        <w:jc w:val="center"/>
        <w:rPr>
          <w:b/>
        </w:rPr>
      </w:pPr>
      <w:r>
        <w:rPr>
          <w:b/>
        </w:rPr>
        <w:t xml:space="preserve">Изменения </w:t>
      </w:r>
    </w:p>
    <w:p w:rsidR="00A35A6C" w:rsidRDefault="00A35A6C" w:rsidP="00F83B49">
      <w:pPr>
        <w:jc w:val="center"/>
        <w:rPr>
          <w:b/>
        </w:rPr>
      </w:pPr>
      <w:r>
        <w:rPr>
          <w:b/>
        </w:rPr>
        <w:t>в Положение о закупках товаров, работ, услуг для нужд государственного автономного профессионального образовательного учреждения Республики Карелия «Северный колледж»</w:t>
      </w:r>
    </w:p>
    <w:p w:rsidR="00A35A6C" w:rsidRPr="007A5D7C" w:rsidRDefault="00A35A6C" w:rsidP="005721BC">
      <w:pPr>
        <w:tabs>
          <w:tab w:val="left" w:pos="993"/>
        </w:tabs>
        <w:ind w:firstLine="567"/>
        <w:jc w:val="center"/>
        <w:rPr>
          <w:b/>
        </w:rPr>
      </w:pPr>
    </w:p>
    <w:p w:rsidR="00441453" w:rsidRDefault="00441453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9.3. Положения изложить в следующей редакции:</w:t>
      </w:r>
    </w:p>
    <w:p w:rsidR="00441453" w:rsidRDefault="00441453" w:rsidP="00441453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«9.3. </w:t>
      </w:r>
      <w:r w:rsidRPr="00441453">
        <w:t xml:space="preserve">Неконкурентной закупкой является закупка, условия осуществления которой не соответствуют условиям, предусмотренным пунктом 9.2. настоящего Положения. Неконкурентные закупки осуществляются Заказчиком </w:t>
      </w:r>
      <w:r>
        <w:t>следующими способами:</w:t>
      </w:r>
    </w:p>
    <w:p w:rsidR="00B20178" w:rsidRDefault="00B20178" w:rsidP="00441453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</w:r>
      <w:r w:rsidR="00441453" w:rsidRPr="00441453">
        <w:t>путем проведения закупки у единственного поста</w:t>
      </w:r>
      <w:r>
        <w:t>вщика (исполнителя, подрядчика);</w:t>
      </w:r>
    </w:p>
    <w:p w:rsidR="00B20178" w:rsidRDefault="00B20178" w:rsidP="00B20178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путем проведения закупки</w:t>
      </w:r>
      <w:r w:rsidRPr="00B20178">
        <w:t xml:space="preserve"> у субъектов малого и среднего предпринимательства </w:t>
      </w:r>
      <w:r>
        <w:t>по принципу «</w:t>
      </w:r>
      <w:r w:rsidRPr="00B20178">
        <w:t>электронного магазина</w:t>
      </w:r>
      <w:r>
        <w:t>»</w:t>
      </w:r>
      <w:r w:rsidRPr="00B20178">
        <w:t>.</w:t>
      </w:r>
    </w:p>
    <w:p w:rsidR="006C5C9F" w:rsidRDefault="00B41041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9</w:t>
      </w:r>
      <w:r w:rsidR="006C5C9F">
        <w:t>.</w:t>
      </w:r>
      <w:r>
        <w:t>4</w:t>
      </w:r>
      <w:r w:rsidR="006C5C9F" w:rsidRPr="006C5C9F">
        <w:t>.</w:t>
      </w:r>
      <w:r w:rsidR="006C5C9F">
        <w:t xml:space="preserve"> Положения изложить в следующей редакции:</w:t>
      </w:r>
    </w:p>
    <w:p w:rsidR="00B41041" w:rsidRDefault="00B41041" w:rsidP="00B41041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B41041">
        <w:t>«</w:t>
      </w:r>
      <w:r w:rsidR="00C17A1A">
        <w:t xml:space="preserve">9.4. </w:t>
      </w:r>
      <w:r w:rsidRPr="00B41041">
        <w:t xml:space="preserve">Решение о выборе способа закупки товаров, работ, услуг принимается </w:t>
      </w:r>
      <w:r w:rsidR="00183B9D">
        <w:t>Заказчиком в соответствии с настоящим Положением</w:t>
      </w:r>
      <w:r w:rsidRPr="00B41041">
        <w:t>.</w:t>
      </w:r>
      <w:r w:rsidR="00464055" w:rsidRPr="00464055">
        <w:t xml:space="preserve"> Составление отдельного документа об этом решении не требуется</w:t>
      </w:r>
      <w:proofErr w:type="gramStart"/>
      <w:r w:rsidR="00464055" w:rsidRPr="00464055">
        <w:t>.</w:t>
      </w:r>
      <w:r w:rsidRPr="00B41041">
        <w:t>»</w:t>
      </w:r>
      <w:proofErr w:type="gramEnd"/>
    </w:p>
    <w:p w:rsidR="00FD1738" w:rsidRDefault="00FD1738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9.5. Положения исключить.</w:t>
      </w:r>
    </w:p>
    <w:p w:rsidR="001002E8" w:rsidRDefault="00FD1738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В п</w:t>
      </w:r>
      <w:r w:rsidR="00B41041">
        <w:t>ункт</w:t>
      </w:r>
      <w:r>
        <w:t>е</w:t>
      </w:r>
      <w:r w:rsidR="00B41041">
        <w:t xml:space="preserve"> </w:t>
      </w:r>
      <w:r>
        <w:t>11.1.79 Положения слово «Комиссия» заменить словом «Заказчик»</w:t>
      </w:r>
      <w:r w:rsidR="00B41041">
        <w:t>.</w:t>
      </w:r>
    </w:p>
    <w:p w:rsidR="00EB0A92" w:rsidRDefault="00EB0A92" w:rsidP="00EB0A92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 w:rsidRPr="00EB0A92">
        <w:t>Пункт 14.</w:t>
      </w:r>
      <w:r>
        <w:t>2</w:t>
      </w:r>
      <w:r w:rsidRPr="00EB0A92">
        <w:t xml:space="preserve">. Положения </w:t>
      </w:r>
      <w:r>
        <w:t>дополнить следующими подпунктами</w:t>
      </w:r>
      <w:r w:rsidRPr="00EB0A92">
        <w:t>:</w:t>
      </w:r>
    </w:p>
    <w:p w:rsidR="00EB0A92" w:rsidRDefault="00EB0A92" w:rsidP="00EB0A92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proofErr w:type="gramStart"/>
      <w:r>
        <w:t>«18)</w:t>
      </w:r>
      <w:r w:rsidR="001446D3">
        <w:t xml:space="preserve"> закупка</w:t>
      </w:r>
      <w:r>
        <w:t xml:space="preserve"> за счет средств, полученных в качестве дара, в том числе пожертвования (благотворительного пожертвования), по завещанию,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</w:t>
      </w:r>
      <w:proofErr w:type="gramEnd"/>
      <w:r>
        <w:t xml:space="preserve"> из соответствующих бюджетов бюджетной системы Российской Федерации, если условиями, определенными </w:t>
      </w:r>
      <w:proofErr w:type="spellStart"/>
      <w:r>
        <w:t>грантодателями</w:t>
      </w:r>
      <w:proofErr w:type="spellEnd"/>
      <w:r>
        <w:t>, не установлено иное;</w:t>
      </w:r>
    </w:p>
    <w:p w:rsidR="001446D3" w:rsidRDefault="001446D3" w:rsidP="00EB0A92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19) осуществление закупки </w:t>
      </w:r>
      <w:r w:rsidRPr="001446D3">
        <w:t>услуг по созданию и размещению информационных материалов (в том числе, статей) в средствах массовой информации;</w:t>
      </w:r>
    </w:p>
    <w:p w:rsidR="001446D3" w:rsidRDefault="001446D3" w:rsidP="00EB0A92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20) </w:t>
      </w:r>
      <w:r w:rsidRPr="001446D3">
        <w:t>заключение договора на выполнение кадастровых работ в отношении объекта недвижимости, принадлежащего Заказчику;</w:t>
      </w:r>
    </w:p>
    <w:p w:rsidR="00EB0A92" w:rsidRDefault="00DE6A63" w:rsidP="00DE6A63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21) </w:t>
      </w:r>
      <w:r w:rsidRPr="00DE6A63">
        <w:t>осуществление закупки услуг по профессиональной подготовке, переподготовке, повышению квалификации, стажировках, участию в семинарах, конференциях, тренингах, выставках и прочих мероп</w:t>
      </w:r>
      <w:r>
        <w:t xml:space="preserve">риятиях сотрудников, обучающихся </w:t>
      </w:r>
      <w:r w:rsidRPr="00DE6A63">
        <w:t>Заказчика;</w:t>
      </w:r>
    </w:p>
    <w:p w:rsidR="00DE6A63" w:rsidRDefault="00DE6A63" w:rsidP="00DE6A63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22) </w:t>
      </w:r>
      <w:r w:rsidRPr="00DE6A63">
        <w:t>заключение договора на оказание услуг по профилактической дератизации, дезинсекции и дезинфекции помещений Заказчика;</w:t>
      </w:r>
    </w:p>
    <w:p w:rsidR="00DE6A63" w:rsidRDefault="00DE6A63" w:rsidP="00DE6A63">
      <w:pPr>
        <w:tabs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23) </w:t>
      </w:r>
      <w:r w:rsidRPr="00DE6A63">
        <w:t xml:space="preserve">заключение договора </w:t>
      </w:r>
      <w:r>
        <w:t>по проведению предварительного и периодического медицинского осмотра сотрудников, обучающих</w:t>
      </w:r>
      <w:r w:rsidRPr="00DE6A63">
        <w:t>ся</w:t>
      </w:r>
      <w:r>
        <w:t xml:space="preserve"> Заказчика</w:t>
      </w:r>
      <w:proofErr w:type="gramStart"/>
      <w:r>
        <w:t>.»</w:t>
      </w:r>
      <w:proofErr w:type="gramEnd"/>
    </w:p>
    <w:p w:rsidR="00FD478D" w:rsidRDefault="00FD478D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14.4. Положения изложить в следующей редакции:</w:t>
      </w:r>
    </w:p>
    <w:p w:rsidR="00FD478D" w:rsidRDefault="00FD478D" w:rsidP="00305B58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</w:t>
      </w:r>
      <w:r w:rsidRPr="00FD478D">
        <w:t>14.4.</w:t>
      </w:r>
      <w:r>
        <w:t xml:space="preserve"> </w:t>
      </w:r>
      <w:r w:rsidRPr="00FD478D">
        <w:t xml:space="preserve">Закупка товаров, работ, услуг у единственного поставщика (исполнителя, подрядчика) в случаях, предусмотренных подпунктами 1, 6, 7, 8, 9, 10, 12, 13 пункта 14.2. настоящего Положения, </w:t>
      </w:r>
      <w:r w:rsidR="00553B7A">
        <w:t xml:space="preserve">а также в иных случаях по согласованию с руководителем Заказчика </w:t>
      </w:r>
      <w:r w:rsidRPr="00FD478D">
        <w:t xml:space="preserve">может осуществляться на основании устных заявок структурных подразделений Заказчика, имеющих потребность в </w:t>
      </w:r>
      <w:r w:rsidR="00553B7A">
        <w:t>таких товарах, работах, услугах</w:t>
      </w:r>
      <w:r w:rsidR="00AA5DC9">
        <w:t>,</w:t>
      </w:r>
      <w:r w:rsidR="00CD6EC1">
        <w:t xml:space="preserve"> с предоставлением расчета </w:t>
      </w:r>
      <w:r w:rsidR="00AA5DC9">
        <w:t>начальной (максимальной) цены договора</w:t>
      </w:r>
      <w:r w:rsidRPr="00FD478D">
        <w:t>.</w:t>
      </w:r>
      <w:r w:rsidR="00C5443A">
        <w:t>»</w:t>
      </w:r>
    </w:p>
    <w:p w:rsidR="00C17A1A" w:rsidRDefault="00C17A1A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14.5. Положения изложить в следующей редакции:</w:t>
      </w:r>
    </w:p>
    <w:p w:rsidR="00C17A1A" w:rsidRDefault="00C17A1A" w:rsidP="00C17A1A">
      <w:pPr>
        <w:tabs>
          <w:tab w:val="left" w:pos="1560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 xml:space="preserve">«14.5. </w:t>
      </w:r>
      <w:r w:rsidRPr="00C17A1A">
        <w:t>Протоколы осуществления закупки у единственного поставщика</w:t>
      </w:r>
      <w:r w:rsidR="005E5F21">
        <w:t xml:space="preserve"> (исполнителя, подрядчика)</w:t>
      </w:r>
      <w:r w:rsidRPr="00C17A1A">
        <w:t xml:space="preserve"> не составляются</w:t>
      </w:r>
      <w:proofErr w:type="gramStart"/>
      <w:r w:rsidRPr="00C17A1A">
        <w:t>.</w:t>
      </w:r>
      <w:r>
        <w:t>»</w:t>
      </w:r>
      <w:proofErr w:type="gramEnd"/>
    </w:p>
    <w:p w:rsidR="00C17A1A" w:rsidRDefault="00C17A1A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14.6. Положения изложить в следующей редакции:</w:t>
      </w:r>
    </w:p>
    <w:p w:rsidR="005E5F21" w:rsidRDefault="005E5F21" w:rsidP="005E5F21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«14.6. Извещение и документация </w:t>
      </w:r>
      <w:r w:rsidR="00135A97">
        <w:t xml:space="preserve">о закупке </w:t>
      </w:r>
      <w:r>
        <w:t xml:space="preserve">у единственного поставщика (исполнителя, подрядчика) </w:t>
      </w:r>
      <w:r w:rsidR="00135A97">
        <w:t xml:space="preserve">Заказчиком </w:t>
      </w:r>
      <w:r>
        <w:t>не разрабатываются и не размещаются в единой информационной системе, за исключением случаев предусмотренных пунктом 14.7 настоящего Положения</w:t>
      </w:r>
      <w:proofErr w:type="gramStart"/>
      <w:r>
        <w:t>.»</w:t>
      </w:r>
      <w:proofErr w:type="gramEnd"/>
    </w:p>
    <w:p w:rsidR="005E5F21" w:rsidRDefault="005E5F21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14.7. Положения изложить в следующей редакции: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«14.7. При проведении закупки у единственного поставщика (исполнителя, подрядчика)</w:t>
      </w:r>
      <w:r w:rsidR="00852639">
        <w:t>,</w:t>
      </w:r>
      <w:r>
        <w:t xml:space="preserve"> участниками которой могут быть только субъекты малого и среднего предпринимательства Заказчик </w:t>
      </w:r>
      <w:r w:rsidRPr="00463EA6">
        <w:t xml:space="preserve">осуществляет подготовку извещения </w:t>
      </w:r>
      <w:r>
        <w:t>и документации о такой закупке, а также их размещение в единой информационной системе</w:t>
      </w:r>
      <w:proofErr w:type="gramStart"/>
      <w:r>
        <w:t>.»</w:t>
      </w:r>
      <w:proofErr w:type="gramEnd"/>
    </w:p>
    <w:p w:rsidR="00135A97" w:rsidRDefault="00135A97" w:rsidP="006C5C9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14.8. Положения изложить в следующей редакции:</w:t>
      </w:r>
    </w:p>
    <w:p w:rsidR="00463EA6" w:rsidRDefault="00C17A1A" w:rsidP="00C17A1A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</w:r>
      <w:r w:rsidR="00135A97">
        <w:t>«14.8. Извещение</w:t>
      </w:r>
      <w:r w:rsidR="00135A97" w:rsidRPr="00135A97">
        <w:t xml:space="preserve"> о закупке у единственного поставщика</w:t>
      </w:r>
      <w:r w:rsidR="00135A97">
        <w:t xml:space="preserve"> (исполнителя, подрядчика), участниками которой могут быть только субъекты малого и среднего предпринимательства</w:t>
      </w:r>
      <w:r w:rsidR="00135A97" w:rsidRPr="00135A97">
        <w:t xml:space="preserve"> должн</w:t>
      </w:r>
      <w:r w:rsidR="00135A97">
        <w:t xml:space="preserve">о содержать </w:t>
      </w:r>
      <w:r w:rsidR="00135A97" w:rsidRPr="00135A97">
        <w:t>следующие сведения: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1) способ осуществления закупки;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2) наименование, место нахождения, почтовый адрес, адрес электронной почты, номер контактного телефона Заказчика;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3) предмет договора с указанием количества поставляемого товара, объема выполняемых работ, оказываемых услуг;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4) место поставки товара, выполнения работ, оказания услуг;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5) сведения о цене договора;</w:t>
      </w:r>
    </w:p>
    <w:p w:rsidR="00135A97" w:rsidRDefault="00135A97" w:rsidP="00135A97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6) </w:t>
      </w:r>
      <w:r w:rsidR="00C15A86">
        <w:t>указание на то,</w:t>
      </w:r>
      <w:r>
        <w:t xml:space="preserve"> что </w:t>
      </w:r>
      <w:r w:rsidRPr="00135A97">
        <w:t>участниками закупки могут быть только субъекты малого и среднего предпринимательства</w:t>
      </w:r>
      <w:r w:rsidR="0035382E">
        <w:t>.</w:t>
      </w:r>
    </w:p>
    <w:p w:rsidR="00135A97" w:rsidRDefault="00135A97" w:rsidP="00135A97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 w:rsidRPr="00135A97">
        <w:t>Иные сведения указываются в случае, если это требование установлено законодательством Российской Федерации.</w:t>
      </w:r>
    </w:p>
    <w:p w:rsidR="00C15A86" w:rsidRDefault="00C15A86" w:rsidP="00E21A6B">
      <w:pPr>
        <w:numPr>
          <w:ilvl w:val="0"/>
          <w:numId w:val="1"/>
        </w:numPr>
        <w:tabs>
          <w:tab w:val="clear" w:pos="1863"/>
          <w:tab w:val="left" w:pos="993"/>
          <w:tab w:val="left" w:pos="1276"/>
          <w:tab w:val="num" w:pos="2127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14.9. Положения изложить в следующей редакции:</w:t>
      </w:r>
    </w:p>
    <w:p w:rsidR="00C15A86" w:rsidRPr="00C15A86" w:rsidRDefault="00C15A86" w:rsidP="00C15A86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>«14.9. Документация</w:t>
      </w:r>
      <w:r w:rsidRPr="00135A97">
        <w:t xml:space="preserve"> о закупке у единственного поставщика</w:t>
      </w:r>
      <w:r>
        <w:t xml:space="preserve"> (исполнителя, подрядчика), участниками которой могут быть</w:t>
      </w:r>
      <w:r w:rsidRPr="00C15A86">
        <w:t xml:space="preserve"> только субъекты малого и среднего предпринимательства должн</w:t>
      </w:r>
      <w:r>
        <w:t>а</w:t>
      </w:r>
      <w:r w:rsidRPr="00C15A86">
        <w:t xml:space="preserve"> содержать следующие сведения:</w:t>
      </w:r>
    </w:p>
    <w:p w:rsidR="00C15A86" w:rsidRPr="007A5D7C" w:rsidRDefault="00C15A86" w:rsidP="00C15A86">
      <w:pPr>
        <w:pStyle w:val="a6"/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proofErr w:type="gramStart"/>
      <w:r w:rsidRPr="007A5D7C">
        <w:rPr>
          <w:sz w:val="24"/>
          <w:szCs w:val="24"/>
        </w:rPr>
        <w:t>1)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</w:t>
      </w:r>
      <w:r w:rsidR="00C151AE">
        <w:rPr>
          <w:sz w:val="24"/>
          <w:szCs w:val="24"/>
        </w:rPr>
        <w:t>боты, установленные Заказчиком;</w:t>
      </w:r>
      <w:proofErr w:type="gramEnd"/>
    </w:p>
    <w:p w:rsidR="00C15A86" w:rsidRPr="007A5D7C" w:rsidRDefault="00C15A86" w:rsidP="00C15A86">
      <w:pPr>
        <w:pStyle w:val="a6"/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7A5D7C">
        <w:rPr>
          <w:sz w:val="24"/>
          <w:szCs w:val="24"/>
        </w:rPr>
        <w:t>2) место, условия и сроки (периоды) поставки товара, выполнения работы, оказания услуги;</w:t>
      </w:r>
    </w:p>
    <w:p w:rsidR="00C15A86" w:rsidRPr="007A5D7C" w:rsidRDefault="00C15A86" w:rsidP="00C15A86">
      <w:pPr>
        <w:pStyle w:val="a6"/>
        <w:tabs>
          <w:tab w:val="left" w:pos="993"/>
        </w:tabs>
        <w:autoSpaceDE w:val="0"/>
        <w:autoSpaceDN w:val="0"/>
        <w:ind w:left="0" w:firstLine="709"/>
        <w:jc w:val="both"/>
        <w:rPr>
          <w:sz w:val="24"/>
          <w:szCs w:val="24"/>
        </w:rPr>
      </w:pPr>
      <w:r w:rsidRPr="007A5D7C">
        <w:rPr>
          <w:sz w:val="24"/>
          <w:szCs w:val="24"/>
        </w:rPr>
        <w:t>3) сведения о цене договора, порядке формирования цены договора, форме, сроках и порядк</w:t>
      </w:r>
      <w:r w:rsidR="00C151AE">
        <w:rPr>
          <w:sz w:val="24"/>
          <w:szCs w:val="24"/>
        </w:rPr>
        <w:t>е оплаты товара, работы, услуги;</w:t>
      </w:r>
    </w:p>
    <w:p w:rsidR="0035382E" w:rsidRPr="0035382E" w:rsidRDefault="0035382E" w:rsidP="0035382E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>4</w:t>
      </w:r>
      <w:r w:rsidRPr="0035382E">
        <w:t>) указание на то, что участниками закупки могут быть только субъекты малого и среднего предпринимательства.</w:t>
      </w:r>
    </w:p>
    <w:p w:rsidR="0035382E" w:rsidRPr="0035382E" w:rsidRDefault="0035382E" w:rsidP="0035382E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</w:r>
      <w:r w:rsidRPr="0035382E">
        <w:t>Иные сведения указываются в случае, если это требование установлено законодательством Российской Федерации.</w:t>
      </w:r>
    </w:p>
    <w:p w:rsidR="00B53BA6" w:rsidRDefault="0035382E" w:rsidP="00C15A86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 w:rsidRPr="0035382E">
        <w:tab/>
        <w:t xml:space="preserve">К документации о закупке у единственного поставщика (исполнителя, подрядчика), участниками которой могут быть только субъекты малого и среднего предпринимательства </w:t>
      </w:r>
      <w:r>
        <w:t>прилагается</w:t>
      </w:r>
      <w:r w:rsidRPr="0035382E">
        <w:t xml:space="preserve"> проект договора</w:t>
      </w:r>
      <w:proofErr w:type="gramStart"/>
      <w:r>
        <w:t>.</w:t>
      </w:r>
      <w:r w:rsidR="00C151AE">
        <w:t>»</w:t>
      </w:r>
      <w:proofErr w:type="gramEnd"/>
    </w:p>
    <w:p w:rsidR="00AD1635" w:rsidRDefault="00AC4CF1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Пункты 14.10.</w:t>
      </w:r>
      <w:r w:rsidR="00AD1635">
        <w:t xml:space="preserve"> Положения изложить в следующей редакции:</w:t>
      </w:r>
    </w:p>
    <w:p w:rsidR="009A280F" w:rsidRDefault="00AD1635" w:rsidP="00AD1635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«Работник</w:t>
      </w:r>
      <w:r w:rsidR="009A280F">
        <w:t>,</w:t>
      </w:r>
      <w:r>
        <w:t xml:space="preserve"> инициировавший закупку товаров, работ, услуг, а также его непосредственный руководитель несут ответственность за осуществление приемки товаров, работ, услуг по договору заключенному </w:t>
      </w:r>
      <w:r w:rsidR="00DD1E76">
        <w:t>с единственным поставщиком</w:t>
      </w:r>
      <w:r w:rsidR="009A280F">
        <w:t>.</w:t>
      </w:r>
    </w:p>
    <w:p w:rsidR="009A280F" w:rsidRDefault="009A280F" w:rsidP="009A280F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При осуществлении приемки товаров, работ, услуг, работник, инициировавший закупку, а также его непосредственный руководитель:</w:t>
      </w:r>
    </w:p>
    <w:p w:rsidR="009A280F" w:rsidRDefault="009A280F" w:rsidP="009A280F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проверяют соответствие предоставленных поставщиком (исполнителем, подрядчиком) результатов исполнения в части их соответствия условиям договора;</w:t>
      </w:r>
    </w:p>
    <w:p w:rsidR="009A280F" w:rsidRDefault="009A280F" w:rsidP="009A280F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lastRenderedPageBreak/>
        <w:t xml:space="preserve">проводят анализ </w:t>
      </w:r>
      <w:r w:rsidRPr="009A280F">
        <w:t>документов и сведений, предоставленных поставщиком</w:t>
      </w:r>
      <w:r>
        <w:t xml:space="preserve"> (исполнителем, подрядчиком)</w:t>
      </w:r>
      <w:r w:rsidRPr="009A280F">
        <w:t xml:space="preserve"> на предмет соответствия результатов исполнения количеству и качеству, ассортименту, сроку годности, утвержденным образцам и формам изготовления, иным требованиям </w:t>
      </w:r>
      <w:r>
        <w:t>договора</w:t>
      </w:r>
      <w:r w:rsidRPr="009A280F">
        <w:t>, а также на предмет их соответствия требованиям законодательства Российской Федерации;</w:t>
      </w:r>
    </w:p>
    <w:p w:rsidR="009A280F" w:rsidRDefault="009A280F" w:rsidP="009A280F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доводят до сведения отделения правового обеспечения, управления имуществом и закупками информацию о необходимости направления поставщику (исполнителю, подрядчику) уведомлений, запросов, претензий по предоставленным результатам исполнения, документам и сведениям.</w:t>
      </w:r>
    </w:p>
    <w:p w:rsidR="00DD1E76" w:rsidRDefault="00DD1E76" w:rsidP="00DD1E76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По решению Заказчика для приемки результатов исполнения договора (его отдельных этапов) может создаваться приемочная комиссия. Приемочная комиссия должна состоять не менее чем из 3 членов. </w:t>
      </w:r>
    </w:p>
    <w:p w:rsidR="00AD1635" w:rsidRDefault="00DD1E76" w:rsidP="00DD1E76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Для оценки соответствия товаров, работ, услуг указанным </w:t>
      </w:r>
      <w:r w:rsidR="00AE1209">
        <w:t xml:space="preserve">в договоре </w:t>
      </w:r>
      <w:r>
        <w:t>требованиям Заказчик вправе привлекать независимых экспертов, выбирая их по своему усмотрению</w:t>
      </w:r>
      <w:proofErr w:type="gramStart"/>
      <w:r>
        <w:t>.»</w:t>
      </w:r>
      <w:proofErr w:type="gramEnd"/>
    </w:p>
    <w:p w:rsidR="00305B58" w:rsidRDefault="00305B58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14.11. Положения изложить в следующей редакции:</w:t>
      </w:r>
    </w:p>
    <w:p w:rsidR="00305B58" w:rsidRDefault="00305B58" w:rsidP="00305B58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«По согласованию с руководителем Заказчика закупка товаров может осуществляться работниками подразделения, испытывающими потребность в соответствующем товаре за наличный расчет</w:t>
      </w:r>
      <w:r w:rsidR="005B3AE3">
        <w:t>,</w:t>
      </w:r>
      <w:r w:rsidRPr="00305B58">
        <w:t xml:space="preserve"> </w:t>
      </w:r>
      <w:r w:rsidR="005B3AE3">
        <w:t xml:space="preserve">с учетом </w:t>
      </w:r>
      <w:r w:rsidRPr="00305B58">
        <w:t>установленн</w:t>
      </w:r>
      <w:r w:rsidR="005B3AE3">
        <w:t>ых</w:t>
      </w:r>
      <w:r w:rsidRPr="00305B58">
        <w:t xml:space="preserve"> законодательством Российской Федерации </w:t>
      </w:r>
      <w:r w:rsidR="005B3AE3">
        <w:t>к таким закупкам требований и ограничений</w:t>
      </w:r>
      <w:proofErr w:type="gramStart"/>
      <w:r w:rsidR="005B3AE3">
        <w:t>.»</w:t>
      </w:r>
      <w:proofErr w:type="gramEnd"/>
    </w:p>
    <w:p w:rsidR="00AC4CF1" w:rsidRDefault="005B3AE3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Пункты </w:t>
      </w:r>
      <w:r w:rsidR="00C1282B">
        <w:t>14.1</w:t>
      </w:r>
      <w:r>
        <w:t xml:space="preserve">2., </w:t>
      </w:r>
      <w:r w:rsidR="00AC4CF1">
        <w:t>14.13. Положения исключить.</w:t>
      </w:r>
    </w:p>
    <w:p w:rsidR="00010F6F" w:rsidRDefault="00A12F91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Пункт 15.19. Положения изложить в следующей редакции:</w:t>
      </w:r>
    </w:p>
    <w:p w:rsidR="00A12F91" w:rsidRDefault="00A12F91" w:rsidP="00A12F91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>«</w:t>
      </w:r>
      <w:r w:rsidRPr="00A12F91">
        <w:t>15.19.</w:t>
      </w:r>
      <w:r w:rsidRPr="00A12F91">
        <w:tab/>
      </w:r>
      <w:r>
        <w:t xml:space="preserve">Неконкурентные закупки </w:t>
      </w:r>
      <w:proofErr w:type="gramStart"/>
      <w:r>
        <w:t>участниками</w:t>
      </w:r>
      <w:proofErr w:type="gramEnd"/>
      <w:r>
        <w:t xml:space="preserve"> которых могут быть только субъекты МСП осуществляются путем проведения закупки у единственного поставщика (исполнителя, подрядчика), а также </w:t>
      </w:r>
      <w:r w:rsidRPr="00A12F91">
        <w:t xml:space="preserve">путем проведения закупки у субъектов </w:t>
      </w:r>
      <w:r>
        <w:t>МСП</w:t>
      </w:r>
      <w:r w:rsidRPr="00A12F91">
        <w:t xml:space="preserve"> по принципу «электронного магазина»</w:t>
      </w:r>
      <w:r>
        <w:t>.</w:t>
      </w:r>
    </w:p>
    <w:p w:rsidR="00A12F91" w:rsidRDefault="00432A23" w:rsidP="00A12F91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15.19.1. </w:t>
      </w:r>
      <w:r w:rsidR="00A12F91" w:rsidRPr="00A12F91">
        <w:t xml:space="preserve">Закупки у единственного поставщика (исполнителя, подрядчика), </w:t>
      </w:r>
      <w:proofErr w:type="gramStart"/>
      <w:r w:rsidR="00A12F91" w:rsidRPr="00A12F91">
        <w:t>участниками</w:t>
      </w:r>
      <w:proofErr w:type="gramEnd"/>
      <w:r w:rsidR="00A12F91" w:rsidRPr="00A12F91">
        <w:t xml:space="preserve"> которых являются только субъекты МСП, проводятся в порядке и случаях, которые предусмотрены настоящим Положением.</w:t>
      </w:r>
    </w:p>
    <w:p w:rsidR="008A1263" w:rsidRDefault="00432A23" w:rsidP="00A92115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15.19.2. </w:t>
      </w:r>
      <w:r w:rsidR="00A92115">
        <w:t xml:space="preserve">Закупки у субъектов МСП по принципу «электронного магазина» </w:t>
      </w:r>
      <w:r w:rsidR="008A1263">
        <w:t>проводятся,</w:t>
      </w:r>
      <w:r w:rsidR="00A92115">
        <w:t xml:space="preserve"> </w:t>
      </w:r>
      <w:r w:rsidR="00A92115" w:rsidRPr="00A92115">
        <w:t>если цена договора, заключаемого с применением такого способа закупки, не превышает 20 млн. рублей.</w:t>
      </w:r>
      <w:r w:rsidR="008A1263">
        <w:t xml:space="preserve"> </w:t>
      </w:r>
    </w:p>
    <w:p w:rsidR="00A12F91" w:rsidRDefault="008A1263" w:rsidP="00A92115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При проведении закупок </w:t>
      </w:r>
      <w:r w:rsidRPr="008A1263">
        <w:t xml:space="preserve">у субъектов МСП по принципу «электронного магазина» </w:t>
      </w:r>
      <w:r>
        <w:t>соблюдается следующий порядок:</w:t>
      </w:r>
    </w:p>
    <w:p w:rsidR="008A1263" w:rsidRDefault="008A1263" w:rsidP="008A1263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1) закупка осуществляется в электронной </w:t>
      </w:r>
      <w:proofErr w:type="gramStart"/>
      <w:r>
        <w:t>форме</w:t>
      </w:r>
      <w:proofErr w:type="gramEnd"/>
      <w:r>
        <w:t xml:space="preserve"> на </w:t>
      </w:r>
      <w:r w:rsidR="00E8137A">
        <w:t xml:space="preserve">электронной площадке включенной в перечень, утвержденный </w:t>
      </w:r>
      <w:r>
        <w:t>распоряжени</w:t>
      </w:r>
      <w:r w:rsidR="00E8137A">
        <w:t>ем</w:t>
      </w:r>
      <w:r>
        <w:t xml:space="preserve"> Правительства РФ от 12.07.2018 N 1447-р;</w:t>
      </w:r>
    </w:p>
    <w:p w:rsidR="008A1263" w:rsidRDefault="008A1263" w:rsidP="008A1263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 xml:space="preserve">2) участник закупки </w:t>
      </w:r>
      <w:r w:rsidR="00405279">
        <w:t xml:space="preserve">из числа субъектов МСП </w:t>
      </w:r>
      <w:r>
        <w:t>размещает предварительное предложение о поставке товара (выполнении работ</w:t>
      </w:r>
      <w:r w:rsidR="00405279">
        <w:t>ы</w:t>
      </w:r>
      <w:r>
        <w:t>, оказании услуг</w:t>
      </w:r>
      <w:r w:rsidR="00405279">
        <w:t>и</w:t>
      </w:r>
      <w:r>
        <w:t>) на электронной площадке;</w:t>
      </w:r>
    </w:p>
    <w:p w:rsidR="008A1263" w:rsidRDefault="00405279" w:rsidP="008A1263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3</w:t>
      </w:r>
      <w:r w:rsidR="008A1263">
        <w:t>) Заказчик размещает на электронной площадке информацию о закупаемом товаре (работе, услуге), устанавливает требования к нему и к участнику закупки;</w:t>
      </w:r>
    </w:p>
    <w:p w:rsidR="008A1263" w:rsidRDefault="00405279" w:rsidP="008A1263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4</w:t>
      </w:r>
      <w:r w:rsidR="008A1263">
        <w:t>) из содержащихся на электронной площадке предварительных предложений участников оператор выбирает те, которые соответствуют требованиям, установленным Заказчиком;</w:t>
      </w:r>
    </w:p>
    <w:p w:rsidR="008A1263" w:rsidRDefault="00405279" w:rsidP="009C31EC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5</w:t>
      </w:r>
      <w:r w:rsidR="008A1263">
        <w:t>) из числа определенных оператором участников Заказчик, используя критер</w:t>
      </w:r>
      <w:r>
        <w:t xml:space="preserve">ии оценки, </w:t>
      </w:r>
      <w:r w:rsidR="008A1263">
        <w:t>выбирает участника</w:t>
      </w:r>
      <w:r>
        <w:t>, с которым заключается договор. К</w:t>
      </w:r>
      <w:r w:rsidR="008A1263">
        <w:t xml:space="preserve">ритериями оценки предложений участников в зависимости от специфики закупки могут быть установлены критерии, указанные в </w:t>
      </w:r>
      <w:r>
        <w:t xml:space="preserve">пункте 2 </w:t>
      </w:r>
      <w:r w:rsidR="009C31EC">
        <w:t xml:space="preserve">Приложения № 3 </w:t>
      </w:r>
      <w:r w:rsidR="009C31EC" w:rsidRPr="009C31EC">
        <w:t>«Критерии и порядок оценки и сопоставления заявок на участие в конкурсе, запросе предложений</w:t>
      </w:r>
      <w:r w:rsidR="009C31EC">
        <w:t xml:space="preserve">» к Положению. </w:t>
      </w:r>
      <w:r w:rsidR="008A1263">
        <w:t xml:space="preserve">Заказчик из числа определенных оператором участников выбирает предложение участника с наилучшими условиями </w:t>
      </w:r>
      <w:proofErr w:type="gramStart"/>
      <w:r w:rsidR="008A1263">
        <w:t>договора</w:t>
      </w:r>
      <w:proofErr w:type="gramEnd"/>
      <w:r w:rsidR="008A1263">
        <w:t xml:space="preserve"> согласно установленным критериям;</w:t>
      </w:r>
    </w:p>
    <w:p w:rsidR="00A92115" w:rsidRDefault="009C31EC" w:rsidP="009C31EC">
      <w:pPr>
        <w:tabs>
          <w:tab w:val="left" w:pos="993"/>
          <w:tab w:val="num" w:pos="159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6</w:t>
      </w:r>
      <w:r w:rsidR="008A1263">
        <w:t xml:space="preserve">) договор с участником, определенным согласно </w:t>
      </w:r>
      <w:proofErr w:type="spellStart"/>
      <w:r w:rsidR="008A1263">
        <w:t>пп</w:t>
      </w:r>
      <w:proofErr w:type="spellEnd"/>
      <w:r w:rsidR="008A1263">
        <w:t xml:space="preserve">. </w:t>
      </w:r>
      <w:r>
        <w:t>5</w:t>
      </w:r>
      <w:r w:rsidR="008A1263">
        <w:t xml:space="preserve"> настоящего пункта, заключается на </w:t>
      </w:r>
      <w:r>
        <w:t xml:space="preserve">электронной площадке </w:t>
      </w:r>
      <w:r w:rsidR="008A1263">
        <w:t xml:space="preserve">с использованием ее программно-аппаратных средств и подписывается Заказчиком и участником, с которым заключается договор, электронной подписью. Договор заключается на условиях предложения участника и условиях, указанных </w:t>
      </w:r>
      <w:r w:rsidR="008A1263">
        <w:lastRenderedPageBreak/>
        <w:t xml:space="preserve">согласно </w:t>
      </w:r>
      <w:proofErr w:type="spellStart"/>
      <w:r w:rsidR="008A1263">
        <w:t>пп</w:t>
      </w:r>
      <w:proofErr w:type="spellEnd"/>
      <w:r w:rsidR="008A1263">
        <w:t xml:space="preserve">. </w:t>
      </w:r>
      <w:r>
        <w:t>3</w:t>
      </w:r>
      <w:r w:rsidR="008A1263">
        <w:t xml:space="preserve"> настоящего пункта при размещении информации о закупаемом товаре (работе, услуге). </w:t>
      </w:r>
    </w:p>
    <w:p w:rsidR="00C1282B" w:rsidRDefault="00C1282B" w:rsidP="00C0763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В абзаце 2 пункта 16.3. Положения слова «руководитель структурного подразделения» заменить словами «</w:t>
      </w:r>
      <w:r w:rsidRPr="00C1282B">
        <w:t>руководитель филиала, обособленного структурного подразделения</w:t>
      </w:r>
      <w:r>
        <w:t>».</w:t>
      </w:r>
    </w:p>
    <w:p w:rsidR="00C0763F" w:rsidRDefault="00C0763F" w:rsidP="00C0763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 2.1. </w:t>
      </w:r>
      <w:r w:rsidRPr="001002E8">
        <w:t>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</w:t>
      </w:r>
      <w:r>
        <w:t xml:space="preserve"> изложить в следующей редакции:</w:t>
      </w:r>
    </w:p>
    <w:p w:rsidR="00C0763F" w:rsidRPr="005F7D20" w:rsidRDefault="00ED6A1D" w:rsidP="00C0763F">
      <w:pPr>
        <w:widowControl w:val="0"/>
        <w:autoSpaceDE w:val="0"/>
        <w:autoSpaceDN w:val="0"/>
        <w:adjustRightInd w:val="0"/>
        <w:ind w:left="567"/>
        <w:jc w:val="both"/>
      </w:pPr>
      <w:r>
        <w:t xml:space="preserve">  «2.1. </w:t>
      </w:r>
      <w:r w:rsidR="00C0763F" w:rsidRPr="005F7D20">
        <w:t xml:space="preserve">В состав Закупочной комиссии входят: </w:t>
      </w:r>
    </w:p>
    <w:p w:rsidR="00C0763F" w:rsidRDefault="00C0763F" w:rsidP="00ED6A1D">
      <w:pPr>
        <w:widowControl w:val="0"/>
        <w:numPr>
          <w:ilvl w:val="2"/>
          <w:numId w:val="29"/>
        </w:numPr>
        <w:autoSpaceDE w:val="0"/>
        <w:autoSpaceDN w:val="0"/>
        <w:adjustRightInd w:val="0"/>
        <w:ind w:left="0" w:firstLine="709"/>
        <w:jc w:val="both"/>
      </w:pPr>
      <w:r>
        <w:t>главный</w:t>
      </w:r>
      <w:r w:rsidRPr="00776A68">
        <w:t xml:space="preserve"> бухгалтер - председатель Закупочной комиссии;</w:t>
      </w:r>
    </w:p>
    <w:p w:rsidR="00C0763F" w:rsidRDefault="00C0763F" w:rsidP="00ED6A1D">
      <w:pPr>
        <w:widowControl w:val="0"/>
        <w:numPr>
          <w:ilvl w:val="2"/>
          <w:numId w:val="29"/>
        </w:numPr>
        <w:tabs>
          <w:tab w:val="num" w:pos="851"/>
        </w:tabs>
        <w:autoSpaceDE w:val="0"/>
        <w:autoSpaceDN w:val="0"/>
        <w:adjustRightInd w:val="0"/>
        <w:ind w:left="0" w:firstLine="709"/>
        <w:jc w:val="both"/>
      </w:pPr>
      <w:r>
        <w:t>заведующий отделением</w:t>
      </w:r>
      <w:r w:rsidRPr="00776A68">
        <w:t xml:space="preserve"> правового обеспечения, управления имуществом и закупками - заместитель председателя Закупочной комиссии;</w:t>
      </w:r>
    </w:p>
    <w:p w:rsidR="00C0763F" w:rsidRDefault="00C0763F" w:rsidP="00ED6A1D">
      <w:pPr>
        <w:widowControl w:val="0"/>
        <w:numPr>
          <w:ilvl w:val="2"/>
          <w:numId w:val="29"/>
        </w:numPr>
        <w:tabs>
          <w:tab w:val="num" w:pos="851"/>
        </w:tabs>
        <w:autoSpaceDE w:val="0"/>
        <w:autoSpaceDN w:val="0"/>
        <w:adjustRightInd w:val="0"/>
        <w:ind w:left="0" w:firstLine="709"/>
        <w:jc w:val="both"/>
      </w:pPr>
      <w:r w:rsidRPr="00776A68">
        <w:t>юрисконсульт – секретарь Закупочной комиссии;</w:t>
      </w:r>
    </w:p>
    <w:p w:rsidR="00C0763F" w:rsidRDefault="00C0763F" w:rsidP="00ED6A1D">
      <w:pPr>
        <w:widowControl w:val="0"/>
        <w:numPr>
          <w:ilvl w:val="2"/>
          <w:numId w:val="29"/>
        </w:numPr>
        <w:tabs>
          <w:tab w:val="num" w:pos="851"/>
        </w:tabs>
        <w:autoSpaceDE w:val="0"/>
        <w:autoSpaceDN w:val="0"/>
        <w:adjustRightInd w:val="0"/>
        <w:ind w:left="0" w:firstLine="709"/>
        <w:jc w:val="both"/>
      </w:pPr>
      <w:r w:rsidRPr="00776A68">
        <w:t>заместитель директора</w:t>
      </w:r>
      <w:r w:rsidR="009B7643" w:rsidRPr="009B7643">
        <w:t xml:space="preserve"> (</w:t>
      </w:r>
      <w:r w:rsidR="009B7643">
        <w:t>руководитель филиала</w:t>
      </w:r>
      <w:r w:rsidRPr="00776A68">
        <w:t>,</w:t>
      </w:r>
      <w:r w:rsidR="009B7643">
        <w:t xml:space="preserve"> обособленного структурного подразделения)</w:t>
      </w:r>
      <w:r w:rsidRPr="00776A68">
        <w:t xml:space="preserve"> осуществляющий руководство подразделением, которое испытывает потребность в закупке товаров, работ, услуг</w:t>
      </w:r>
      <w:r w:rsidR="00ED6A1D">
        <w:t xml:space="preserve">, либо к </w:t>
      </w:r>
      <w:proofErr w:type="gramStart"/>
      <w:r w:rsidR="00ED6A1D">
        <w:t>направлению</w:t>
      </w:r>
      <w:proofErr w:type="gramEnd"/>
      <w:r w:rsidR="00ED6A1D">
        <w:t xml:space="preserve"> деятельности </w:t>
      </w:r>
      <w:proofErr w:type="gramStart"/>
      <w:r w:rsidR="00ED6A1D">
        <w:t>которого</w:t>
      </w:r>
      <w:proofErr w:type="gramEnd"/>
      <w:r w:rsidR="00ED6A1D">
        <w:t xml:space="preserve"> относится объект закупки</w:t>
      </w:r>
      <w:r w:rsidRPr="00776A68">
        <w:t xml:space="preserve"> – член закупочной комиссии;</w:t>
      </w:r>
    </w:p>
    <w:p w:rsidR="004F45AB" w:rsidRDefault="00E649A0" w:rsidP="00941EFF">
      <w:pPr>
        <w:widowControl w:val="0"/>
        <w:numPr>
          <w:ilvl w:val="2"/>
          <w:numId w:val="29"/>
        </w:numPr>
        <w:tabs>
          <w:tab w:val="num" w:pos="851"/>
        </w:tabs>
        <w:autoSpaceDE w:val="0"/>
        <w:autoSpaceDN w:val="0"/>
        <w:adjustRightInd w:val="0"/>
        <w:ind w:left="0" w:firstLine="709"/>
        <w:jc w:val="both"/>
      </w:pPr>
      <w:r>
        <w:t>работник подразделения, испытывающего</w:t>
      </w:r>
      <w:r w:rsidRPr="00E649A0">
        <w:t xml:space="preserve"> потребность в закупке товаров, работ, услуг, либо к </w:t>
      </w:r>
      <w:proofErr w:type="gramStart"/>
      <w:r w:rsidRPr="00E649A0">
        <w:t>направлению</w:t>
      </w:r>
      <w:proofErr w:type="gramEnd"/>
      <w:r w:rsidRPr="00E649A0">
        <w:t xml:space="preserve"> деятельности </w:t>
      </w:r>
      <w:proofErr w:type="gramStart"/>
      <w:r w:rsidRPr="00E649A0">
        <w:t>которого</w:t>
      </w:r>
      <w:proofErr w:type="gramEnd"/>
      <w:r w:rsidRPr="00E649A0">
        <w:t xml:space="preserve"> относится объект закупки</w:t>
      </w:r>
      <w:r>
        <w:t xml:space="preserve"> (работник </w:t>
      </w:r>
      <w:r w:rsidR="00C0763F" w:rsidRPr="00776A68">
        <w:t>ответственный за сделку</w:t>
      </w:r>
      <w:r>
        <w:t>)</w:t>
      </w:r>
      <w:r w:rsidR="00C0763F" w:rsidRPr="00776A68">
        <w:t xml:space="preserve"> – член закупочной ко</w:t>
      </w:r>
      <w:r w:rsidR="00C0763F">
        <w:t>миссии.</w:t>
      </w:r>
      <w:r w:rsidR="004F45AB" w:rsidRPr="004F45AB">
        <w:t xml:space="preserve"> </w:t>
      </w:r>
    </w:p>
    <w:p w:rsidR="00C0763F" w:rsidRDefault="004F45AB" w:rsidP="004F45AB">
      <w:pPr>
        <w:widowControl w:val="0"/>
        <w:autoSpaceDE w:val="0"/>
        <w:autoSpaceDN w:val="0"/>
        <w:adjustRightInd w:val="0"/>
        <w:ind w:firstLine="709"/>
        <w:jc w:val="both"/>
      </w:pPr>
      <w:r w:rsidRPr="00941EFF">
        <w:t>По решению руководителя Заказчика в состав Закупочной комиссии могут включаться иные работники колледжа</w:t>
      </w:r>
      <w:proofErr w:type="gramStart"/>
      <w:r w:rsidRPr="00941EFF">
        <w:t>.</w:t>
      </w:r>
      <w:r w:rsidR="00C91CA6">
        <w:t>»</w:t>
      </w:r>
      <w:r w:rsidR="009B625E">
        <w:t xml:space="preserve"> </w:t>
      </w:r>
      <w:proofErr w:type="gramEnd"/>
    </w:p>
    <w:p w:rsidR="00DE007F" w:rsidRDefault="00DE007F" w:rsidP="00DE007F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 2.2. </w:t>
      </w:r>
      <w:r w:rsidR="00143721" w:rsidRPr="00143721">
        <w:t>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</w:t>
      </w:r>
      <w:r>
        <w:t xml:space="preserve"> изложить в следующей редакции:</w:t>
      </w:r>
    </w:p>
    <w:p w:rsidR="00DE007F" w:rsidRDefault="00DE007F" w:rsidP="00DE007F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</w:r>
      <w:r w:rsidR="00804B41">
        <w:t>«2.2.</w:t>
      </w:r>
      <w:r w:rsidR="004F45AB" w:rsidRPr="004F45AB">
        <w:t xml:space="preserve"> На заседания Закупочной комиссии, в качестве специалистов, при необходимости,  могут приглашаться иные работники колледжа, не являющиеся членами Закупочной комиссии без права голоса</w:t>
      </w:r>
      <w:proofErr w:type="gramStart"/>
      <w:r w:rsidR="004F45AB" w:rsidRPr="004F45AB">
        <w:t>.</w:t>
      </w:r>
      <w:r w:rsidR="00941EFF">
        <w:t>»</w:t>
      </w:r>
      <w:proofErr w:type="gramEnd"/>
    </w:p>
    <w:p w:rsidR="004F45AB" w:rsidRDefault="004F45AB" w:rsidP="004F45AB">
      <w:pPr>
        <w:numPr>
          <w:ilvl w:val="0"/>
          <w:numId w:val="1"/>
        </w:numPr>
        <w:tabs>
          <w:tab w:val="clear" w:pos="1863"/>
          <w:tab w:val="left" w:pos="1134"/>
          <w:tab w:val="num" w:pos="2268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 2.3. </w:t>
      </w:r>
      <w:r w:rsidR="00143721" w:rsidRPr="00143721">
        <w:t xml:space="preserve">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 </w:t>
      </w:r>
      <w:r>
        <w:t>изложить в следующей редакции:</w:t>
      </w:r>
    </w:p>
    <w:p w:rsidR="004F45AB" w:rsidRDefault="004F45AB" w:rsidP="004F45AB">
      <w:pPr>
        <w:tabs>
          <w:tab w:val="left" w:pos="709"/>
          <w:tab w:val="num" w:pos="1590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>«2.3. К</w:t>
      </w:r>
      <w:r w:rsidRPr="004F45AB">
        <w:t xml:space="preserve"> работе </w:t>
      </w:r>
      <w:r>
        <w:t>Закупочной комиссии по решению председателя Закупочной комиссии могут привлекать эксперты, не являющиеся работниками</w:t>
      </w:r>
      <w:r w:rsidRPr="004F45AB">
        <w:t xml:space="preserve"> Заказчика.</w:t>
      </w:r>
      <w:r>
        <w:t xml:space="preserve"> </w:t>
      </w:r>
      <w:r w:rsidRPr="004F45AB">
        <w:t xml:space="preserve">Мнение эксперта является для членов </w:t>
      </w:r>
      <w:r>
        <w:t>Закупочной комиссии</w:t>
      </w:r>
      <w:r w:rsidRPr="004F45AB">
        <w:t xml:space="preserve"> рекомендательным</w:t>
      </w:r>
      <w:proofErr w:type="gramStart"/>
      <w:r w:rsidRPr="004F45AB">
        <w:t>.</w:t>
      </w:r>
      <w:r>
        <w:t>»</w:t>
      </w:r>
      <w:proofErr w:type="gramEnd"/>
    </w:p>
    <w:p w:rsidR="001002E8" w:rsidRDefault="001002E8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Пункт 3.1. </w:t>
      </w:r>
      <w:r w:rsidRPr="001002E8">
        <w:t>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</w:t>
      </w:r>
      <w:r>
        <w:t xml:space="preserve"> исключить.</w:t>
      </w:r>
    </w:p>
    <w:p w:rsidR="00143721" w:rsidRDefault="00143721" w:rsidP="00143721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В п</w:t>
      </w:r>
      <w:r w:rsidRPr="00143721">
        <w:t>ункт</w:t>
      </w:r>
      <w:r>
        <w:t>е</w:t>
      </w:r>
      <w:r w:rsidRPr="00143721">
        <w:t xml:space="preserve"> </w:t>
      </w:r>
      <w:r>
        <w:t>4.3</w:t>
      </w:r>
      <w:r w:rsidRPr="00143721">
        <w:t xml:space="preserve">. 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 </w:t>
      </w:r>
      <w:r>
        <w:t>слова «начальник отдела» заменить словами «заведующий отделением»</w:t>
      </w:r>
      <w:r w:rsidRPr="00143721">
        <w:t>.</w:t>
      </w:r>
    </w:p>
    <w:p w:rsidR="00143721" w:rsidRDefault="00143721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 w:rsidRPr="00143721">
        <w:t>В пункте 4.</w:t>
      </w:r>
      <w:r>
        <w:t>5</w:t>
      </w:r>
      <w:r w:rsidRPr="00143721">
        <w:t>. Приложения № 1 «Положение о Закупочной комиссии государственного автономного профессионального образовательного учреждения Республики Карелия</w:t>
      </w:r>
      <w:r w:rsidR="00A53AEF">
        <w:t xml:space="preserve"> «Северный колледж» к Положению:</w:t>
      </w:r>
    </w:p>
    <w:p w:rsidR="00143721" w:rsidRDefault="00143721" w:rsidP="00143721">
      <w:pPr>
        <w:tabs>
          <w:tab w:val="num" w:pos="0"/>
          <w:tab w:val="left" w:pos="993"/>
          <w:tab w:val="num" w:pos="1080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после слов «заместитель директора</w:t>
      </w:r>
      <w:r w:rsidRPr="00143721">
        <w:t xml:space="preserve">» </w:t>
      </w:r>
      <w:r>
        <w:t>дополнить словами</w:t>
      </w:r>
      <w:r w:rsidRPr="00143721">
        <w:t xml:space="preserve"> «(руководитель филиала, обособленного структурного подразделения)</w:t>
      </w:r>
      <w:r>
        <w:t>»;</w:t>
      </w:r>
    </w:p>
    <w:p w:rsidR="00143721" w:rsidRDefault="00143721" w:rsidP="00143721">
      <w:p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t>слова «</w:t>
      </w:r>
      <w:r w:rsidRPr="00143721">
        <w:t>В случае осуществления закупки товаров, работ, услуг у единственного поставщика (подрядчика, исполнителя) представить предложение о выборе поставщика с обоснованием данного предложения</w:t>
      </w:r>
      <w:r>
        <w:t>» исключить.</w:t>
      </w:r>
    </w:p>
    <w:p w:rsidR="007B1BBE" w:rsidRDefault="007B1BBE" w:rsidP="00A53AEF">
      <w:pPr>
        <w:numPr>
          <w:ilvl w:val="0"/>
          <w:numId w:val="1"/>
        </w:numPr>
        <w:tabs>
          <w:tab w:val="clear" w:pos="1863"/>
          <w:tab w:val="num" w:pos="1134"/>
        </w:tabs>
        <w:ind w:left="0" w:firstLine="709"/>
        <w:jc w:val="both"/>
      </w:pPr>
      <w:r>
        <w:t>Дополнить пункт 4.5. 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 абзацем следующего содержания:</w:t>
      </w:r>
    </w:p>
    <w:p w:rsidR="007B1BBE" w:rsidRDefault="007B1BBE" w:rsidP="007B1BBE">
      <w:pPr>
        <w:tabs>
          <w:tab w:val="left" w:pos="993"/>
          <w:tab w:val="num" w:pos="1863"/>
        </w:tabs>
        <w:suppressAutoHyphens/>
        <w:autoSpaceDE w:val="0"/>
        <w:autoSpaceDN w:val="0"/>
        <w:adjustRightInd w:val="0"/>
        <w:ind w:firstLine="709"/>
        <w:jc w:val="both"/>
        <w:outlineLvl w:val="1"/>
      </w:pPr>
      <w:r>
        <w:lastRenderedPageBreak/>
        <w:t>«При осуществлении приемки товаров, работ, услуг, заместитель директора (руководитель филиала, обособленного структурного подразделения), работник ответственный за сделку обязаны:</w:t>
      </w:r>
    </w:p>
    <w:p w:rsidR="007B1BBE" w:rsidRDefault="007B1BBE" w:rsidP="007B1BBE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проверить соответствие предоставленных поставщиком (исполнителем, подрядчиком) результатов исполнения в части их соответствия условиям договора;</w:t>
      </w:r>
    </w:p>
    <w:p w:rsidR="007B1BBE" w:rsidRDefault="007B1BBE" w:rsidP="007B1BBE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 xml:space="preserve">провести анализ </w:t>
      </w:r>
      <w:r w:rsidRPr="009A280F">
        <w:t>документов и сведений, предоставленных поставщиком</w:t>
      </w:r>
      <w:r>
        <w:t xml:space="preserve"> (исполнителем, подрядчиком)</w:t>
      </w:r>
      <w:r w:rsidRPr="009A280F">
        <w:t xml:space="preserve"> на предмет соответствия результатов исполнения количеству и качеству, ассортименту, сроку годности, утвержденным образцам и формам изготовления, иным требованиям </w:t>
      </w:r>
      <w:r>
        <w:t>договора</w:t>
      </w:r>
      <w:r w:rsidRPr="009A280F">
        <w:t>, а также на предмет их соответствия требованиям законодательства Российской Федерации;</w:t>
      </w:r>
    </w:p>
    <w:p w:rsidR="007B1BBE" w:rsidRDefault="007B1BBE" w:rsidP="007B1BBE">
      <w:pPr>
        <w:numPr>
          <w:ilvl w:val="0"/>
          <w:numId w:val="3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довести до сведения отделения правового обеспечения, управления имуществом и закупками информацию о необходимости направления поставщику (исполнителю, подрядчику) уведомлений, запросов, претензий по предоставленным результатам исполнения, документам и сведениям</w:t>
      </w:r>
      <w:proofErr w:type="gramStart"/>
      <w:r>
        <w:t>.»</w:t>
      </w:r>
      <w:proofErr w:type="gramEnd"/>
    </w:p>
    <w:p w:rsidR="00A53AEF" w:rsidRDefault="00A53AEF" w:rsidP="00A53AEF">
      <w:pPr>
        <w:numPr>
          <w:ilvl w:val="0"/>
          <w:numId w:val="1"/>
        </w:numPr>
        <w:tabs>
          <w:tab w:val="clear" w:pos="1863"/>
          <w:tab w:val="num" w:pos="1134"/>
        </w:tabs>
        <w:ind w:left="0" w:firstLine="709"/>
        <w:jc w:val="both"/>
      </w:pPr>
      <w:r>
        <w:t xml:space="preserve">Раздел 5. </w:t>
      </w:r>
      <w:r w:rsidRPr="00A53AEF">
        <w:t>Порядок проведени</w:t>
      </w:r>
      <w:r>
        <w:t xml:space="preserve">я заседания Закупочной комиссии </w:t>
      </w:r>
      <w:r w:rsidRPr="00A53AEF">
        <w:t>Приложения № 1 «Положение о Закупочной комиссии государственного автономного профессионального образовательного учреждения Республики Карелия «Северный колледж» к Положению</w:t>
      </w:r>
      <w:r>
        <w:t xml:space="preserve"> изложить в следующей редакции:</w:t>
      </w:r>
    </w:p>
    <w:p w:rsidR="00A53AEF" w:rsidRDefault="00E21A6B" w:rsidP="00E21A6B">
      <w:pPr>
        <w:jc w:val="both"/>
      </w:pPr>
      <w:r>
        <w:t xml:space="preserve">          </w:t>
      </w:r>
      <w:r w:rsidR="00A53AEF">
        <w:t>«5.1. Закупочная к</w:t>
      </w:r>
      <w:r w:rsidR="00A53AEF" w:rsidRPr="00A53AEF">
        <w:t>омиссия правомочна принимать решения</w:t>
      </w:r>
      <w:r w:rsidR="00A53AEF">
        <w:t xml:space="preserve"> при наличии не </w:t>
      </w:r>
      <w:r w:rsidR="00A53AEF" w:rsidRPr="00A53AEF">
        <w:t>менее половины члено</w:t>
      </w:r>
      <w:r w:rsidR="00A53AEF">
        <w:t>в</w:t>
      </w:r>
      <w:r w:rsidR="00A53AEF" w:rsidRPr="00A53AEF">
        <w:t>.</w:t>
      </w:r>
    </w:p>
    <w:p w:rsidR="00E21A6B" w:rsidRDefault="00A53AEF" w:rsidP="00A53AEF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5.2. </w:t>
      </w:r>
      <w:r w:rsidR="00E21A6B" w:rsidRPr="00E21A6B">
        <w:t xml:space="preserve">Решение </w:t>
      </w:r>
      <w:r w:rsidR="00E21A6B">
        <w:t xml:space="preserve">Закупочной </w:t>
      </w:r>
      <w:r w:rsidR="00E21A6B" w:rsidRPr="00E21A6B">
        <w:t>комиссии принимается простым большинством голосов</w:t>
      </w:r>
      <w:r w:rsidR="00E21A6B">
        <w:t xml:space="preserve"> присутствующих на заседании членов. </w:t>
      </w:r>
      <w:r w:rsidR="00E21A6B" w:rsidRPr="00E21A6B">
        <w:t>При равенстве голосов решающим является голос председателя комиссии, а в его отсутствие - заместителя председателя.</w:t>
      </w:r>
    </w:p>
    <w:p w:rsidR="00E21A6B" w:rsidRDefault="00E21A6B" w:rsidP="00A53AEF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5.3. </w:t>
      </w:r>
      <w:r w:rsidR="00A53AEF" w:rsidRPr="00A53AEF">
        <w:t xml:space="preserve">Порядок действий </w:t>
      </w:r>
      <w:r w:rsidR="00A53AEF">
        <w:t xml:space="preserve">Закупочной </w:t>
      </w:r>
      <w:r w:rsidR="00A53AEF" w:rsidRPr="00A53AEF">
        <w:t xml:space="preserve">комиссии и составление документов в рамках конкретной процедуры закупки определяются в зависимости от способа, формы и предмета закупки в соответствии с </w:t>
      </w:r>
      <w:r w:rsidR="00A53AEF">
        <w:t>П</w:t>
      </w:r>
      <w:r w:rsidR="00A53AEF" w:rsidRPr="00A53AEF">
        <w:t>оложением о закупке, положениями документации и извещения о закупке.</w:t>
      </w:r>
    </w:p>
    <w:p w:rsidR="00E21A6B" w:rsidRDefault="00E21A6B" w:rsidP="00E21A6B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 xml:space="preserve">5.4. </w:t>
      </w:r>
      <w:r w:rsidRPr="00E21A6B">
        <w:t xml:space="preserve">Решение </w:t>
      </w:r>
      <w:r>
        <w:t xml:space="preserve">Закупочной </w:t>
      </w:r>
      <w:r w:rsidRPr="00E21A6B">
        <w:t xml:space="preserve">комиссии оформляется протоколом, который подписывается всеми членами </w:t>
      </w:r>
      <w:r>
        <w:t xml:space="preserve">Закупочной </w:t>
      </w:r>
      <w:r w:rsidRPr="00E21A6B">
        <w:t>комиссии, присутствовавшими на заседании.</w:t>
      </w:r>
    </w:p>
    <w:p w:rsidR="00E21A6B" w:rsidRPr="00896E39" w:rsidRDefault="00E21A6B" w:rsidP="00E21A6B">
      <w:pPr>
        <w:tabs>
          <w:tab w:val="left" w:pos="709"/>
          <w:tab w:val="num" w:pos="1863"/>
        </w:tabs>
        <w:suppressAutoHyphens/>
        <w:autoSpaceDE w:val="0"/>
        <w:autoSpaceDN w:val="0"/>
        <w:adjustRightInd w:val="0"/>
        <w:jc w:val="both"/>
        <w:outlineLvl w:val="1"/>
      </w:pPr>
      <w:r>
        <w:tab/>
        <w:t>5.5. Члены Закупочной комиссии праве приложить к протоколу письменное изложение своего особого мнения о решении Закупочной комиссии</w:t>
      </w:r>
      <w:proofErr w:type="gramStart"/>
      <w:r>
        <w:t>.»</w:t>
      </w:r>
      <w:proofErr w:type="gramEnd"/>
    </w:p>
    <w:p w:rsidR="00183B9D" w:rsidRDefault="00183B9D" w:rsidP="001002E8">
      <w:pPr>
        <w:numPr>
          <w:ilvl w:val="0"/>
          <w:numId w:val="1"/>
        </w:num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0" w:firstLine="709"/>
        <w:jc w:val="both"/>
        <w:outlineLvl w:val="1"/>
      </w:pPr>
      <w:r>
        <w:t>По тексту Положения заменить слова «директор ГАПОУ РК «Северный колледж» словами «руководитель Заказчика».</w:t>
      </w:r>
    </w:p>
    <w:p w:rsidR="001002E8" w:rsidRDefault="001002E8" w:rsidP="001002E8">
      <w:pPr>
        <w:tabs>
          <w:tab w:val="num" w:pos="0"/>
          <w:tab w:val="left" w:pos="993"/>
          <w:tab w:val="num" w:pos="1080"/>
        </w:tabs>
        <w:suppressAutoHyphens/>
        <w:autoSpaceDE w:val="0"/>
        <w:autoSpaceDN w:val="0"/>
        <w:adjustRightInd w:val="0"/>
        <w:ind w:left="709"/>
        <w:jc w:val="both"/>
        <w:outlineLvl w:val="1"/>
      </w:pPr>
    </w:p>
    <w:sectPr w:rsidR="001002E8" w:rsidSect="007A5D7C">
      <w:footerReference w:type="default" r:id="rId9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26" w:rsidRDefault="00265626" w:rsidP="007A5D7C">
      <w:r>
        <w:separator/>
      </w:r>
    </w:p>
  </w:endnote>
  <w:endnote w:type="continuationSeparator" w:id="0">
    <w:p w:rsidR="00265626" w:rsidRDefault="00265626" w:rsidP="007A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26" w:rsidRDefault="00900E56">
    <w:pPr>
      <w:pStyle w:val="af"/>
      <w:jc w:val="right"/>
    </w:pPr>
    <w:r>
      <w:fldChar w:fldCharType="begin"/>
    </w:r>
    <w:r w:rsidR="00265626">
      <w:instrText>PAGE   \* MERGEFORMAT</w:instrText>
    </w:r>
    <w:r>
      <w:fldChar w:fldCharType="separate"/>
    </w:r>
    <w:r w:rsidR="00B52893">
      <w:rPr>
        <w:noProof/>
      </w:rPr>
      <w:t>1</w:t>
    </w:r>
    <w:r>
      <w:rPr>
        <w:noProof/>
      </w:rPr>
      <w:fldChar w:fldCharType="end"/>
    </w:r>
  </w:p>
  <w:p w:rsidR="00265626" w:rsidRDefault="00265626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26" w:rsidRDefault="00265626" w:rsidP="007A5D7C">
      <w:r>
        <w:separator/>
      </w:r>
    </w:p>
  </w:footnote>
  <w:footnote w:type="continuationSeparator" w:id="0">
    <w:p w:rsidR="00265626" w:rsidRDefault="00265626" w:rsidP="007A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CE3"/>
    <w:multiLevelType w:val="multilevel"/>
    <w:tmpl w:val="92902C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7334CBC"/>
    <w:multiLevelType w:val="multilevel"/>
    <w:tmpl w:val="1AF479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0ABD2BB1"/>
    <w:multiLevelType w:val="multilevel"/>
    <w:tmpl w:val="2356219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>
    <w:nsid w:val="0BCC3C48"/>
    <w:multiLevelType w:val="hybridMultilevel"/>
    <w:tmpl w:val="9DB6FFAA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>
    <w:nsid w:val="176D56A2"/>
    <w:multiLevelType w:val="hybridMultilevel"/>
    <w:tmpl w:val="1EAC18A2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1C4718B5"/>
    <w:multiLevelType w:val="hybridMultilevel"/>
    <w:tmpl w:val="37145F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347458"/>
    <w:multiLevelType w:val="multilevel"/>
    <w:tmpl w:val="6B8430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1F49634C"/>
    <w:multiLevelType w:val="hybridMultilevel"/>
    <w:tmpl w:val="3EEE81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406FBE"/>
    <w:multiLevelType w:val="hybridMultilevel"/>
    <w:tmpl w:val="81EA87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35B119B"/>
    <w:multiLevelType w:val="multilevel"/>
    <w:tmpl w:val="6E427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24406FF1"/>
    <w:multiLevelType w:val="hybridMultilevel"/>
    <w:tmpl w:val="447EFFC4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1">
    <w:nsid w:val="2546345A"/>
    <w:multiLevelType w:val="hybridMultilevel"/>
    <w:tmpl w:val="0F2C847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CAD249B"/>
    <w:multiLevelType w:val="multilevel"/>
    <w:tmpl w:val="218AF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00" w:hanging="1800"/>
      </w:pPr>
      <w:rPr>
        <w:rFonts w:hint="default"/>
      </w:rPr>
    </w:lvl>
  </w:abstractNum>
  <w:abstractNum w:abstractNumId="13">
    <w:nsid w:val="309F7F9B"/>
    <w:multiLevelType w:val="hybridMultilevel"/>
    <w:tmpl w:val="A4E0B374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>
    <w:nsid w:val="345C6880"/>
    <w:multiLevelType w:val="hybridMultilevel"/>
    <w:tmpl w:val="94D4EE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54D7909"/>
    <w:multiLevelType w:val="multilevel"/>
    <w:tmpl w:val="4A9245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6">
    <w:nsid w:val="372D703E"/>
    <w:multiLevelType w:val="multilevel"/>
    <w:tmpl w:val="92902C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4F06875"/>
    <w:multiLevelType w:val="multilevel"/>
    <w:tmpl w:val="4C7A5DD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8">
    <w:nsid w:val="49A45CB3"/>
    <w:multiLevelType w:val="hybridMultilevel"/>
    <w:tmpl w:val="3C46B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84F6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CD01DA9"/>
    <w:multiLevelType w:val="hybridMultilevel"/>
    <w:tmpl w:val="B8FAD6C4"/>
    <w:lvl w:ilvl="0" w:tplc="959AA23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4DED3831"/>
    <w:multiLevelType w:val="hybridMultilevel"/>
    <w:tmpl w:val="FD16C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23102A"/>
    <w:multiLevelType w:val="multilevel"/>
    <w:tmpl w:val="841466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5864825"/>
    <w:multiLevelType w:val="multilevel"/>
    <w:tmpl w:val="D7742C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62F47553"/>
    <w:multiLevelType w:val="multilevel"/>
    <w:tmpl w:val="7E38AF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2F476CA"/>
    <w:multiLevelType w:val="multilevel"/>
    <w:tmpl w:val="CD527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93973BC"/>
    <w:multiLevelType w:val="multilevel"/>
    <w:tmpl w:val="9A063C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6FFF5FFC"/>
    <w:multiLevelType w:val="hybridMultilevel"/>
    <w:tmpl w:val="9E5E076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7">
    <w:nsid w:val="733B661A"/>
    <w:multiLevelType w:val="multilevel"/>
    <w:tmpl w:val="92902C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4FE13C1"/>
    <w:multiLevelType w:val="hybridMultilevel"/>
    <w:tmpl w:val="054698B2"/>
    <w:lvl w:ilvl="0" w:tplc="33B87DF4">
      <w:start w:val="1"/>
      <w:numFmt w:val="decimal"/>
      <w:lvlText w:val="%1."/>
      <w:lvlJc w:val="left"/>
      <w:pPr>
        <w:tabs>
          <w:tab w:val="num" w:pos="1863"/>
        </w:tabs>
        <w:ind w:left="1863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7A7E1868"/>
    <w:multiLevelType w:val="hybridMultilevel"/>
    <w:tmpl w:val="DEA27F5C"/>
    <w:lvl w:ilvl="0" w:tplc="33B87DF4">
      <w:start w:val="1"/>
      <w:numFmt w:val="decimal"/>
      <w:lvlText w:val="%1."/>
      <w:lvlJc w:val="left"/>
      <w:pPr>
        <w:tabs>
          <w:tab w:val="num" w:pos="1590"/>
        </w:tabs>
        <w:ind w:left="1590" w:hanging="87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7D8943C8"/>
    <w:multiLevelType w:val="hybridMultilevel"/>
    <w:tmpl w:val="FF5AE4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7"/>
  </w:num>
  <w:num w:numId="4">
    <w:abstractNumId w:val="12"/>
  </w:num>
  <w:num w:numId="5">
    <w:abstractNumId w:val="16"/>
  </w:num>
  <w:num w:numId="6">
    <w:abstractNumId w:val="27"/>
  </w:num>
  <w:num w:numId="7">
    <w:abstractNumId w:val="15"/>
  </w:num>
  <w:num w:numId="8">
    <w:abstractNumId w:val="22"/>
  </w:num>
  <w:num w:numId="9">
    <w:abstractNumId w:val="21"/>
  </w:num>
  <w:num w:numId="10">
    <w:abstractNumId w:val="0"/>
  </w:num>
  <w:num w:numId="11">
    <w:abstractNumId w:val="6"/>
  </w:num>
  <w:num w:numId="12">
    <w:abstractNumId w:val="24"/>
  </w:num>
  <w:num w:numId="13">
    <w:abstractNumId w:val="3"/>
  </w:num>
  <w:num w:numId="14">
    <w:abstractNumId w:val="2"/>
  </w:num>
  <w:num w:numId="15">
    <w:abstractNumId w:val="13"/>
  </w:num>
  <w:num w:numId="16">
    <w:abstractNumId w:val="14"/>
  </w:num>
  <w:num w:numId="17">
    <w:abstractNumId w:val="5"/>
  </w:num>
  <w:num w:numId="18">
    <w:abstractNumId w:val="29"/>
  </w:num>
  <w:num w:numId="19">
    <w:abstractNumId w:val="25"/>
  </w:num>
  <w:num w:numId="20">
    <w:abstractNumId w:val="8"/>
  </w:num>
  <w:num w:numId="21">
    <w:abstractNumId w:val="4"/>
  </w:num>
  <w:num w:numId="22">
    <w:abstractNumId w:val="10"/>
  </w:num>
  <w:num w:numId="23">
    <w:abstractNumId w:val="26"/>
  </w:num>
  <w:num w:numId="24">
    <w:abstractNumId w:val="11"/>
  </w:num>
  <w:num w:numId="25">
    <w:abstractNumId w:val="30"/>
  </w:num>
  <w:num w:numId="26">
    <w:abstractNumId w:val="7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83B49"/>
    <w:rsid w:val="00002446"/>
    <w:rsid w:val="00002DB9"/>
    <w:rsid w:val="00003606"/>
    <w:rsid w:val="0000633B"/>
    <w:rsid w:val="00007CEF"/>
    <w:rsid w:val="000108FF"/>
    <w:rsid w:val="00010F6F"/>
    <w:rsid w:val="00011560"/>
    <w:rsid w:val="00011EC5"/>
    <w:rsid w:val="00012638"/>
    <w:rsid w:val="000139DD"/>
    <w:rsid w:val="00014125"/>
    <w:rsid w:val="00015D68"/>
    <w:rsid w:val="00016B5A"/>
    <w:rsid w:val="00021012"/>
    <w:rsid w:val="000222D9"/>
    <w:rsid w:val="00023124"/>
    <w:rsid w:val="00027F0C"/>
    <w:rsid w:val="000308DD"/>
    <w:rsid w:val="000319B5"/>
    <w:rsid w:val="0003486E"/>
    <w:rsid w:val="000358EA"/>
    <w:rsid w:val="0004050F"/>
    <w:rsid w:val="00045C8B"/>
    <w:rsid w:val="00047721"/>
    <w:rsid w:val="000505B5"/>
    <w:rsid w:val="00053B7A"/>
    <w:rsid w:val="00053C6C"/>
    <w:rsid w:val="00053FB3"/>
    <w:rsid w:val="000546FD"/>
    <w:rsid w:val="00056DF0"/>
    <w:rsid w:val="000570C0"/>
    <w:rsid w:val="00061817"/>
    <w:rsid w:val="00061FD9"/>
    <w:rsid w:val="000624E3"/>
    <w:rsid w:val="00067826"/>
    <w:rsid w:val="00067BFB"/>
    <w:rsid w:val="000706B6"/>
    <w:rsid w:val="00072457"/>
    <w:rsid w:val="00072E83"/>
    <w:rsid w:val="0007336B"/>
    <w:rsid w:val="00081AEA"/>
    <w:rsid w:val="000820A4"/>
    <w:rsid w:val="000828EB"/>
    <w:rsid w:val="00084372"/>
    <w:rsid w:val="0008527D"/>
    <w:rsid w:val="00087378"/>
    <w:rsid w:val="00091B60"/>
    <w:rsid w:val="00092DF2"/>
    <w:rsid w:val="00093A51"/>
    <w:rsid w:val="0009439F"/>
    <w:rsid w:val="0009558E"/>
    <w:rsid w:val="0009783F"/>
    <w:rsid w:val="00097E14"/>
    <w:rsid w:val="000A6F57"/>
    <w:rsid w:val="000A700A"/>
    <w:rsid w:val="000B0D69"/>
    <w:rsid w:val="000B5D58"/>
    <w:rsid w:val="000C24FE"/>
    <w:rsid w:val="000C57F0"/>
    <w:rsid w:val="000C6A3B"/>
    <w:rsid w:val="000D2539"/>
    <w:rsid w:val="000D42E6"/>
    <w:rsid w:val="000D4A67"/>
    <w:rsid w:val="000D743C"/>
    <w:rsid w:val="000D7E16"/>
    <w:rsid w:val="000E00DE"/>
    <w:rsid w:val="000E034E"/>
    <w:rsid w:val="000E2782"/>
    <w:rsid w:val="000E5BA1"/>
    <w:rsid w:val="000E760D"/>
    <w:rsid w:val="000F01CF"/>
    <w:rsid w:val="000F24DE"/>
    <w:rsid w:val="000F3A1A"/>
    <w:rsid w:val="000F7862"/>
    <w:rsid w:val="001002E8"/>
    <w:rsid w:val="001007DC"/>
    <w:rsid w:val="00100E24"/>
    <w:rsid w:val="001017F5"/>
    <w:rsid w:val="00102018"/>
    <w:rsid w:val="00102530"/>
    <w:rsid w:val="001029E1"/>
    <w:rsid w:val="0010394D"/>
    <w:rsid w:val="00107864"/>
    <w:rsid w:val="00112572"/>
    <w:rsid w:val="00113BAC"/>
    <w:rsid w:val="00117674"/>
    <w:rsid w:val="00121B37"/>
    <w:rsid w:val="00121BDB"/>
    <w:rsid w:val="00123FA5"/>
    <w:rsid w:val="00124289"/>
    <w:rsid w:val="00124732"/>
    <w:rsid w:val="00126CA4"/>
    <w:rsid w:val="00127890"/>
    <w:rsid w:val="001279DF"/>
    <w:rsid w:val="00127F06"/>
    <w:rsid w:val="00131309"/>
    <w:rsid w:val="00132237"/>
    <w:rsid w:val="00135A97"/>
    <w:rsid w:val="0013671E"/>
    <w:rsid w:val="00137483"/>
    <w:rsid w:val="00137F25"/>
    <w:rsid w:val="001411B8"/>
    <w:rsid w:val="00142A01"/>
    <w:rsid w:val="00143721"/>
    <w:rsid w:val="001446D3"/>
    <w:rsid w:val="00144868"/>
    <w:rsid w:val="001471D4"/>
    <w:rsid w:val="001473A4"/>
    <w:rsid w:val="00151EB0"/>
    <w:rsid w:val="001523D0"/>
    <w:rsid w:val="001559AC"/>
    <w:rsid w:val="00156E6D"/>
    <w:rsid w:val="00162D8C"/>
    <w:rsid w:val="00163C60"/>
    <w:rsid w:val="00166FBF"/>
    <w:rsid w:val="00174BA0"/>
    <w:rsid w:val="00176050"/>
    <w:rsid w:val="00177441"/>
    <w:rsid w:val="0018398F"/>
    <w:rsid w:val="00183B9D"/>
    <w:rsid w:val="00187038"/>
    <w:rsid w:val="0019070E"/>
    <w:rsid w:val="001931EC"/>
    <w:rsid w:val="00195BCF"/>
    <w:rsid w:val="00197F8A"/>
    <w:rsid w:val="001A235B"/>
    <w:rsid w:val="001A29AB"/>
    <w:rsid w:val="001A2E34"/>
    <w:rsid w:val="001A2E91"/>
    <w:rsid w:val="001A39C1"/>
    <w:rsid w:val="001A422B"/>
    <w:rsid w:val="001A585B"/>
    <w:rsid w:val="001B0AD2"/>
    <w:rsid w:val="001B2468"/>
    <w:rsid w:val="001B29E2"/>
    <w:rsid w:val="001B6E13"/>
    <w:rsid w:val="001B6FFB"/>
    <w:rsid w:val="001C2364"/>
    <w:rsid w:val="001C2E22"/>
    <w:rsid w:val="001C4205"/>
    <w:rsid w:val="001C5A3B"/>
    <w:rsid w:val="001C5B26"/>
    <w:rsid w:val="001D09A6"/>
    <w:rsid w:val="001D3855"/>
    <w:rsid w:val="001D45C5"/>
    <w:rsid w:val="001D4687"/>
    <w:rsid w:val="001E28FB"/>
    <w:rsid w:val="001F05C9"/>
    <w:rsid w:val="001F19FE"/>
    <w:rsid w:val="001F2A6D"/>
    <w:rsid w:val="001F319E"/>
    <w:rsid w:val="001F34FF"/>
    <w:rsid w:val="001F4542"/>
    <w:rsid w:val="001F55EA"/>
    <w:rsid w:val="001F58D5"/>
    <w:rsid w:val="001F758F"/>
    <w:rsid w:val="001F7E70"/>
    <w:rsid w:val="001F7F22"/>
    <w:rsid w:val="00201F0F"/>
    <w:rsid w:val="00202A32"/>
    <w:rsid w:val="00207639"/>
    <w:rsid w:val="00212132"/>
    <w:rsid w:val="00213138"/>
    <w:rsid w:val="00213423"/>
    <w:rsid w:val="002174BD"/>
    <w:rsid w:val="002214C0"/>
    <w:rsid w:val="0022687B"/>
    <w:rsid w:val="00226A33"/>
    <w:rsid w:val="00230E6B"/>
    <w:rsid w:val="00230F0D"/>
    <w:rsid w:val="00233C01"/>
    <w:rsid w:val="00236F10"/>
    <w:rsid w:val="00240105"/>
    <w:rsid w:val="002432A5"/>
    <w:rsid w:val="00243BE8"/>
    <w:rsid w:val="00244D7D"/>
    <w:rsid w:val="00250211"/>
    <w:rsid w:val="00252386"/>
    <w:rsid w:val="00254C1F"/>
    <w:rsid w:val="00255356"/>
    <w:rsid w:val="00260AE7"/>
    <w:rsid w:val="0026312F"/>
    <w:rsid w:val="00263EFF"/>
    <w:rsid w:val="00265626"/>
    <w:rsid w:val="00265BF1"/>
    <w:rsid w:val="002666E6"/>
    <w:rsid w:val="002674DE"/>
    <w:rsid w:val="00270DB2"/>
    <w:rsid w:val="00271D68"/>
    <w:rsid w:val="00272C6C"/>
    <w:rsid w:val="00273188"/>
    <w:rsid w:val="00275C16"/>
    <w:rsid w:val="00275F06"/>
    <w:rsid w:val="0027698A"/>
    <w:rsid w:val="00277D8A"/>
    <w:rsid w:val="00277E3C"/>
    <w:rsid w:val="00277F03"/>
    <w:rsid w:val="002815A4"/>
    <w:rsid w:val="00285770"/>
    <w:rsid w:val="002864C5"/>
    <w:rsid w:val="00286BC8"/>
    <w:rsid w:val="00286EE3"/>
    <w:rsid w:val="002872A3"/>
    <w:rsid w:val="00287F19"/>
    <w:rsid w:val="002900E7"/>
    <w:rsid w:val="00292691"/>
    <w:rsid w:val="002930C2"/>
    <w:rsid w:val="002934FB"/>
    <w:rsid w:val="00295AA1"/>
    <w:rsid w:val="00295DF9"/>
    <w:rsid w:val="002A04BD"/>
    <w:rsid w:val="002A0FBC"/>
    <w:rsid w:val="002A11FD"/>
    <w:rsid w:val="002A1C22"/>
    <w:rsid w:val="002A2826"/>
    <w:rsid w:val="002A3007"/>
    <w:rsid w:val="002A4045"/>
    <w:rsid w:val="002A5B2C"/>
    <w:rsid w:val="002A5DAB"/>
    <w:rsid w:val="002A7EBF"/>
    <w:rsid w:val="002B0705"/>
    <w:rsid w:val="002B2DCF"/>
    <w:rsid w:val="002B344C"/>
    <w:rsid w:val="002B3ADF"/>
    <w:rsid w:val="002B48C6"/>
    <w:rsid w:val="002B5E57"/>
    <w:rsid w:val="002C6218"/>
    <w:rsid w:val="002C70E5"/>
    <w:rsid w:val="002D5655"/>
    <w:rsid w:val="002D713F"/>
    <w:rsid w:val="002E3008"/>
    <w:rsid w:val="002E37CC"/>
    <w:rsid w:val="002E498D"/>
    <w:rsid w:val="002F0335"/>
    <w:rsid w:val="002F217F"/>
    <w:rsid w:val="002F3139"/>
    <w:rsid w:val="002F361D"/>
    <w:rsid w:val="002F5D71"/>
    <w:rsid w:val="002F5FFD"/>
    <w:rsid w:val="002F62F6"/>
    <w:rsid w:val="00300C3F"/>
    <w:rsid w:val="0030187D"/>
    <w:rsid w:val="00305B58"/>
    <w:rsid w:val="00311E33"/>
    <w:rsid w:val="00312E66"/>
    <w:rsid w:val="00314276"/>
    <w:rsid w:val="003177DF"/>
    <w:rsid w:val="003211F0"/>
    <w:rsid w:val="003215D8"/>
    <w:rsid w:val="003237FE"/>
    <w:rsid w:val="00331739"/>
    <w:rsid w:val="00332011"/>
    <w:rsid w:val="003325CF"/>
    <w:rsid w:val="0033296B"/>
    <w:rsid w:val="00333496"/>
    <w:rsid w:val="00336C17"/>
    <w:rsid w:val="00337436"/>
    <w:rsid w:val="00341320"/>
    <w:rsid w:val="00341A76"/>
    <w:rsid w:val="00342C6A"/>
    <w:rsid w:val="00344E04"/>
    <w:rsid w:val="00352176"/>
    <w:rsid w:val="0035382E"/>
    <w:rsid w:val="0035485A"/>
    <w:rsid w:val="00356AC9"/>
    <w:rsid w:val="003575F2"/>
    <w:rsid w:val="00360849"/>
    <w:rsid w:val="003635D4"/>
    <w:rsid w:val="00364EF7"/>
    <w:rsid w:val="0036691C"/>
    <w:rsid w:val="00370729"/>
    <w:rsid w:val="00370790"/>
    <w:rsid w:val="00373A62"/>
    <w:rsid w:val="00376276"/>
    <w:rsid w:val="003771A7"/>
    <w:rsid w:val="00380724"/>
    <w:rsid w:val="00381E7B"/>
    <w:rsid w:val="003856C9"/>
    <w:rsid w:val="0038668B"/>
    <w:rsid w:val="0038689E"/>
    <w:rsid w:val="00391913"/>
    <w:rsid w:val="00392144"/>
    <w:rsid w:val="0039216E"/>
    <w:rsid w:val="00392C1A"/>
    <w:rsid w:val="00392DBE"/>
    <w:rsid w:val="00393347"/>
    <w:rsid w:val="0039486C"/>
    <w:rsid w:val="00397B62"/>
    <w:rsid w:val="003A4BBD"/>
    <w:rsid w:val="003A5D90"/>
    <w:rsid w:val="003B433C"/>
    <w:rsid w:val="003B4B69"/>
    <w:rsid w:val="003B70C9"/>
    <w:rsid w:val="003C40FA"/>
    <w:rsid w:val="003C476D"/>
    <w:rsid w:val="003D0F19"/>
    <w:rsid w:val="003D4B4B"/>
    <w:rsid w:val="003D52EF"/>
    <w:rsid w:val="003D671D"/>
    <w:rsid w:val="003E1642"/>
    <w:rsid w:val="003E25FB"/>
    <w:rsid w:val="003E2641"/>
    <w:rsid w:val="003E3CB7"/>
    <w:rsid w:val="003E6658"/>
    <w:rsid w:val="003F0CA4"/>
    <w:rsid w:val="003F51C2"/>
    <w:rsid w:val="003F77FD"/>
    <w:rsid w:val="00404BE8"/>
    <w:rsid w:val="00405279"/>
    <w:rsid w:val="0040750A"/>
    <w:rsid w:val="0041255C"/>
    <w:rsid w:val="004140A4"/>
    <w:rsid w:val="004157DE"/>
    <w:rsid w:val="0042101B"/>
    <w:rsid w:val="0042743C"/>
    <w:rsid w:val="00430593"/>
    <w:rsid w:val="0043112C"/>
    <w:rsid w:val="004317FE"/>
    <w:rsid w:val="00431CEB"/>
    <w:rsid w:val="00432A23"/>
    <w:rsid w:val="00432B58"/>
    <w:rsid w:val="00436289"/>
    <w:rsid w:val="00440A9F"/>
    <w:rsid w:val="00441453"/>
    <w:rsid w:val="00441599"/>
    <w:rsid w:val="004416D3"/>
    <w:rsid w:val="00443A2C"/>
    <w:rsid w:val="00443D91"/>
    <w:rsid w:val="004441AB"/>
    <w:rsid w:val="00444BD2"/>
    <w:rsid w:val="00447BE1"/>
    <w:rsid w:val="00450392"/>
    <w:rsid w:val="004505BB"/>
    <w:rsid w:val="00455D80"/>
    <w:rsid w:val="004614A4"/>
    <w:rsid w:val="00462205"/>
    <w:rsid w:val="004632C3"/>
    <w:rsid w:val="00463EA6"/>
    <w:rsid w:val="00464055"/>
    <w:rsid w:val="00464DD0"/>
    <w:rsid w:val="00465B9D"/>
    <w:rsid w:val="00466A53"/>
    <w:rsid w:val="00470C88"/>
    <w:rsid w:val="00470E19"/>
    <w:rsid w:val="00473878"/>
    <w:rsid w:val="00475B83"/>
    <w:rsid w:val="00477916"/>
    <w:rsid w:val="00477E69"/>
    <w:rsid w:val="00482337"/>
    <w:rsid w:val="00484962"/>
    <w:rsid w:val="00485D8C"/>
    <w:rsid w:val="00486016"/>
    <w:rsid w:val="00490740"/>
    <w:rsid w:val="00490FA1"/>
    <w:rsid w:val="0049125C"/>
    <w:rsid w:val="00491D15"/>
    <w:rsid w:val="00491DD3"/>
    <w:rsid w:val="00491E5A"/>
    <w:rsid w:val="00493A24"/>
    <w:rsid w:val="00496502"/>
    <w:rsid w:val="004A3846"/>
    <w:rsid w:val="004A6C67"/>
    <w:rsid w:val="004A71F0"/>
    <w:rsid w:val="004A7E42"/>
    <w:rsid w:val="004B0511"/>
    <w:rsid w:val="004B0865"/>
    <w:rsid w:val="004B5AB9"/>
    <w:rsid w:val="004C1504"/>
    <w:rsid w:val="004C2406"/>
    <w:rsid w:val="004C2C3D"/>
    <w:rsid w:val="004C698D"/>
    <w:rsid w:val="004D2C24"/>
    <w:rsid w:val="004D383B"/>
    <w:rsid w:val="004D3CEB"/>
    <w:rsid w:val="004D40AB"/>
    <w:rsid w:val="004D7E6F"/>
    <w:rsid w:val="004E12F2"/>
    <w:rsid w:val="004E3CBE"/>
    <w:rsid w:val="004E6480"/>
    <w:rsid w:val="004E7928"/>
    <w:rsid w:val="004F0605"/>
    <w:rsid w:val="004F287C"/>
    <w:rsid w:val="004F45AB"/>
    <w:rsid w:val="004F6623"/>
    <w:rsid w:val="004F77CC"/>
    <w:rsid w:val="0050369F"/>
    <w:rsid w:val="00505DE1"/>
    <w:rsid w:val="00506705"/>
    <w:rsid w:val="00507AC0"/>
    <w:rsid w:val="00510134"/>
    <w:rsid w:val="00513DBB"/>
    <w:rsid w:val="00513F32"/>
    <w:rsid w:val="00514004"/>
    <w:rsid w:val="00515183"/>
    <w:rsid w:val="005220CF"/>
    <w:rsid w:val="00527E87"/>
    <w:rsid w:val="00530B97"/>
    <w:rsid w:val="00533E8C"/>
    <w:rsid w:val="0053439D"/>
    <w:rsid w:val="00534A88"/>
    <w:rsid w:val="005375F2"/>
    <w:rsid w:val="00540024"/>
    <w:rsid w:val="00542228"/>
    <w:rsid w:val="005443B6"/>
    <w:rsid w:val="00545E99"/>
    <w:rsid w:val="00546519"/>
    <w:rsid w:val="00547C54"/>
    <w:rsid w:val="0055064F"/>
    <w:rsid w:val="00551AE5"/>
    <w:rsid w:val="00552875"/>
    <w:rsid w:val="00553B7A"/>
    <w:rsid w:val="00554B58"/>
    <w:rsid w:val="00554FF1"/>
    <w:rsid w:val="00556FE2"/>
    <w:rsid w:val="00557A81"/>
    <w:rsid w:val="00560AE2"/>
    <w:rsid w:val="00561921"/>
    <w:rsid w:val="00562FC2"/>
    <w:rsid w:val="00565F35"/>
    <w:rsid w:val="0056774D"/>
    <w:rsid w:val="00571675"/>
    <w:rsid w:val="005717B3"/>
    <w:rsid w:val="005721BC"/>
    <w:rsid w:val="0057497A"/>
    <w:rsid w:val="00575C97"/>
    <w:rsid w:val="00580D6E"/>
    <w:rsid w:val="00580FCF"/>
    <w:rsid w:val="00581490"/>
    <w:rsid w:val="0058191C"/>
    <w:rsid w:val="005819DB"/>
    <w:rsid w:val="005858B8"/>
    <w:rsid w:val="00586EA6"/>
    <w:rsid w:val="00587F7C"/>
    <w:rsid w:val="00590BC2"/>
    <w:rsid w:val="0059153B"/>
    <w:rsid w:val="005917CE"/>
    <w:rsid w:val="00591BCF"/>
    <w:rsid w:val="00591D3D"/>
    <w:rsid w:val="005920E8"/>
    <w:rsid w:val="00596AAC"/>
    <w:rsid w:val="00597DED"/>
    <w:rsid w:val="005A0027"/>
    <w:rsid w:val="005A1B5E"/>
    <w:rsid w:val="005A437E"/>
    <w:rsid w:val="005A5E7B"/>
    <w:rsid w:val="005A69A6"/>
    <w:rsid w:val="005A7CAC"/>
    <w:rsid w:val="005B09DA"/>
    <w:rsid w:val="005B30D0"/>
    <w:rsid w:val="005B3AE3"/>
    <w:rsid w:val="005B3ECC"/>
    <w:rsid w:val="005C1374"/>
    <w:rsid w:val="005C2188"/>
    <w:rsid w:val="005C3996"/>
    <w:rsid w:val="005C3A8D"/>
    <w:rsid w:val="005C50FD"/>
    <w:rsid w:val="005C55C4"/>
    <w:rsid w:val="005D033C"/>
    <w:rsid w:val="005D0849"/>
    <w:rsid w:val="005D34E9"/>
    <w:rsid w:val="005D46C8"/>
    <w:rsid w:val="005E051F"/>
    <w:rsid w:val="005E2E2F"/>
    <w:rsid w:val="005E2F99"/>
    <w:rsid w:val="005E31A6"/>
    <w:rsid w:val="005E35F6"/>
    <w:rsid w:val="005E539E"/>
    <w:rsid w:val="005E5A6B"/>
    <w:rsid w:val="005E5F21"/>
    <w:rsid w:val="005E60A5"/>
    <w:rsid w:val="005E7687"/>
    <w:rsid w:val="005E7A8C"/>
    <w:rsid w:val="005F02BE"/>
    <w:rsid w:val="005F1D19"/>
    <w:rsid w:val="005F53D5"/>
    <w:rsid w:val="005F5D35"/>
    <w:rsid w:val="005F78B0"/>
    <w:rsid w:val="00601DB8"/>
    <w:rsid w:val="006035CA"/>
    <w:rsid w:val="00603939"/>
    <w:rsid w:val="0060442C"/>
    <w:rsid w:val="00607D5B"/>
    <w:rsid w:val="0061424D"/>
    <w:rsid w:val="0061565C"/>
    <w:rsid w:val="006174A2"/>
    <w:rsid w:val="00617942"/>
    <w:rsid w:val="006214AE"/>
    <w:rsid w:val="006253ED"/>
    <w:rsid w:val="00625E08"/>
    <w:rsid w:val="00626F01"/>
    <w:rsid w:val="0063445F"/>
    <w:rsid w:val="006352BF"/>
    <w:rsid w:val="00636006"/>
    <w:rsid w:val="00636014"/>
    <w:rsid w:val="0063614E"/>
    <w:rsid w:val="00637EA3"/>
    <w:rsid w:val="00640655"/>
    <w:rsid w:val="006413BB"/>
    <w:rsid w:val="0064264B"/>
    <w:rsid w:val="00645E56"/>
    <w:rsid w:val="00646C5A"/>
    <w:rsid w:val="0065102A"/>
    <w:rsid w:val="0065161E"/>
    <w:rsid w:val="0065258C"/>
    <w:rsid w:val="006537ED"/>
    <w:rsid w:val="006557AF"/>
    <w:rsid w:val="00657B9C"/>
    <w:rsid w:val="00657D4A"/>
    <w:rsid w:val="00661B47"/>
    <w:rsid w:val="00664D4B"/>
    <w:rsid w:val="00665F38"/>
    <w:rsid w:val="00666C83"/>
    <w:rsid w:val="006674B9"/>
    <w:rsid w:val="00671D13"/>
    <w:rsid w:val="00672EBC"/>
    <w:rsid w:val="0067393A"/>
    <w:rsid w:val="00673943"/>
    <w:rsid w:val="00675030"/>
    <w:rsid w:val="00676590"/>
    <w:rsid w:val="00676A4F"/>
    <w:rsid w:val="006820B8"/>
    <w:rsid w:val="0068310C"/>
    <w:rsid w:val="006840A4"/>
    <w:rsid w:val="006840CE"/>
    <w:rsid w:val="0068420C"/>
    <w:rsid w:val="00684597"/>
    <w:rsid w:val="006854F8"/>
    <w:rsid w:val="00686386"/>
    <w:rsid w:val="0068660C"/>
    <w:rsid w:val="006879DE"/>
    <w:rsid w:val="006912C2"/>
    <w:rsid w:val="0069318F"/>
    <w:rsid w:val="00693AB3"/>
    <w:rsid w:val="00693DEB"/>
    <w:rsid w:val="00695358"/>
    <w:rsid w:val="00695584"/>
    <w:rsid w:val="006966E8"/>
    <w:rsid w:val="00696E8D"/>
    <w:rsid w:val="00697650"/>
    <w:rsid w:val="006A0577"/>
    <w:rsid w:val="006A0C81"/>
    <w:rsid w:val="006A1053"/>
    <w:rsid w:val="006A1C5C"/>
    <w:rsid w:val="006A1E07"/>
    <w:rsid w:val="006B25F8"/>
    <w:rsid w:val="006B2F11"/>
    <w:rsid w:val="006B4C5A"/>
    <w:rsid w:val="006B5848"/>
    <w:rsid w:val="006B74A0"/>
    <w:rsid w:val="006B78E0"/>
    <w:rsid w:val="006C4953"/>
    <w:rsid w:val="006C5C9F"/>
    <w:rsid w:val="006C6A18"/>
    <w:rsid w:val="006C72FC"/>
    <w:rsid w:val="006C742C"/>
    <w:rsid w:val="006D20B3"/>
    <w:rsid w:val="006D47FE"/>
    <w:rsid w:val="006D633A"/>
    <w:rsid w:val="006D6E10"/>
    <w:rsid w:val="006E1270"/>
    <w:rsid w:val="006E3059"/>
    <w:rsid w:val="006F003D"/>
    <w:rsid w:val="006F0291"/>
    <w:rsid w:val="006F0D7B"/>
    <w:rsid w:val="006F2430"/>
    <w:rsid w:val="007005C1"/>
    <w:rsid w:val="00700B83"/>
    <w:rsid w:val="00701D21"/>
    <w:rsid w:val="00703BA1"/>
    <w:rsid w:val="00704FC1"/>
    <w:rsid w:val="007050F8"/>
    <w:rsid w:val="00706312"/>
    <w:rsid w:val="00706933"/>
    <w:rsid w:val="00713162"/>
    <w:rsid w:val="007133FC"/>
    <w:rsid w:val="00716DDA"/>
    <w:rsid w:val="007178B4"/>
    <w:rsid w:val="00717F23"/>
    <w:rsid w:val="007211A9"/>
    <w:rsid w:val="007211EC"/>
    <w:rsid w:val="00722F6F"/>
    <w:rsid w:val="00724B38"/>
    <w:rsid w:val="00733594"/>
    <w:rsid w:val="00735799"/>
    <w:rsid w:val="007374F0"/>
    <w:rsid w:val="00737904"/>
    <w:rsid w:val="007401D1"/>
    <w:rsid w:val="00740ECD"/>
    <w:rsid w:val="00741B03"/>
    <w:rsid w:val="007431DF"/>
    <w:rsid w:val="00744E00"/>
    <w:rsid w:val="00745111"/>
    <w:rsid w:val="00745A90"/>
    <w:rsid w:val="00753DB0"/>
    <w:rsid w:val="00755E4A"/>
    <w:rsid w:val="0076038D"/>
    <w:rsid w:val="0076170F"/>
    <w:rsid w:val="00764E9C"/>
    <w:rsid w:val="0077552E"/>
    <w:rsid w:val="00775F63"/>
    <w:rsid w:val="00776488"/>
    <w:rsid w:val="00780215"/>
    <w:rsid w:val="007802FB"/>
    <w:rsid w:val="00781736"/>
    <w:rsid w:val="00782184"/>
    <w:rsid w:val="007860BA"/>
    <w:rsid w:val="00787F6D"/>
    <w:rsid w:val="007906F1"/>
    <w:rsid w:val="00790D9D"/>
    <w:rsid w:val="007936BB"/>
    <w:rsid w:val="007A05ED"/>
    <w:rsid w:val="007A26F0"/>
    <w:rsid w:val="007A52D9"/>
    <w:rsid w:val="007A5D7C"/>
    <w:rsid w:val="007B1559"/>
    <w:rsid w:val="007B1803"/>
    <w:rsid w:val="007B1BBE"/>
    <w:rsid w:val="007B23CB"/>
    <w:rsid w:val="007B5BE5"/>
    <w:rsid w:val="007B6AFF"/>
    <w:rsid w:val="007C3B0C"/>
    <w:rsid w:val="007C5962"/>
    <w:rsid w:val="007C6427"/>
    <w:rsid w:val="007C6525"/>
    <w:rsid w:val="007C7E6B"/>
    <w:rsid w:val="007D07F1"/>
    <w:rsid w:val="007D0AE4"/>
    <w:rsid w:val="007E3CE8"/>
    <w:rsid w:val="007E55A3"/>
    <w:rsid w:val="007F1922"/>
    <w:rsid w:val="007F638E"/>
    <w:rsid w:val="00801945"/>
    <w:rsid w:val="0080245A"/>
    <w:rsid w:val="008037DA"/>
    <w:rsid w:val="00804B41"/>
    <w:rsid w:val="008066BB"/>
    <w:rsid w:val="008068CC"/>
    <w:rsid w:val="0081079D"/>
    <w:rsid w:val="00813CE3"/>
    <w:rsid w:val="008156C2"/>
    <w:rsid w:val="00816B72"/>
    <w:rsid w:val="00821E38"/>
    <w:rsid w:val="00821EC5"/>
    <w:rsid w:val="00823EA1"/>
    <w:rsid w:val="008249A0"/>
    <w:rsid w:val="0082577A"/>
    <w:rsid w:val="00825B16"/>
    <w:rsid w:val="00825FE0"/>
    <w:rsid w:val="00827677"/>
    <w:rsid w:val="008336AC"/>
    <w:rsid w:val="00836C8A"/>
    <w:rsid w:val="0083793F"/>
    <w:rsid w:val="0084046A"/>
    <w:rsid w:val="00841545"/>
    <w:rsid w:val="00842A8E"/>
    <w:rsid w:val="00842C5B"/>
    <w:rsid w:val="008438CA"/>
    <w:rsid w:val="008443B1"/>
    <w:rsid w:val="00845A13"/>
    <w:rsid w:val="008466F4"/>
    <w:rsid w:val="0084701C"/>
    <w:rsid w:val="00850281"/>
    <w:rsid w:val="00851325"/>
    <w:rsid w:val="00851CB5"/>
    <w:rsid w:val="00852639"/>
    <w:rsid w:val="00860412"/>
    <w:rsid w:val="0086440B"/>
    <w:rsid w:val="00865E72"/>
    <w:rsid w:val="00865F1B"/>
    <w:rsid w:val="008707CE"/>
    <w:rsid w:val="008708A2"/>
    <w:rsid w:val="0087148B"/>
    <w:rsid w:val="00872C6F"/>
    <w:rsid w:val="00874973"/>
    <w:rsid w:val="0087504F"/>
    <w:rsid w:val="0087516A"/>
    <w:rsid w:val="00875DF1"/>
    <w:rsid w:val="00876489"/>
    <w:rsid w:val="00884713"/>
    <w:rsid w:val="00886449"/>
    <w:rsid w:val="00886F65"/>
    <w:rsid w:val="00890D77"/>
    <w:rsid w:val="00892493"/>
    <w:rsid w:val="0089338A"/>
    <w:rsid w:val="00893BFC"/>
    <w:rsid w:val="008942BC"/>
    <w:rsid w:val="00894DAD"/>
    <w:rsid w:val="00895839"/>
    <w:rsid w:val="00896E39"/>
    <w:rsid w:val="008A0C7D"/>
    <w:rsid w:val="008A1263"/>
    <w:rsid w:val="008A1281"/>
    <w:rsid w:val="008A3D79"/>
    <w:rsid w:val="008A4A9C"/>
    <w:rsid w:val="008A689A"/>
    <w:rsid w:val="008A6D71"/>
    <w:rsid w:val="008A73D2"/>
    <w:rsid w:val="008A7E70"/>
    <w:rsid w:val="008B0D53"/>
    <w:rsid w:val="008B1A89"/>
    <w:rsid w:val="008B34A3"/>
    <w:rsid w:val="008B434B"/>
    <w:rsid w:val="008B55FF"/>
    <w:rsid w:val="008B6330"/>
    <w:rsid w:val="008C445B"/>
    <w:rsid w:val="008C55BC"/>
    <w:rsid w:val="008D5F65"/>
    <w:rsid w:val="008D68F1"/>
    <w:rsid w:val="008D7E44"/>
    <w:rsid w:val="008E0DB8"/>
    <w:rsid w:val="008E2BB8"/>
    <w:rsid w:val="008E421B"/>
    <w:rsid w:val="008E4310"/>
    <w:rsid w:val="008E4D28"/>
    <w:rsid w:val="008E7C14"/>
    <w:rsid w:val="008F3906"/>
    <w:rsid w:val="008F41C5"/>
    <w:rsid w:val="008F6205"/>
    <w:rsid w:val="00900E56"/>
    <w:rsid w:val="00901A60"/>
    <w:rsid w:val="00902355"/>
    <w:rsid w:val="0090337F"/>
    <w:rsid w:val="009040A5"/>
    <w:rsid w:val="00904BBC"/>
    <w:rsid w:val="00906615"/>
    <w:rsid w:val="0091541D"/>
    <w:rsid w:val="00915684"/>
    <w:rsid w:val="0092068B"/>
    <w:rsid w:val="00920ABB"/>
    <w:rsid w:val="00921E32"/>
    <w:rsid w:val="009222D4"/>
    <w:rsid w:val="00923EE6"/>
    <w:rsid w:val="00924A8A"/>
    <w:rsid w:val="00926516"/>
    <w:rsid w:val="00926D92"/>
    <w:rsid w:val="0093144C"/>
    <w:rsid w:val="009328EF"/>
    <w:rsid w:val="00932A24"/>
    <w:rsid w:val="0093602E"/>
    <w:rsid w:val="009369B8"/>
    <w:rsid w:val="0094141E"/>
    <w:rsid w:val="00941EFF"/>
    <w:rsid w:val="00944636"/>
    <w:rsid w:val="00944785"/>
    <w:rsid w:val="00945CCA"/>
    <w:rsid w:val="00960FEF"/>
    <w:rsid w:val="0096350D"/>
    <w:rsid w:val="00966F77"/>
    <w:rsid w:val="0096758E"/>
    <w:rsid w:val="009712A6"/>
    <w:rsid w:val="00971550"/>
    <w:rsid w:val="00972109"/>
    <w:rsid w:val="00973331"/>
    <w:rsid w:val="00974D21"/>
    <w:rsid w:val="009753D0"/>
    <w:rsid w:val="009805BE"/>
    <w:rsid w:val="00982A9F"/>
    <w:rsid w:val="00982E1E"/>
    <w:rsid w:val="009851A3"/>
    <w:rsid w:val="00985CB4"/>
    <w:rsid w:val="0099096F"/>
    <w:rsid w:val="00990F97"/>
    <w:rsid w:val="00991B1E"/>
    <w:rsid w:val="00991B84"/>
    <w:rsid w:val="00993075"/>
    <w:rsid w:val="0099571D"/>
    <w:rsid w:val="009961BA"/>
    <w:rsid w:val="00997BEE"/>
    <w:rsid w:val="00997C7B"/>
    <w:rsid w:val="009A1427"/>
    <w:rsid w:val="009A280F"/>
    <w:rsid w:val="009A44B6"/>
    <w:rsid w:val="009A5FDA"/>
    <w:rsid w:val="009B0231"/>
    <w:rsid w:val="009B0FB4"/>
    <w:rsid w:val="009B2232"/>
    <w:rsid w:val="009B2AA4"/>
    <w:rsid w:val="009B573A"/>
    <w:rsid w:val="009B578D"/>
    <w:rsid w:val="009B625E"/>
    <w:rsid w:val="009B6504"/>
    <w:rsid w:val="009B660C"/>
    <w:rsid w:val="009B674E"/>
    <w:rsid w:val="009B7643"/>
    <w:rsid w:val="009B797B"/>
    <w:rsid w:val="009B7A80"/>
    <w:rsid w:val="009C032D"/>
    <w:rsid w:val="009C31EC"/>
    <w:rsid w:val="009C3593"/>
    <w:rsid w:val="009C5BD8"/>
    <w:rsid w:val="009D0FAB"/>
    <w:rsid w:val="009D683D"/>
    <w:rsid w:val="009D758F"/>
    <w:rsid w:val="009E10B0"/>
    <w:rsid w:val="009E22FC"/>
    <w:rsid w:val="009E60B1"/>
    <w:rsid w:val="009E65A9"/>
    <w:rsid w:val="009F061B"/>
    <w:rsid w:val="009F0FD4"/>
    <w:rsid w:val="009F2205"/>
    <w:rsid w:val="009F50AF"/>
    <w:rsid w:val="009F51B6"/>
    <w:rsid w:val="009F6A4B"/>
    <w:rsid w:val="009F6BF0"/>
    <w:rsid w:val="009F6D4E"/>
    <w:rsid w:val="00A00CB2"/>
    <w:rsid w:val="00A02753"/>
    <w:rsid w:val="00A02BBE"/>
    <w:rsid w:val="00A05D70"/>
    <w:rsid w:val="00A06A73"/>
    <w:rsid w:val="00A107DB"/>
    <w:rsid w:val="00A1165A"/>
    <w:rsid w:val="00A12F91"/>
    <w:rsid w:val="00A15ED8"/>
    <w:rsid w:val="00A17161"/>
    <w:rsid w:val="00A17C30"/>
    <w:rsid w:val="00A228D2"/>
    <w:rsid w:val="00A2353E"/>
    <w:rsid w:val="00A25F01"/>
    <w:rsid w:val="00A27F6A"/>
    <w:rsid w:val="00A35A6C"/>
    <w:rsid w:val="00A36EDB"/>
    <w:rsid w:val="00A4236C"/>
    <w:rsid w:val="00A47E44"/>
    <w:rsid w:val="00A50E43"/>
    <w:rsid w:val="00A53AEF"/>
    <w:rsid w:val="00A56951"/>
    <w:rsid w:val="00A61308"/>
    <w:rsid w:val="00A61CDF"/>
    <w:rsid w:val="00A651AD"/>
    <w:rsid w:val="00A70ED7"/>
    <w:rsid w:val="00A7449D"/>
    <w:rsid w:val="00A75C40"/>
    <w:rsid w:val="00A803DD"/>
    <w:rsid w:val="00A827EA"/>
    <w:rsid w:val="00A83393"/>
    <w:rsid w:val="00A83E28"/>
    <w:rsid w:val="00A87457"/>
    <w:rsid w:val="00A91E6D"/>
    <w:rsid w:val="00A92115"/>
    <w:rsid w:val="00A976A8"/>
    <w:rsid w:val="00AA0DF7"/>
    <w:rsid w:val="00AA5DC9"/>
    <w:rsid w:val="00AA6C38"/>
    <w:rsid w:val="00AA7D8A"/>
    <w:rsid w:val="00AB0621"/>
    <w:rsid w:val="00AB38DF"/>
    <w:rsid w:val="00AB5EF5"/>
    <w:rsid w:val="00AC4CF1"/>
    <w:rsid w:val="00AC7C4B"/>
    <w:rsid w:val="00AD0408"/>
    <w:rsid w:val="00AD1635"/>
    <w:rsid w:val="00AD5621"/>
    <w:rsid w:val="00AD5A19"/>
    <w:rsid w:val="00AD6AEF"/>
    <w:rsid w:val="00AE1209"/>
    <w:rsid w:val="00AE14DE"/>
    <w:rsid w:val="00AE21A8"/>
    <w:rsid w:val="00AE4EC6"/>
    <w:rsid w:val="00AE722F"/>
    <w:rsid w:val="00AF1167"/>
    <w:rsid w:val="00AF2BC6"/>
    <w:rsid w:val="00AF2F05"/>
    <w:rsid w:val="00AF41D6"/>
    <w:rsid w:val="00AF4766"/>
    <w:rsid w:val="00AF4CDA"/>
    <w:rsid w:val="00AF6752"/>
    <w:rsid w:val="00AF68B8"/>
    <w:rsid w:val="00AF6FD8"/>
    <w:rsid w:val="00B028BE"/>
    <w:rsid w:val="00B02BA5"/>
    <w:rsid w:val="00B049C7"/>
    <w:rsid w:val="00B05F1E"/>
    <w:rsid w:val="00B1057E"/>
    <w:rsid w:val="00B145F1"/>
    <w:rsid w:val="00B15B88"/>
    <w:rsid w:val="00B169F1"/>
    <w:rsid w:val="00B20178"/>
    <w:rsid w:val="00B24BA0"/>
    <w:rsid w:val="00B25152"/>
    <w:rsid w:val="00B258D3"/>
    <w:rsid w:val="00B30036"/>
    <w:rsid w:val="00B3289C"/>
    <w:rsid w:val="00B33AC7"/>
    <w:rsid w:val="00B40A8E"/>
    <w:rsid w:val="00B40BCF"/>
    <w:rsid w:val="00B41041"/>
    <w:rsid w:val="00B41C97"/>
    <w:rsid w:val="00B45255"/>
    <w:rsid w:val="00B50DDA"/>
    <w:rsid w:val="00B522FC"/>
    <w:rsid w:val="00B52893"/>
    <w:rsid w:val="00B52B8F"/>
    <w:rsid w:val="00B53BA6"/>
    <w:rsid w:val="00B548DD"/>
    <w:rsid w:val="00B54D76"/>
    <w:rsid w:val="00B54FE8"/>
    <w:rsid w:val="00B55478"/>
    <w:rsid w:val="00B5754F"/>
    <w:rsid w:val="00B61071"/>
    <w:rsid w:val="00B623EB"/>
    <w:rsid w:val="00B6360F"/>
    <w:rsid w:val="00B64DBD"/>
    <w:rsid w:val="00B70A14"/>
    <w:rsid w:val="00B73DF3"/>
    <w:rsid w:val="00B76830"/>
    <w:rsid w:val="00B76B63"/>
    <w:rsid w:val="00B9024C"/>
    <w:rsid w:val="00B95EF5"/>
    <w:rsid w:val="00B97D70"/>
    <w:rsid w:val="00BA00BA"/>
    <w:rsid w:val="00BA08A2"/>
    <w:rsid w:val="00BA3509"/>
    <w:rsid w:val="00BA3577"/>
    <w:rsid w:val="00BA528E"/>
    <w:rsid w:val="00BA5960"/>
    <w:rsid w:val="00BA6B08"/>
    <w:rsid w:val="00BB0C82"/>
    <w:rsid w:val="00BB5313"/>
    <w:rsid w:val="00BB5760"/>
    <w:rsid w:val="00BB6639"/>
    <w:rsid w:val="00BC06A9"/>
    <w:rsid w:val="00BC2ECF"/>
    <w:rsid w:val="00BC2FA1"/>
    <w:rsid w:val="00BC5CAF"/>
    <w:rsid w:val="00BC5FD4"/>
    <w:rsid w:val="00BD6619"/>
    <w:rsid w:val="00BE41AF"/>
    <w:rsid w:val="00BE4E8D"/>
    <w:rsid w:val="00BE5386"/>
    <w:rsid w:val="00BE61D0"/>
    <w:rsid w:val="00BE71A8"/>
    <w:rsid w:val="00BF07AD"/>
    <w:rsid w:val="00BF1407"/>
    <w:rsid w:val="00BF28B0"/>
    <w:rsid w:val="00BF3DB6"/>
    <w:rsid w:val="00BF6F07"/>
    <w:rsid w:val="00BF7C88"/>
    <w:rsid w:val="00C06FDA"/>
    <w:rsid w:val="00C0763F"/>
    <w:rsid w:val="00C1104D"/>
    <w:rsid w:val="00C1282B"/>
    <w:rsid w:val="00C1406E"/>
    <w:rsid w:val="00C151AE"/>
    <w:rsid w:val="00C15A86"/>
    <w:rsid w:val="00C17A1A"/>
    <w:rsid w:val="00C2580D"/>
    <w:rsid w:val="00C30875"/>
    <w:rsid w:val="00C3263F"/>
    <w:rsid w:val="00C33669"/>
    <w:rsid w:val="00C34C5B"/>
    <w:rsid w:val="00C371D0"/>
    <w:rsid w:val="00C40E2F"/>
    <w:rsid w:val="00C41BDD"/>
    <w:rsid w:val="00C4203F"/>
    <w:rsid w:val="00C4353D"/>
    <w:rsid w:val="00C50409"/>
    <w:rsid w:val="00C5443A"/>
    <w:rsid w:val="00C55961"/>
    <w:rsid w:val="00C578AE"/>
    <w:rsid w:val="00C62545"/>
    <w:rsid w:val="00C662DD"/>
    <w:rsid w:val="00C71483"/>
    <w:rsid w:val="00C7278D"/>
    <w:rsid w:val="00C734A1"/>
    <w:rsid w:val="00C7373A"/>
    <w:rsid w:val="00C739AC"/>
    <w:rsid w:val="00C74C0D"/>
    <w:rsid w:val="00C75993"/>
    <w:rsid w:val="00C83F8D"/>
    <w:rsid w:val="00C84EF2"/>
    <w:rsid w:val="00C85703"/>
    <w:rsid w:val="00C8738D"/>
    <w:rsid w:val="00C87DF7"/>
    <w:rsid w:val="00C91CA6"/>
    <w:rsid w:val="00C92216"/>
    <w:rsid w:val="00C93E1E"/>
    <w:rsid w:val="00C964F6"/>
    <w:rsid w:val="00CA0838"/>
    <w:rsid w:val="00CA0919"/>
    <w:rsid w:val="00CA33AC"/>
    <w:rsid w:val="00CA4B01"/>
    <w:rsid w:val="00CA4C98"/>
    <w:rsid w:val="00CA5D3E"/>
    <w:rsid w:val="00CA6F19"/>
    <w:rsid w:val="00CA7352"/>
    <w:rsid w:val="00CB09BB"/>
    <w:rsid w:val="00CB165A"/>
    <w:rsid w:val="00CB4264"/>
    <w:rsid w:val="00CC145A"/>
    <w:rsid w:val="00CC5456"/>
    <w:rsid w:val="00CC5803"/>
    <w:rsid w:val="00CD2EB8"/>
    <w:rsid w:val="00CD3900"/>
    <w:rsid w:val="00CD40C5"/>
    <w:rsid w:val="00CD46F9"/>
    <w:rsid w:val="00CD6EC1"/>
    <w:rsid w:val="00CD7C2F"/>
    <w:rsid w:val="00CE1273"/>
    <w:rsid w:val="00CE1894"/>
    <w:rsid w:val="00CF1CF9"/>
    <w:rsid w:val="00CF20B3"/>
    <w:rsid w:val="00CF54BA"/>
    <w:rsid w:val="00D01475"/>
    <w:rsid w:val="00D0168E"/>
    <w:rsid w:val="00D05CBC"/>
    <w:rsid w:val="00D06C4B"/>
    <w:rsid w:val="00D13005"/>
    <w:rsid w:val="00D1370F"/>
    <w:rsid w:val="00D14489"/>
    <w:rsid w:val="00D174A1"/>
    <w:rsid w:val="00D17F8D"/>
    <w:rsid w:val="00D20BD4"/>
    <w:rsid w:val="00D20E76"/>
    <w:rsid w:val="00D21BED"/>
    <w:rsid w:val="00D258E1"/>
    <w:rsid w:val="00D31E22"/>
    <w:rsid w:val="00D32BCD"/>
    <w:rsid w:val="00D3506D"/>
    <w:rsid w:val="00D37872"/>
    <w:rsid w:val="00D46603"/>
    <w:rsid w:val="00D4708D"/>
    <w:rsid w:val="00D479F2"/>
    <w:rsid w:val="00D519E8"/>
    <w:rsid w:val="00D56DDB"/>
    <w:rsid w:val="00D57BB4"/>
    <w:rsid w:val="00D60F13"/>
    <w:rsid w:val="00D62F76"/>
    <w:rsid w:val="00D660C0"/>
    <w:rsid w:val="00D66BE1"/>
    <w:rsid w:val="00D67FB0"/>
    <w:rsid w:val="00D75785"/>
    <w:rsid w:val="00D77D50"/>
    <w:rsid w:val="00D8266F"/>
    <w:rsid w:val="00D84829"/>
    <w:rsid w:val="00D8539A"/>
    <w:rsid w:val="00D86F7E"/>
    <w:rsid w:val="00D8784D"/>
    <w:rsid w:val="00D90312"/>
    <w:rsid w:val="00D93C8A"/>
    <w:rsid w:val="00D95664"/>
    <w:rsid w:val="00D973F0"/>
    <w:rsid w:val="00D97E55"/>
    <w:rsid w:val="00D97E8E"/>
    <w:rsid w:val="00DA14C8"/>
    <w:rsid w:val="00DA271E"/>
    <w:rsid w:val="00DA4788"/>
    <w:rsid w:val="00DA576B"/>
    <w:rsid w:val="00DB06C3"/>
    <w:rsid w:val="00DB1D7F"/>
    <w:rsid w:val="00DB267D"/>
    <w:rsid w:val="00DB3174"/>
    <w:rsid w:val="00DB66CB"/>
    <w:rsid w:val="00DC0BCD"/>
    <w:rsid w:val="00DC0C7A"/>
    <w:rsid w:val="00DC1FA7"/>
    <w:rsid w:val="00DC2F26"/>
    <w:rsid w:val="00DC59FE"/>
    <w:rsid w:val="00DC5D67"/>
    <w:rsid w:val="00DC5EF1"/>
    <w:rsid w:val="00DD0F36"/>
    <w:rsid w:val="00DD1E76"/>
    <w:rsid w:val="00DD5801"/>
    <w:rsid w:val="00DD64CF"/>
    <w:rsid w:val="00DD7F63"/>
    <w:rsid w:val="00DE007F"/>
    <w:rsid w:val="00DE027D"/>
    <w:rsid w:val="00DE12E3"/>
    <w:rsid w:val="00DE1F2E"/>
    <w:rsid w:val="00DE2577"/>
    <w:rsid w:val="00DE6070"/>
    <w:rsid w:val="00DE62C0"/>
    <w:rsid w:val="00DE62FC"/>
    <w:rsid w:val="00DE6A63"/>
    <w:rsid w:val="00DF1624"/>
    <w:rsid w:val="00DF1A05"/>
    <w:rsid w:val="00DF1E5D"/>
    <w:rsid w:val="00DF601A"/>
    <w:rsid w:val="00DF65BE"/>
    <w:rsid w:val="00DF6A14"/>
    <w:rsid w:val="00DF6FE2"/>
    <w:rsid w:val="00DF7902"/>
    <w:rsid w:val="00DF7C64"/>
    <w:rsid w:val="00E01288"/>
    <w:rsid w:val="00E01B25"/>
    <w:rsid w:val="00E04DC3"/>
    <w:rsid w:val="00E07D24"/>
    <w:rsid w:val="00E10565"/>
    <w:rsid w:val="00E21A6B"/>
    <w:rsid w:val="00E22176"/>
    <w:rsid w:val="00E227C5"/>
    <w:rsid w:val="00E2353F"/>
    <w:rsid w:val="00E25674"/>
    <w:rsid w:val="00E305EF"/>
    <w:rsid w:val="00E35C8A"/>
    <w:rsid w:val="00E35F3A"/>
    <w:rsid w:val="00E364E5"/>
    <w:rsid w:val="00E36A88"/>
    <w:rsid w:val="00E37047"/>
    <w:rsid w:val="00E372EA"/>
    <w:rsid w:val="00E372FA"/>
    <w:rsid w:val="00E4020F"/>
    <w:rsid w:val="00E41C91"/>
    <w:rsid w:val="00E4346C"/>
    <w:rsid w:val="00E43A1A"/>
    <w:rsid w:val="00E44A11"/>
    <w:rsid w:val="00E45B4E"/>
    <w:rsid w:val="00E46638"/>
    <w:rsid w:val="00E46C5F"/>
    <w:rsid w:val="00E47ACC"/>
    <w:rsid w:val="00E51E35"/>
    <w:rsid w:val="00E520F9"/>
    <w:rsid w:val="00E5379C"/>
    <w:rsid w:val="00E55022"/>
    <w:rsid w:val="00E56A19"/>
    <w:rsid w:val="00E56E77"/>
    <w:rsid w:val="00E601B4"/>
    <w:rsid w:val="00E61F6C"/>
    <w:rsid w:val="00E649A0"/>
    <w:rsid w:val="00E659A5"/>
    <w:rsid w:val="00E66493"/>
    <w:rsid w:val="00E700F9"/>
    <w:rsid w:val="00E747AB"/>
    <w:rsid w:val="00E761C1"/>
    <w:rsid w:val="00E8137A"/>
    <w:rsid w:val="00E8382E"/>
    <w:rsid w:val="00E85200"/>
    <w:rsid w:val="00E861AB"/>
    <w:rsid w:val="00E9083F"/>
    <w:rsid w:val="00E93D4A"/>
    <w:rsid w:val="00E944F5"/>
    <w:rsid w:val="00EA318C"/>
    <w:rsid w:val="00EA44FC"/>
    <w:rsid w:val="00EA7146"/>
    <w:rsid w:val="00EB0760"/>
    <w:rsid w:val="00EB0A92"/>
    <w:rsid w:val="00EB282F"/>
    <w:rsid w:val="00EC557C"/>
    <w:rsid w:val="00EC6F31"/>
    <w:rsid w:val="00ED13CD"/>
    <w:rsid w:val="00ED24D8"/>
    <w:rsid w:val="00ED2DDC"/>
    <w:rsid w:val="00ED65B0"/>
    <w:rsid w:val="00ED6A1D"/>
    <w:rsid w:val="00EE0625"/>
    <w:rsid w:val="00EE2D70"/>
    <w:rsid w:val="00EE5410"/>
    <w:rsid w:val="00EE6B76"/>
    <w:rsid w:val="00EE7932"/>
    <w:rsid w:val="00EE7BAC"/>
    <w:rsid w:val="00EE7C76"/>
    <w:rsid w:val="00EF388B"/>
    <w:rsid w:val="00EF3A9E"/>
    <w:rsid w:val="00EF515D"/>
    <w:rsid w:val="00F0110A"/>
    <w:rsid w:val="00F017DD"/>
    <w:rsid w:val="00F04CEF"/>
    <w:rsid w:val="00F07E77"/>
    <w:rsid w:val="00F12AA5"/>
    <w:rsid w:val="00F14232"/>
    <w:rsid w:val="00F14CF5"/>
    <w:rsid w:val="00F16346"/>
    <w:rsid w:val="00F20FF1"/>
    <w:rsid w:val="00F21260"/>
    <w:rsid w:val="00F21448"/>
    <w:rsid w:val="00F21983"/>
    <w:rsid w:val="00F21EE0"/>
    <w:rsid w:val="00F223D7"/>
    <w:rsid w:val="00F37A4C"/>
    <w:rsid w:val="00F409C2"/>
    <w:rsid w:val="00F41744"/>
    <w:rsid w:val="00F42E59"/>
    <w:rsid w:val="00F43BFF"/>
    <w:rsid w:val="00F4741B"/>
    <w:rsid w:val="00F521DA"/>
    <w:rsid w:val="00F55B7D"/>
    <w:rsid w:val="00F60B56"/>
    <w:rsid w:val="00F6113C"/>
    <w:rsid w:val="00F6171E"/>
    <w:rsid w:val="00F61ADC"/>
    <w:rsid w:val="00F635FC"/>
    <w:rsid w:val="00F64112"/>
    <w:rsid w:val="00F6620E"/>
    <w:rsid w:val="00F7021B"/>
    <w:rsid w:val="00F724C8"/>
    <w:rsid w:val="00F739A3"/>
    <w:rsid w:val="00F73E7A"/>
    <w:rsid w:val="00F76F9C"/>
    <w:rsid w:val="00F806EC"/>
    <w:rsid w:val="00F825CB"/>
    <w:rsid w:val="00F839C5"/>
    <w:rsid w:val="00F83B49"/>
    <w:rsid w:val="00F86DCF"/>
    <w:rsid w:val="00F87617"/>
    <w:rsid w:val="00F87A2B"/>
    <w:rsid w:val="00F87CDD"/>
    <w:rsid w:val="00F9446D"/>
    <w:rsid w:val="00F953AC"/>
    <w:rsid w:val="00FA0230"/>
    <w:rsid w:val="00FA4AC1"/>
    <w:rsid w:val="00FA4F74"/>
    <w:rsid w:val="00FA73A8"/>
    <w:rsid w:val="00FB02B0"/>
    <w:rsid w:val="00FB120A"/>
    <w:rsid w:val="00FB5A5B"/>
    <w:rsid w:val="00FB5F98"/>
    <w:rsid w:val="00FB6AE8"/>
    <w:rsid w:val="00FC01FD"/>
    <w:rsid w:val="00FC061F"/>
    <w:rsid w:val="00FC3028"/>
    <w:rsid w:val="00FC346D"/>
    <w:rsid w:val="00FC722C"/>
    <w:rsid w:val="00FD1364"/>
    <w:rsid w:val="00FD1738"/>
    <w:rsid w:val="00FD1D98"/>
    <w:rsid w:val="00FD2AD3"/>
    <w:rsid w:val="00FD3CE3"/>
    <w:rsid w:val="00FD46AF"/>
    <w:rsid w:val="00FD478D"/>
    <w:rsid w:val="00FD569B"/>
    <w:rsid w:val="00FD7178"/>
    <w:rsid w:val="00FD7549"/>
    <w:rsid w:val="00FD7FB7"/>
    <w:rsid w:val="00FE0BEA"/>
    <w:rsid w:val="00FE1F2A"/>
    <w:rsid w:val="00FE2A21"/>
    <w:rsid w:val="00FE3ED4"/>
    <w:rsid w:val="00FE429B"/>
    <w:rsid w:val="00FE525F"/>
    <w:rsid w:val="00FF028D"/>
    <w:rsid w:val="00FF0604"/>
    <w:rsid w:val="00FF18BF"/>
    <w:rsid w:val="00FF330A"/>
    <w:rsid w:val="00FF6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7B1BBE"/>
    <w:rPr>
      <w:sz w:val="24"/>
      <w:szCs w:val="24"/>
    </w:rPr>
  </w:style>
  <w:style w:type="paragraph" w:styleId="1">
    <w:name w:val="heading 1"/>
    <w:aliases w:val="Head 1,????????? 1"/>
    <w:basedOn w:val="a"/>
    <w:next w:val="a"/>
    <w:link w:val="10"/>
    <w:uiPriority w:val="99"/>
    <w:qFormat/>
    <w:rsid w:val="00AE722F"/>
    <w:pPr>
      <w:keepNext/>
      <w:spacing w:before="60"/>
      <w:ind w:right="20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E722F"/>
    <w:pPr>
      <w:keepNext/>
      <w:spacing w:before="120" w:line="288" w:lineRule="auto"/>
      <w:jc w:val="right"/>
      <w:outlineLvl w:val="1"/>
    </w:pPr>
    <w:rPr>
      <w:sz w:val="1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E722F"/>
    <w:pPr>
      <w:keepNext/>
      <w:outlineLvl w:val="2"/>
    </w:pPr>
    <w:rPr>
      <w:b/>
      <w:sz w:val="1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E722F"/>
    <w:pPr>
      <w:keepNext/>
      <w:spacing w:before="60" w:after="60" w:line="288" w:lineRule="auto"/>
      <w:jc w:val="right"/>
      <w:outlineLvl w:val="3"/>
    </w:pPr>
    <w:rPr>
      <w:sz w:val="1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AE722F"/>
    <w:pPr>
      <w:keepNext/>
      <w:spacing w:before="60" w:after="60" w:line="288" w:lineRule="auto"/>
      <w:outlineLvl w:val="4"/>
    </w:pPr>
    <w:rPr>
      <w:sz w:val="1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AE722F"/>
    <w:pPr>
      <w:keepNext/>
      <w:spacing w:before="120" w:line="276" w:lineRule="auto"/>
      <w:outlineLvl w:val="5"/>
    </w:pPr>
    <w:rPr>
      <w:sz w:val="1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722F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AE722F"/>
    <w:pPr>
      <w:keepNext/>
      <w:suppressAutoHyphens/>
      <w:jc w:val="right"/>
      <w:outlineLvl w:val="7"/>
    </w:pPr>
    <w:rPr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AE722F"/>
    <w:pPr>
      <w:keepNext/>
      <w:suppressAutoHyphens/>
      <w:outlineLvl w:val="8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 1 Знак,????????? 1 Знак"/>
    <w:basedOn w:val="a0"/>
    <w:link w:val="1"/>
    <w:uiPriority w:val="99"/>
    <w:locked/>
    <w:rsid w:val="00AE722F"/>
    <w:rPr>
      <w:rFonts w:cs="Times New Roman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AE722F"/>
    <w:rPr>
      <w:rFonts w:cs="Times New Roman"/>
      <w:sz w:val="18"/>
    </w:rPr>
  </w:style>
  <w:style w:type="character" w:customStyle="1" w:styleId="30">
    <w:name w:val="Заголовок 3 Знак"/>
    <w:basedOn w:val="a0"/>
    <w:link w:val="3"/>
    <w:uiPriority w:val="99"/>
    <w:locked/>
    <w:rsid w:val="00AE722F"/>
    <w:rPr>
      <w:rFonts w:cs="Times New Roman"/>
      <w:b/>
      <w:sz w:val="18"/>
    </w:rPr>
  </w:style>
  <w:style w:type="character" w:customStyle="1" w:styleId="40">
    <w:name w:val="Заголовок 4 Знак"/>
    <w:basedOn w:val="a0"/>
    <w:link w:val="4"/>
    <w:uiPriority w:val="99"/>
    <w:locked/>
    <w:rsid w:val="00AE722F"/>
    <w:rPr>
      <w:rFonts w:cs="Times New Roman"/>
      <w:sz w:val="18"/>
    </w:rPr>
  </w:style>
  <w:style w:type="character" w:customStyle="1" w:styleId="50">
    <w:name w:val="Заголовок 5 Знак"/>
    <w:basedOn w:val="a0"/>
    <w:link w:val="5"/>
    <w:uiPriority w:val="99"/>
    <w:locked/>
    <w:rsid w:val="00AE722F"/>
    <w:rPr>
      <w:rFonts w:cs="Times New Roman"/>
      <w:sz w:val="18"/>
    </w:rPr>
  </w:style>
  <w:style w:type="character" w:customStyle="1" w:styleId="60">
    <w:name w:val="Заголовок 6 Знак"/>
    <w:basedOn w:val="a0"/>
    <w:link w:val="6"/>
    <w:uiPriority w:val="99"/>
    <w:locked/>
    <w:rsid w:val="00AE722F"/>
    <w:rPr>
      <w:rFonts w:cs="Times New Roman"/>
      <w:sz w:val="18"/>
    </w:rPr>
  </w:style>
  <w:style w:type="character" w:customStyle="1" w:styleId="70">
    <w:name w:val="Заголовок 7 Знак"/>
    <w:basedOn w:val="a0"/>
    <w:link w:val="7"/>
    <w:uiPriority w:val="99"/>
    <w:locked/>
    <w:rsid w:val="00AE722F"/>
    <w:rPr>
      <w:rFonts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AE722F"/>
    <w:rPr>
      <w:rFonts w:cs="Times New Roman"/>
      <w:sz w:val="28"/>
    </w:rPr>
  </w:style>
  <w:style w:type="character" w:customStyle="1" w:styleId="90">
    <w:name w:val="Заголовок 9 Знак"/>
    <w:basedOn w:val="a0"/>
    <w:link w:val="9"/>
    <w:uiPriority w:val="99"/>
    <w:locked/>
    <w:rsid w:val="00AE722F"/>
    <w:rPr>
      <w:rFonts w:cs="Times New Roman"/>
      <w:sz w:val="18"/>
    </w:rPr>
  </w:style>
  <w:style w:type="paragraph" w:styleId="a3">
    <w:name w:val="caption"/>
    <w:basedOn w:val="a"/>
    <w:next w:val="a"/>
    <w:uiPriority w:val="99"/>
    <w:qFormat/>
    <w:rsid w:val="00AE722F"/>
    <w:rPr>
      <w:b/>
      <w:bCs/>
      <w:noProof/>
    </w:rPr>
  </w:style>
  <w:style w:type="paragraph" w:styleId="a4">
    <w:name w:val="Title"/>
    <w:basedOn w:val="a"/>
    <w:link w:val="a5"/>
    <w:uiPriority w:val="99"/>
    <w:qFormat/>
    <w:rsid w:val="00AE722F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uiPriority w:val="99"/>
    <w:locked/>
    <w:rsid w:val="00AE722F"/>
    <w:rPr>
      <w:rFonts w:cs="Times New Roman"/>
      <w:b/>
      <w:sz w:val="24"/>
    </w:rPr>
  </w:style>
  <w:style w:type="paragraph" w:styleId="a6">
    <w:name w:val="List Paragraph"/>
    <w:basedOn w:val="a"/>
    <w:uiPriority w:val="34"/>
    <w:qFormat/>
    <w:rsid w:val="00AE722F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rsid w:val="00F83B4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7">
    <w:name w:val="Hyperlink"/>
    <w:basedOn w:val="a0"/>
    <w:uiPriority w:val="99"/>
    <w:rsid w:val="00695358"/>
    <w:rPr>
      <w:rFonts w:cs="Times New Roman"/>
      <w:color w:val="0000FF"/>
      <w:u w:val="single"/>
    </w:rPr>
  </w:style>
  <w:style w:type="paragraph" w:customStyle="1" w:styleId="ConsPlusNormal">
    <w:name w:val="ConsPlusNormal"/>
    <w:rsid w:val="004E792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8">
    <w:name w:val="page number"/>
    <w:basedOn w:val="a0"/>
    <w:uiPriority w:val="99"/>
    <w:rsid w:val="00672EBC"/>
    <w:rPr>
      <w:rFonts w:cs="Times New Roman"/>
    </w:rPr>
  </w:style>
  <w:style w:type="character" w:styleId="a9">
    <w:name w:val="Placeholder Text"/>
    <w:basedOn w:val="a0"/>
    <w:uiPriority w:val="99"/>
    <w:semiHidden/>
    <w:rsid w:val="00404BE8"/>
    <w:rPr>
      <w:rFonts w:cs="Times New Roman"/>
      <w:color w:val="808080"/>
    </w:rPr>
  </w:style>
  <w:style w:type="paragraph" w:customStyle="1" w:styleId="31">
    <w:name w:val="Стиль3"/>
    <w:basedOn w:val="21"/>
    <w:uiPriority w:val="99"/>
    <w:rsid w:val="001B0AD2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</w:pPr>
    <w:rPr>
      <w:szCs w:val="20"/>
    </w:rPr>
  </w:style>
  <w:style w:type="paragraph" w:styleId="21">
    <w:name w:val="Body Text Indent 2"/>
    <w:basedOn w:val="a"/>
    <w:link w:val="22"/>
    <w:uiPriority w:val="99"/>
    <w:semiHidden/>
    <w:rsid w:val="001B0A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B0AD2"/>
    <w:rPr>
      <w:rFonts w:cs="Times New Roman"/>
      <w:sz w:val="24"/>
    </w:rPr>
  </w:style>
  <w:style w:type="paragraph" w:styleId="aa">
    <w:name w:val="Normal (Web)"/>
    <w:basedOn w:val="a"/>
    <w:uiPriority w:val="99"/>
    <w:rsid w:val="00432B58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rsid w:val="00AA0DF7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A0DF7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37072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locked/>
    <w:rsid w:val="007A5D7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7A5D7C"/>
    <w:rPr>
      <w:rFonts w:cs="Times New Roman"/>
      <w:sz w:val="24"/>
    </w:rPr>
  </w:style>
  <w:style w:type="paragraph" w:styleId="af">
    <w:name w:val="footer"/>
    <w:basedOn w:val="a"/>
    <w:link w:val="af0"/>
    <w:uiPriority w:val="99"/>
    <w:locked/>
    <w:rsid w:val="007A5D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7A5D7C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82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68D7E-DA1B-4B8B-B05F-5524DDEC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16262</TotalTime>
  <Pages>5</Pages>
  <Words>1822</Words>
  <Characters>13771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nikolayko</dc:creator>
  <cp:keywords/>
  <dc:description/>
  <cp:lastModifiedBy>Козловский Николай</cp:lastModifiedBy>
  <cp:revision>147</cp:revision>
  <cp:lastPrinted>2023-09-26T09:21:00Z</cp:lastPrinted>
  <dcterms:created xsi:type="dcterms:W3CDTF">2017-04-27T11:27:00Z</dcterms:created>
  <dcterms:modified xsi:type="dcterms:W3CDTF">2023-09-29T11:52:00Z</dcterms:modified>
</cp:coreProperties>
</file>