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CB" w:rsidRPr="003A6DCB" w:rsidRDefault="003A6DCB" w:rsidP="003A6DCB">
      <w:pPr>
        <w:jc w:val="both"/>
      </w:pPr>
      <w:r>
        <w:rPr>
          <w:b/>
          <w:bCs/>
        </w:rPr>
        <w:t xml:space="preserve">Особенности </w:t>
      </w:r>
      <w:bookmarkStart w:id="0" w:name="_GoBack"/>
      <w:bookmarkEnd w:id="0"/>
      <w:r w:rsidRPr="003A6DCB">
        <w:rPr>
          <w:b/>
          <w:bCs/>
        </w:rPr>
        <w:t>формирования культурно – гигиенических навыков у детей раннего возраста.</w:t>
      </w:r>
    </w:p>
    <w:p w:rsidR="003A6DCB" w:rsidRPr="003A6DCB" w:rsidRDefault="003A6DCB" w:rsidP="003A6DCB">
      <w:pPr>
        <w:jc w:val="both"/>
      </w:pPr>
      <w:r w:rsidRPr="003A6DCB">
        <w:t>   С первых дней жизни при формировании культурно-гигиенических навыков идёт не просто усвоение правил и норм культуры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w:t>
      </w:r>
    </w:p>
    <w:p w:rsidR="003A6DCB" w:rsidRPr="003A6DCB" w:rsidRDefault="003A6DCB" w:rsidP="003A6DCB">
      <w:pPr>
        <w:jc w:val="both"/>
      </w:pPr>
      <w:r w:rsidRPr="003A6DCB">
        <w:rPr>
          <w:b/>
          <w:bCs/>
        </w:rPr>
        <w:t>Культурно-гигиенические навыки - важная составная часть культуры поведения.</w:t>
      </w:r>
    </w:p>
    <w:p w:rsidR="003A6DCB" w:rsidRPr="003A6DCB" w:rsidRDefault="003A6DCB" w:rsidP="003A6DCB">
      <w:pPr>
        <w:jc w:val="both"/>
      </w:pPr>
      <w:r w:rsidRPr="003A6DCB">
        <w:t>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в работе.</w:t>
      </w:r>
    </w:p>
    <w:p w:rsidR="003A6DCB" w:rsidRPr="003A6DCB" w:rsidRDefault="003A6DCB" w:rsidP="003A6DCB">
      <w:pPr>
        <w:jc w:val="both"/>
      </w:pPr>
      <w:r w:rsidRPr="003A6DCB">
        <w:t>Гигиеническое воспитание и обучение неразрывно связано с воспитанием культурного поведения. С самого раннего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учат тому, что, чем и как едят; знакомят с разновидностями посуды (чайная, столовая); учат сервировать стол, привлекают внимание к заданному образцу правильного общения во время приема пищи (разговаривать вполголоса, доброжелательным тоном, не говорить с набитым ртом, уважительно относиться к просьбам и желаниям детей), обращают внимание на красоту правильно сервированного стола, вызывая ответный эмоциональный отклик.</w:t>
      </w:r>
    </w:p>
    <w:p w:rsidR="003A6DCB" w:rsidRPr="003A6DCB" w:rsidRDefault="003A6DCB" w:rsidP="003A6DCB">
      <w:pPr>
        <w:jc w:val="both"/>
      </w:pPr>
      <w:r w:rsidRPr="003A6DCB">
        <w:rPr>
          <w:b/>
          <w:bCs/>
        </w:rPr>
        <w:t>Воспитание культурно-гигиенических навыков включает широкий круг задач:</w:t>
      </w:r>
    </w:p>
    <w:p w:rsidR="003A6DCB" w:rsidRPr="003A6DCB" w:rsidRDefault="003A6DCB" w:rsidP="003A6DCB">
      <w:pPr>
        <w:jc w:val="both"/>
      </w:pPr>
      <w:r w:rsidRPr="003A6DCB">
        <w:t>• Развивать культурно-гигиенические навыки, формировать простейшие навыки поведения во время еды, умывания.</w:t>
      </w:r>
    </w:p>
    <w:p w:rsidR="003A6DCB" w:rsidRPr="003A6DCB" w:rsidRDefault="003A6DCB" w:rsidP="003A6DCB">
      <w:pPr>
        <w:jc w:val="both"/>
      </w:pPr>
      <w:r w:rsidRPr="003A6DCB">
        <w:t>• Формировать привычку следить за своим внешним видом, умение правильно пользоваться мылом, мыть руки, лицо; насухо вытираться после умывания, вешать полотенце на место, пользоваться расческой, носовым платком.</w:t>
      </w:r>
    </w:p>
    <w:p w:rsidR="003A6DCB" w:rsidRPr="003A6DCB" w:rsidRDefault="003A6DCB" w:rsidP="003A6DCB">
      <w:pPr>
        <w:jc w:val="both"/>
      </w:pPr>
      <w:r w:rsidRPr="003A6DCB">
        <w:t>• Формировать навыки поведения за столом: пользоваться правильно ложкой, салфеткой; не крошить хлеб, пережевывать пищу с закрытым ртом, не разговаривать за столом, не разговаривать с полным ртом.</w:t>
      </w:r>
    </w:p>
    <w:p w:rsidR="003A6DCB" w:rsidRPr="003A6DCB" w:rsidRDefault="003A6DCB" w:rsidP="003A6DCB">
      <w:pPr>
        <w:jc w:val="both"/>
      </w:pPr>
      <w:r w:rsidRPr="003A6DCB">
        <w:t>• Формировать начальные представления о ценности здоровья, о том, что здоровье начинается с чистоты тела, что чистота-красота-здоровье – это неразделимые понятия.</w:t>
      </w:r>
    </w:p>
    <w:p w:rsidR="003A6DCB" w:rsidRPr="003A6DCB" w:rsidRDefault="003A6DCB" w:rsidP="003A6DCB">
      <w:pPr>
        <w:jc w:val="both"/>
      </w:pPr>
      <w:r w:rsidRPr="003A6DCB">
        <w:t>• Формировать потребность в соблюдении навыков гигиены и опрятности в повседневной жизни.</w:t>
      </w:r>
    </w:p>
    <w:p w:rsidR="003A6DCB" w:rsidRPr="003A6DCB" w:rsidRDefault="003A6DCB" w:rsidP="003A6DCB">
      <w:pPr>
        <w:jc w:val="both"/>
      </w:pPr>
      <w:r w:rsidRPr="003A6DCB">
        <w:t>• Привлекать родителей к соблюдению и развитию навыков личной гигиены дома.</w:t>
      </w:r>
    </w:p>
    <w:p w:rsidR="003A6DCB" w:rsidRPr="003A6DCB" w:rsidRDefault="003A6DCB" w:rsidP="003A6DCB">
      <w:pPr>
        <w:jc w:val="both"/>
      </w:pPr>
      <w:r w:rsidRPr="003A6DCB">
        <w:t>• Обогатить предметно-развивающую среду группы.</w:t>
      </w:r>
    </w:p>
    <w:p w:rsidR="003A6DCB" w:rsidRPr="003A6DCB" w:rsidRDefault="003A6DCB" w:rsidP="003A6DCB">
      <w:pPr>
        <w:jc w:val="both"/>
      </w:pPr>
      <w:r w:rsidRPr="003A6DCB">
        <w:t>Для успешного решения этих задач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(«Накормим куклу Катю», «Искупаем куклу Катю», «Научим мишку умываться», «Научим Зайку правильно держать ложку»); систематическое напоминание детям о необходимости соблюдать правила гигиены и постепенное повышение требований к ним.</w:t>
      </w:r>
    </w:p>
    <w:p w:rsidR="003A6DCB" w:rsidRPr="003A6DCB" w:rsidRDefault="003A6DCB" w:rsidP="003A6DCB">
      <w:pPr>
        <w:jc w:val="both"/>
      </w:pPr>
      <w:r w:rsidRPr="003A6DCB">
        <w:t>В младшем возрасте необходимые навыки лучше всего усваиваются детьми в играх специально направленного содержания,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w:t>
      </w:r>
    </w:p>
    <w:p w:rsidR="003A6DCB" w:rsidRPr="003A6DCB" w:rsidRDefault="003A6DCB" w:rsidP="003A6DCB">
      <w:pPr>
        <w:jc w:val="both"/>
      </w:pPr>
      <w:r w:rsidRPr="003A6DCB">
        <w:lastRenderedPageBreak/>
        <w:t>Формирование культурно-гигиенических навыков – первая ступень воспитания культуры поведения. Работа по формированию у малышей культурно-гигиенических навыков ведется по двум направлениям: работа с детьми и работа с родителями.</w:t>
      </w:r>
    </w:p>
    <w:p w:rsidR="003A6DCB" w:rsidRPr="003A6DCB" w:rsidRDefault="003A6DCB" w:rsidP="003A6DCB">
      <w:pPr>
        <w:jc w:val="both"/>
      </w:pPr>
      <w:r w:rsidRPr="003A6DCB">
        <w:rPr>
          <w:b/>
          <w:bCs/>
        </w:rPr>
        <w:t>Прежде всего, для формирования культурно-гигиенических навыков у детей необходимо:</w:t>
      </w:r>
    </w:p>
    <w:p w:rsidR="003A6DCB" w:rsidRPr="003A6DCB" w:rsidRDefault="003A6DCB" w:rsidP="003A6DCB">
      <w:pPr>
        <w:jc w:val="both"/>
      </w:pPr>
      <w:r w:rsidRPr="003A6DCB">
        <w:t>1)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rsidR="003A6DCB" w:rsidRPr="003A6DCB" w:rsidRDefault="003A6DCB" w:rsidP="003A6DCB">
      <w:pPr>
        <w:jc w:val="both"/>
      </w:pPr>
      <w:r w:rsidRPr="003A6DCB">
        <w:t>2)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p>
    <w:p w:rsidR="003A6DCB" w:rsidRPr="003A6DCB" w:rsidRDefault="003A6DCB" w:rsidP="003A6DCB">
      <w:pPr>
        <w:jc w:val="both"/>
      </w:pPr>
      <w:r w:rsidRPr="003A6DCB">
        <w:t xml:space="preserve">3) </w:t>
      </w:r>
      <w:proofErr w:type="gramStart"/>
      <w:r w:rsidRPr="003A6DCB">
        <w:t>В</w:t>
      </w:r>
      <w:proofErr w:type="gramEnd"/>
      <w:r w:rsidRPr="003A6DCB">
        <w:t xml:space="preserve"> дошкольном возрасте дети должны усвоить, что мыть руки надо перед едой, после пользования уборной, по возвращении с прогулки, игры с животными и всегда, когда они грязные;</w:t>
      </w:r>
    </w:p>
    <w:p w:rsidR="003A6DCB" w:rsidRPr="003A6DCB" w:rsidRDefault="003A6DCB" w:rsidP="003A6DCB">
      <w:pPr>
        <w:jc w:val="both"/>
      </w:pPr>
      <w:r w:rsidRPr="003A6DCB">
        <w:t>4) 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надо тёплой водой и после еды;</w:t>
      </w:r>
    </w:p>
    <w:p w:rsidR="003A6DCB" w:rsidRPr="003A6DCB" w:rsidRDefault="003A6DCB" w:rsidP="003A6DCB">
      <w:pPr>
        <w:jc w:val="both"/>
      </w:pPr>
      <w:r w:rsidRPr="003A6DCB">
        <w:t>5) Закреплять умения пользоваться расчёской, носовым платком. Нужно приучать детей при кашле, чихании отворачиваться, прикрывать рот носовым платком;</w:t>
      </w:r>
    </w:p>
    <w:p w:rsidR="003A6DCB" w:rsidRPr="003A6DCB" w:rsidRDefault="003A6DCB" w:rsidP="003A6DCB">
      <w:pPr>
        <w:jc w:val="both"/>
      </w:pPr>
      <w:r w:rsidRPr="003A6DCB">
        <w:t>6) Совершенствовать навыки аккуратной еды: пищу брать понемногу, хорошо пережевывать, есть бесшумно, правильно пользоваться столовыми приборами (ложкой, вилкой, ножом), салфеткой, не разговаривать во время еды.</w:t>
      </w:r>
    </w:p>
    <w:p w:rsidR="003A6DCB" w:rsidRPr="003A6DCB" w:rsidRDefault="003A6DCB" w:rsidP="003A6DCB">
      <w:pPr>
        <w:jc w:val="both"/>
      </w:pPr>
      <w:r w:rsidRPr="003A6DCB">
        <w:t xml:space="preserve">     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«Одна из важнейших задач детского сада, - </w:t>
      </w:r>
      <w:r>
        <w:t xml:space="preserve">писала Н.К. Крупская – привить </w:t>
      </w:r>
      <w:r w:rsidRPr="003A6DCB">
        <w:t>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rsidR="003A6DCB" w:rsidRPr="003A6DCB" w:rsidRDefault="003A6DCB" w:rsidP="003A6DCB">
      <w:pPr>
        <w:jc w:val="both"/>
      </w:pPr>
      <w:r w:rsidRPr="003A6DCB">
        <w:t>     Все меры, которые разрабатывает дошкольная гигиена, способствуют нормальному физическому, гигиеническому развитию детей, укреплению их здоровья.</w:t>
      </w:r>
    </w:p>
    <w:p w:rsidR="003A6DCB" w:rsidRPr="003A6DCB" w:rsidRDefault="003A6DCB" w:rsidP="003A6DCB">
      <w:pPr>
        <w:jc w:val="both"/>
      </w:pPr>
      <w:r w:rsidRPr="003A6DCB">
        <w:rPr>
          <w:b/>
          <w:bCs/>
        </w:rPr>
        <w:t>К числу основных условий успешного формирования культурно – гигиенических навыков относятся:</w:t>
      </w:r>
    </w:p>
    <w:p w:rsidR="003A6DCB" w:rsidRPr="003A6DCB" w:rsidRDefault="003A6DCB" w:rsidP="003A6DCB">
      <w:pPr>
        <w:jc w:val="both"/>
      </w:pPr>
      <w:r w:rsidRPr="003A6DCB">
        <w:t>-рационально организованная обстановка,</w:t>
      </w:r>
    </w:p>
    <w:p w:rsidR="003A6DCB" w:rsidRPr="003A6DCB" w:rsidRDefault="003A6DCB" w:rsidP="003A6DCB">
      <w:pPr>
        <w:jc w:val="both"/>
      </w:pPr>
      <w:r w:rsidRPr="003A6DCB">
        <w:t>-четкий режим дня,</w:t>
      </w:r>
    </w:p>
    <w:p w:rsidR="003A6DCB" w:rsidRPr="003A6DCB" w:rsidRDefault="003A6DCB" w:rsidP="003A6DCB">
      <w:pPr>
        <w:jc w:val="both"/>
      </w:pPr>
      <w:r w:rsidRPr="003A6DCB">
        <w:t>-руководство взрослых.</w:t>
      </w:r>
    </w:p>
    <w:p w:rsidR="003A6DCB" w:rsidRPr="003A6DCB" w:rsidRDefault="003A6DCB" w:rsidP="003A6DCB">
      <w:pPr>
        <w:jc w:val="both"/>
      </w:pPr>
      <w:r w:rsidRPr="003A6DCB">
        <w:rPr>
          <w:b/>
          <w:bCs/>
        </w:rPr>
        <w:t>Под рационально организованной обстановкой</w:t>
      </w:r>
      <w:r w:rsidRPr="003A6DCB">
        <w:t>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3A6DCB" w:rsidRPr="003A6DCB" w:rsidRDefault="003A6DCB" w:rsidP="003A6DCB">
      <w:pPr>
        <w:jc w:val="both"/>
      </w:pPr>
      <w:r w:rsidRPr="003A6DCB">
        <w:lastRenderedPageBreak/>
        <w:t>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небольшого размера, на каждой из которых лежит мыло; раковины и полотенца размещаются с учетом роста детей; на вешалке над каждым полотенцем — картинка. Это повышает интерес детей к умыванию.</w:t>
      </w:r>
    </w:p>
    <w:p w:rsidR="003A6DCB" w:rsidRPr="003A6DCB" w:rsidRDefault="003A6DCB" w:rsidP="003A6DCB">
      <w:pPr>
        <w:jc w:val="both"/>
      </w:pPr>
      <w:r w:rsidRPr="003A6DCB">
        <w:t>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w:t>
      </w:r>
    </w:p>
    <w:p w:rsidR="003A6DCB" w:rsidRPr="003A6DCB" w:rsidRDefault="003A6DCB" w:rsidP="003A6DCB">
      <w:pPr>
        <w:jc w:val="both"/>
      </w:pPr>
      <w:r w:rsidRPr="003A6DCB">
        <w:rPr>
          <w:b/>
          <w:bCs/>
        </w:rPr>
        <w:t>    Режим дня</w:t>
      </w:r>
      <w:r w:rsidRPr="003A6DCB">
        <w:t> 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w:t>
      </w:r>
    </w:p>
    <w:p w:rsidR="003A6DCB" w:rsidRPr="003A6DCB" w:rsidRDefault="003A6DCB" w:rsidP="003A6DCB">
      <w:pPr>
        <w:jc w:val="both"/>
      </w:pPr>
      <w:r w:rsidRPr="003A6DCB">
        <w:t>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w:t>
      </w:r>
    </w:p>
    <w:p w:rsidR="003A6DCB" w:rsidRPr="003A6DCB" w:rsidRDefault="003A6DCB" w:rsidP="003A6DCB">
      <w:pPr>
        <w:jc w:val="both"/>
      </w:pPr>
      <w:r w:rsidRPr="003A6DCB">
        <w:t>Формирование культурно - гигиенических навыков осуществляется </w:t>
      </w:r>
      <w:r w:rsidRPr="003A6DCB">
        <w:rPr>
          <w:b/>
          <w:bCs/>
        </w:rPr>
        <w:t>под руководством взрослых</w:t>
      </w:r>
      <w:r w:rsidRPr="003A6DCB">
        <w:t> - родителей, воспитателя. Поэтому должна быть обеспечена полная согласованность в требованиях дошкольного учреждения и семьи.</w:t>
      </w:r>
    </w:p>
    <w:p w:rsidR="003A6DCB" w:rsidRPr="003A6DCB" w:rsidRDefault="003A6DCB" w:rsidP="003A6DCB">
      <w:pPr>
        <w:jc w:val="both"/>
      </w:pPr>
      <w:r w:rsidRPr="003A6DCB">
        <w:rPr>
          <w:b/>
          <w:bCs/>
        </w:rPr>
        <w:t>Методы и приёмы формирования у детей раннего возраста культурно-гигиенических навыков.</w:t>
      </w:r>
    </w:p>
    <w:p w:rsidR="003A6DCB" w:rsidRPr="003A6DCB" w:rsidRDefault="003A6DCB" w:rsidP="003A6DCB">
      <w:pPr>
        <w:jc w:val="both"/>
      </w:pPr>
      <w:r w:rsidRPr="003A6DCB">
        <w:t>-Личный пример взрослых.</w:t>
      </w:r>
    </w:p>
    <w:p w:rsidR="003A6DCB" w:rsidRPr="003A6DCB" w:rsidRDefault="003A6DCB" w:rsidP="003A6DCB">
      <w:pPr>
        <w:jc w:val="both"/>
      </w:pPr>
      <w:r w:rsidRPr="003A6DCB">
        <w:t>-Непосредственно образовательная деятельность.</w:t>
      </w:r>
    </w:p>
    <w:p w:rsidR="003A6DCB" w:rsidRPr="003A6DCB" w:rsidRDefault="003A6DCB" w:rsidP="003A6DCB">
      <w:pPr>
        <w:jc w:val="both"/>
      </w:pPr>
      <w:r w:rsidRPr="003A6DCB">
        <w:t>-Показ.</w:t>
      </w:r>
    </w:p>
    <w:p w:rsidR="003A6DCB" w:rsidRPr="003A6DCB" w:rsidRDefault="003A6DCB" w:rsidP="003A6DCB">
      <w:pPr>
        <w:jc w:val="both"/>
      </w:pPr>
      <w:r w:rsidRPr="003A6DCB">
        <w:t>-Объяснение.</w:t>
      </w:r>
    </w:p>
    <w:p w:rsidR="003A6DCB" w:rsidRPr="003A6DCB" w:rsidRDefault="003A6DCB" w:rsidP="003A6DCB">
      <w:pPr>
        <w:jc w:val="both"/>
      </w:pPr>
      <w:r w:rsidRPr="003A6DCB">
        <w:t>-Пояснение.</w:t>
      </w:r>
    </w:p>
    <w:p w:rsidR="003A6DCB" w:rsidRPr="003A6DCB" w:rsidRDefault="003A6DCB" w:rsidP="003A6DCB">
      <w:pPr>
        <w:jc w:val="both"/>
      </w:pPr>
      <w:r w:rsidRPr="003A6DCB">
        <w:t>-Поощрение.</w:t>
      </w:r>
    </w:p>
    <w:p w:rsidR="003A6DCB" w:rsidRPr="003A6DCB" w:rsidRDefault="003A6DCB" w:rsidP="003A6DCB">
      <w:pPr>
        <w:jc w:val="both"/>
      </w:pPr>
      <w:r w:rsidRPr="003A6DCB">
        <w:t>-Беседы.</w:t>
      </w:r>
    </w:p>
    <w:p w:rsidR="003A6DCB" w:rsidRPr="003A6DCB" w:rsidRDefault="003A6DCB" w:rsidP="003A6DCB">
      <w:pPr>
        <w:jc w:val="both"/>
      </w:pPr>
      <w:r w:rsidRPr="003A6DCB">
        <w:t>-Упражнения в действиях.</w:t>
      </w:r>
    </w:p>
    <w:p w:rsidR="003A6DCB" w:rsidRPr="003A6DCB" w:rsidRDefault="003A6DCB" w:rsidP="003A6DCB">
      <w:pPr>
        <w:jc w:val="both"/>
      </w:pPr>
      <w:r w:rsidRPr="003A6DCB">
        <w:t>-Дидактические игры</w:t>
      </w:r>
    </w:p>
    <w:p w:rsidR="003A6DCB" w:rsidRPr="003A6DCB" w:rsidRDefault="003A6DCB" w:rsidP="003A6DCB">
      <w:pPr>
        <w:jc w:val="both"/>
      </w:pPr>
      <w:r w:rsidRPr="003A6DCB">
        <w:t xml:space="preserve">-Использование </w:t>
      </w:r>
      <w:proofErr w:type="spellStart"/>
      <w:r w:rsidRPr="003A6DCB">
        <w:t>потешек</w:t>
      </w:r>
      <w:proofErr w:type="spellEnd"/>
      <w:r w:rsidRPr="003A6DCB">
        <w:t>.</w:t>
      </w:r>
    </w:p>
    <w:p w:rsidR="003A6DCB" w:rsidRPr="003A6DCB" w:rsidRDefault="003A6DCB" w:rsidP="003A6DCB">
      <w:pPr>
        <w:jc w:val="both"/>
      </w:pPr>
      <w:r w:rsidRPr="003A6DCB">
        <w:t>-Чтение стихотворений.</w:t>
      </w:r>
    </w:p>
    <w:p w:rsidR="003A6DCB" w:rsidRPr="003A6DCB" w:rsidRDefault="003A6DCB" w:rsidP="003A6DCB">
      <w:pPr>
        <w:jc w:val="both"/>
      </w:pPr>
      <w:r w:rsidRPr="003A6DCB">
        <w:t>-Проговаривание пословиц, поговорок.</w:t>
      </w:r>
    </w:p>
    <w:p w:rsidR="003A6DCB" w:rsidRPr="003A6DCB" w:rsidRDefault="003A6DCB" w:rsidP="003A6DCB">
      <w:pPr>
        <w:jc w:val="both"/>
      </w:pPr>
      <w:r w:rsidRPr="003A6DCB">
        <w:t>-Игровые приемы.</w:t>
      </w:r>
    </w:p>
    <w:p w:rsidR="003A6DCB" w:rsidRPr="003A6DCB" w:rsidRDefault="003A6DCB" w:rsidP="003A6DCB">
      <w:pPr>
        <w:jc w:val="both"/>
      </w:pPr>
      <w:r w:rsidRPr="003A6DCB">
        <w:t>-Викторины, развлечения.</w:t>
      </w:r>
    </w:p>
    <w:p w:rsidR="003A6DCB" w:rsidRPr="003A6DCB" w:rsidRDefault="003A6DCB" w:rsidP="003A6DCB">
      <w:pPr>
        <w:jc w:val="both"/>
      </w:pPr>
      <w:r w:rsidRPr="003A6DCB">
        <w:t>-Прием повторения действий.</w:t>
      </w:r>
    </w:p>
    <w:p w:rsidR="003A6DCB" w:rsidRPr="003A6DCB" w:rsidRDefault="003A6DCB" w:rsidP="003A6DCB">
      <w:pPr>
        <w:jc w:val="both"/>
      </w:pPr>
      <w:r w:rsidRPr="003A6DCB">
        <w:t> например, попросили перед мытьем: «Покажите, как вы закатали рукава» или после мытья посмотрели, насколько чисто и сухо вытерли руки.</w:t>
      </w:r>
    </w:p>
    <w:p w:rsidR="003A6DCB" w:rsidRPr="003A6DCB" w:rsidRDefault="003A6DCB" w:rsidP="003A6DCB">
      <w:pPr>
        <w:jc w:val="both"/>
      </w:pPr>
      <w:r w:rsidRPr="003A6DCB">
        <w:t>      </w:t>
      </w:r>
      <w:r w:rsidRPr="003A6DCB">
        <w:rPr>
          <w:b/>
          <w:bCs/>
        </w:rPr>
        <w:t>Критерии опрятной еды включают умения:</w:t>
      </w:r>
    </w:p>
    <w:p w:rsidR="003A6DCB" w:rsidRPr="003A6DCB" w:rsidRDefault="003A6DCB" w:rsidP="003A6DCB">
      <w:pPr>
        <w:jc w:val="both"/>
      </w:pPr>
      <w:r w:rsidRPr="003A6DCB">
        <w:rPr>
          <w:b/>
          <w:bCs/>
        </w:rPr>
        <w:t>1. </w:t>
      </w:r>
      <w:r w:rsidRPr="003A6DCB">
        <w:t>Правильное пользование столо</w:t>
      </w:r>
      <w:r>
        <w:t xml:space="preserve">вой и чайной ложками, </w:t>
      </w:r>
      <w:proofErr w:type="gramStart"/>
      <w:r>
        <w:t>вилкой,  </w:t>
      </w:r>
      <w:r w:rsidRPr="003A6DCB">
        <w:t>салфеткой</w:t>
      </w:r>
      <w:proofErr w:type="gramEnd"/>
      <w:r w:rsidRPr="003A6DCB">
        <w:t>.</w:t>
      </w:r>
    </w:p>
    <w:p w:rsidR="003A6DCB" w:rsidRPr="003A6DCB" w:rsidRDefault="003A6DCB" w:rsidP="003A6DCB">
      <w:pPr>
        <w:jc w:val="both"/>
      </w:pPr>
      <w:r w:rsidRPr="003A6DCB">
        <w:rPr>
          <w:b/>
          <w:bCs/>
        </w:rPr>
        <w:lastRenderedPageBreak/>
        <w:t>2.  </w:t>
      </w:r>
      <w:r w:rsidRPr="003A6DCB">
        <w:t>Не крошить хлеб.</w:t>
      </w:r>
    </w:p>
    <w:p w:rsidR="003A6DCB" w:rsidRPr="003A6DCB" w:rsidRDefault="003A6DCB" w:rsidP="003A6DCB">
      <w:pPr>
        <w:jc w:val="both"/>
      </w:pPr>
      <w:r w:rsidRPr="003A6DCB">
        <w:rPr>
          <w:b/>
          <w:bCs/>
        </w:rPr>
        <w:t>3.</w:t>
      </w:r>
      <w:r w:rsidRPr="003A6DCB">
        <w:t>  Пережевывать пищу с закрытым ртом.</w:t>
      </w:r>
    </w:p>
    <w:p w:rsidR="003A6DCB" w:rsidRPr="003A6DCB" w:rsidRDefault="003A6DCB" w:rsidP="003A6DCB">
      <w:pPr>
        <w:jc w:val="both"/>
      </w:pPr>
      <w:r w:rsidRPr="003A6DCB">
        <w:rPr>
          <w:b/>
          <w:bCs/>
        </w:rPr>
        <w:t>4. </w:t>
      </w:r>
      <w:r w:rsidRPr="003A6DCB">
        <w:t> Не разговаривать с полным ртом.</w:t>
      </w:r>
    </w:p>
    <w:p w:rsidR="003A6DCB" w:rsidRPr="003A6DCB" w:rsidRDefault="003A6DCB" w:rsidP="003A6DCB">
      <w:pPr>
        <w:jc w:val="both"/>
      </w:pPr>
      <w:r w:rsidRPr="003A6DCB">
        <w:rPr>
          <w:b/>
          <w:bCs/>
        </w:rPr>
        <w:t>5.</w:t>
      </w:r>
      <w:r w:rsidRPr="003A6DCB">
        <w:t>  Тихо выходить по окончании еды из-за стола.</w:t>
      </w:r>
    </w:p>
    <w:p w:rsidR="003A6DCB" w:rsidRPr="003A6DCB" w:rsidRDefault="003A6DCB" w:rsidP="003A6DCB">
      <w:pPr>
        <w:jc w:val="both"/>
      </w:pPr>
      <w:r w:rsidRPr="003A6DCB">
        <w:rPr>
          <w:b/>
          <w:bCs/>
        </w:rPr>
        <w:t>6.</w:t>
      </w:r>
      <w:r w:rsidRPr="003A6DCB">
        <w:t>  Говорить спасибо после еды.</w:t>
      </w:r>
    </w:p>
    <w:p w:rsidR="003A6DCB" w:rsidRPr="003A6DCB" w:rsidRDefault="003A6DCB" w:rsidP="003A6DCB">
      <w:pPr>
        <w:jc w:val="both"/>
      </w:pPr>
      <w:r w:rsidRPr="003A6DCB">
        <w:rPr>
          <w:b/>
          <w:bCs/>
        </w:rPr>
        <w:t>7.</w:t>
      </w:r>
      <w:r w:rsidRPr="003A6DCB">
        <w:t>  Пользоваться только своим прибором.</w:t>
      </w:r>
    </w:p>
    <w:p w:rsidR="003A6DCB" w:rsidRPr="003A6DCB" w:rsidRDefault="003A6DCB" w:rsidP="003A6DCB">
      <w:pPr>
        <w:jc w:val="both"/>
      </w:pPr>
      <w:r w:rsidRPr="003A6DCB">
        <w:rPr>
          <w:b/>
          <w:bCs/>
        </w:rPr>
        <w:t>Мытьё рук и личная гигиена включают следующие умения</w:t>
      </w:r>
      <w:r w:rsidRPr="003A6DCB">
        <w:t>:</w:t>
      </w:r>
    </w:p>
    <w:p w:rsidR="003A6DCB" w:rsidRPr="003A6DCB" w:rsidRDefault="003A6DCB" w:rsidP="003A6DCB">
      <w:pPr>
        <w:jc w:val="both"/>
      </w:pPr>
      <w:r w:rsidRPr="003A6DCB">
        <w:t>-Закатать рукава.</w:t>
      </w:r>
    </w:p>
    <w:p w:rsidR="003A6DCB" w:rsidRPr="003A6DCB" w:rsidRDefault="003A6DCB" w:rsidP="003A6DCB">
      <w:pPr>
        <w:jc w:val="both"/>
      </w:pPr>
      <w:r w:rsidRPr="003A6DCB">
        <w:t>-Смочить руки.</w:t>
      </w:r>
    </w:p>
    <w:p w:rsidR="003A6DCB" w:rsidRPr="003A6DCB" w:rsidRDefault="003A6DCB" w:rsidP="003A6DCB">
      <w:pPr>
        <w:jc w:val="both"/>
      </w:pPr>
      <w:r w:rsidRPr="003A6DCB">
        <w:t>-Взять мыло, намыливать до появления пены.</w:t>
      </w:r>
    </w:p>
    <w:p w:rsidR="003A6DCB" w:rsidRPr="003A6DCB" w:rsidRDefault="003A6DCB" w:rsidP="003A6DCB">
      <w:pPr>
        <w:jc w:val="both"/>
      </w:pPr>
      <w:r w:rsidRPr="003A6DCB">
        <w:t>-Мыть лицо, уши, руки.</w:t>
      </w:r>
    </w:p>
    <w:p w:rsidR="003A6DCB" w:rsidRPr="003A6DCB" w:rsidRDefault="003A6DCB" w:rsidP="003A6DCB">
      <w:pPr>
        <w:jc w:val="both"/>
      </w:pPr>
      <w:r w:rsidRPr="003A6DCB">
        <w:t>-Смыть мыло.</w:t>
      </w:r>
    </w:p>
    <w:p w:rsidR="003A6DCB" w:rsidRPr="003A6DCB" w:rsidRDefault="003A6DCB" w:rsidP="003A6DCB">
      <w:pPr>
        <w:jc w:val="both"/>
      </w:pPr>
      <w:r w:rsidRPr="003A6DCB">
        <w:t>-Насухо вытереть руки, аккуратно сложить полотенце и повесить в свою ячейку.</w:t>
      </w:r>
    </w:p>
    <w:p w:rsidR="003A6DCB" w:rsidRPr="003A6DCB" w:rsidRDefault="003A6DCB" w:rsidP="003A6DCB">
      <w:pPr>
        <w:jc w:val="both"/>
      </w:pPr>
      <w:r w:rsidRPr="003A6DCB">
        <w:t>-Пользоваться расческой.</w:t>
      </w:r>
    </w:p>
    <w:p w:rsidR="003A6DCB" w:rsidRPr="003A6DCB" w:rsidRDefault="003A6DCB" w:rsidP="003A6DCB">
      <w:pPr>
        <w:jc w:val="both"/>
      </w:pPr>
      <w:r w:rsidRPr="003A6DCB">
        <w:rPr>
          <w:b/>
          <w:bCs/>
        </w:rPr>
        <w:t>Снимание и одевание одежды в определённом порядке включает умения:</w:t>
      </w:r>
    </w:p>
    <w:p w:rsidR="003A6DCB" w:rsidRPr="003A6DCB" w:rsidRDefault="003A6DCB" w:rsidP="003A6DCB">
      <w:pPr>
        <w:jc w:val="both"/>
      </w:pPr>
      <w:r w:rsidRPr="003A6DCB">
        <w:t>Расстегнуть пуговицы.</w:t>
      </w:r>
    </w:p>
    <w:p w:rsidR="003A6DCB" w:rsidRPr="003A6DCB" w:rsidRDefault="003A6DCB" w:rsidP="003A6DCB">
      <w:pPr>
        <w:jc w:val="both"/>
      </w:pPr>
      <w:r w:rsidRPr="003A6DCB">
        <w:t>Снять платье (брюки).</w:t>
      </w:r>
    </w:p>
    <w:p w:rsidR="003A6DCB" w:rsidRPr="003A6DCB" w:rsidRDefault="003A6DCB" w:rsidP="003A6DCB">
      <w:pPr>
        <w:jc w:val="both"/>
      </w:pPr>
      <w:r w:rsidRPr="003A6DCB">
        <w:t>Аккуратно повесить.</w:t>
      </w:r>
    </w:p>
    <w:p w:rsidR="003A6DCB" w:rsidRPr="003A6DCB" w:rsidRDefault="003A6DCB" w:rsidP="003A6DCB">
      <w:pPr>
        <w:jc w:val="both"/>
      </w:pPr>
      <w:r w:rsidRPr="003A6DCB">
        <w:t>Снять рубашку и аккуратно её повесить на брюки, шорты.</w:t>
      </w:r>
    </w:p>
    <w:p w:rsidR="003A6DCB" w:rsidRPr="003A6DCB" w:rsidRDefault="003A6DCB" w:rsidP="003A6DCB">
      <w:pPr>
        <w:jc w:val="both"/>
      </w:pPr>
      <w:r w:rsidRPr="003A6DCB">
        <w:t>Снять обувь.</w:t>
      </w:r>
    </w:p>
    <w:p w:rsidR="003A6DCB" w:rsidRPr="003A6DCB" w:rsidRDefault="003A6DCB" w:rsidP="003A6DCB">
      <w:pPr>
        <w:jc w:val="both"/>
      </w:pPr>
      <w:r w:rsidRPr="003A6DCB">
        <w:t>Снять колготки, повесить на рубашку (платье).</w:t>
      </w:r>
    </w:p>
    <w:p w:rsidR="003A6DCB" w:rsidRPr="003A6DCB" w:rsidRDefault="003A6DCB" w:rsidP="003A6DCB">
      <w:pPr>
        <w:jc w:val="both"/>
      </w:pPr>
      <w:r w:rsidRPr="003A6DCB">
        <w:t>Надеть в обратной последовательности.</w:t>
      </w:r>
    </w:p>
    <w:p w:rsidR="003A6DCB" w:rsidRPr="003A6DCB" w:rsidRDefault="003A6DCB" w:rsidP="003A6DCB">
      <w:pPr>
        <w:jc w:val="both"/>
      </w:pPr>
      <w:r w:rsidRPr="003A6DCB">
        <w:t>    </w:t>
      </w:r>
      <w:r w:rsidRPr="003A6DCB">
        <w:rPr>
          <w:b/>
          <w:bCs/>
        </w:rPr>
        <w:t>Для успешного формирования культурно-гигиенических навыков необходимы следующие условия:</w:t>
      </w:r>
    </w:p>
    <w:p w:rsidR="003A6DCB" w:rsidRPr="003A6DCB" w:rsidRDefault="003A6DCB" w:rsidP="003A6DCB">
      <w:pPr>
        <w:jc w:val="both"/>
      </w:pPr>
      <w:r w:rsidRPr="003A6DCB">
        <w:t>-Организация привлекательной и удобной для выполнения действий и заданий обстановки в детском саду и дома (мебель, оборудование, соответствующие росту детей, закрепленные места хранения вещей, доступные для пользования и т.д.).</w:t>
      </w:r>
    </w:p>
    <w:p w:rsidR="003A6DCB" w:rsidRPr="003A6DCB" w:rsidRDefault="003A6DCB" w:rsidP="003A6DCB">
      <w:pPr>
        <w:jc w:val="both"/>
      </w:pPr>
      <w:r w:rsidRPr="003A6DCB">
        <w:t>-Разделение осваиваемых действий, следующих в строго установленном порядке, на ряд операций, что способствует более быстрому созданию прочных динамических стереотипов.</w:t>
      </w:r>
    </w:p>
    <w:p w:rsidR="003A6DCB" w:rsidRPr="003A6DCB" w:rsidRDefault="003A6DCB" w:rsidP="003A6DCB">
      <w:pPr>
        <w:jc w:val="both"/>
      </w:pPr>
      <w:r w:rsidRPr="003A6DCB">
        <w:t>-Многократные упражнения детей в действиях с выделением способа и порядка их выполнения (особенно на начальном этапе обучения). При этом характер действий должен быть неизменным, формы – разные.</w:t>
      </w:r>
    </w:p>
    <w:p w:rsidR="003A6DCB" w:rsidRPr="003A6DCB" w:rsidRDefault="003A6DCB" w:rsidP="003A6DCB">
      <w:pPr>
        <w:jc w:val="both"/>
      </w:pPr>
      <w:r w:rsidRPr="003A6DCB">
        <w:t>-Индивидуальная работа с каждым ребенком, учет уровня его развития и темпов овладения культурно-гигиеническими навыками.</w:t>
      </w:r>
    </w:p>
    <w:p w:rsidR="003A6DCB" w:rsidRPr="003A6DCB" w:rsidRDefault="003A6DCB" w:rsidP="003A6DCB">
      <w:pPr>
        <w:jc w:val="both"/>
      </w:pPr>
      <w:r w:rsidRPr="003A6DCB">
        <w:t>-Организация ситуаций, обеспечивающих контроль над выполнением осваиваемых детьми в непривычной обстановке действий.</w:t>
      </w:r>
    </w:p>
    <w:p w:rsidR="003A6DCB" w:rsidRPr="003A6DCB" w:rsidRDefault="003A6DCB" w:rsidP="003A6DCB">
      <w:pPr>
        <w:jc w:val="both"/>
      </w:pPr>
      <w:r w:rsidRPr="003A6DCB">
        <w:t>-Безукоризненное выполнение взрослыми всех гигиенических и культурных требований.</w:t>
      </w:r>
    </w:p>
    <w:p w:rsidR="003A6DCB" w:rsidRPr="003A6DCB" w:rsidRDefault="003A6DCB" w:rsidP="003A6DCB">
      <w:pPr>
        <w:jc w:val="both"/>
      </w:pPr>
      <w:r w:rsidRPr="003A6DCB">
        <w:rPr>
          <w:b/>
          <w:bCs/>
        </w:rPr>
        <w:lastRenderedPageBreak/>
        <w:t>ПЕДАГОГИ, ПОМНИТЕ!</w:t>
      </w:r>
    </w:p>
    <w:p w:rsidR="003A6DCB" w:rsidRPr="003A6DCB" w:rsidRDefault="003A6DCB" w:rsidP="003A6DCB">
      <w:pPr>
        <w:jc w:val="both"/>
      </w:pPr>
      <w:r w:rsidRPr="003A6DCB">
        <w:rPr>
          <w:b/>
          <w:bCs/>
        </w:rPr>
        <w:t>Обучая </w:t>
      </w:r>
      <w:r w:rsidRPr="003A6DCB">
        <w:t>детей нужно учитывать их опыт. Нельзя, например, начинать учить ребёнка пользоваться вилкой, если он ещё не научился правильно, есть ложкой.</w:t>
      </w:r>
    </w:p>
    <w:p w:rsidR="003A6DCB" w:rsidRPr="003A6DCB" w:rsidRDefault="003A6DCB" w:rsidP="003A6DCB">
      <w:pPr>
        <w:jc w:val="both"/>
      </w:pPr>
      <w:r w:rsidRPr="003A6DCB">
        <w:rPr>
          <w:b/>
          <w:bCs/>
        </w:rPr>
        <w:t>Очень </w:t>
      </w:r>
      <w:r w:rsidRPr="003A6DCB">
        <w:t>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w:t>
      </w:r>
    </w:p>
    <w:p w:rsidR="003A6DCB" w:rsidRPr="003A6DCB" w:rsidRDefault="003A6DCB" w:rsidP="003A6DCB">
      <w:pPr>
        <w:jc w:val="both"/>
      </w:pPr>
      <w:r w:rsidRPr="003A6DCB">
        <w:rPr>
          <w:b/>
          <w:bCs/>
        </w:rPr>
        <w:t>Постепенное</w:t>
      </w:r>
      <w:r w:rsidRPr="003A6DCB">
        <w:t> усложнение требований, переводит ребёнка на новую ступень самостоятельности, поддерживает его интерес к самообслуживанию, позволяет совершенствовать навыки.</w:t>
      </w:r>
    </w:p>
    <w:p w:rsidR="003A6DCB" w:rsidRPr="003A6DCB" w:rsidRDefault="003A6DCB" w:rsidP="003A6DCB">
      <w:pPr>
        <w:jc w:val="both"/>
      </w:pPr>
      <w:r w:rsidRPr="003A6DCB">
        <w:rPr>
          <w:b/>
          <w:bCs/>
        </w:rPr>
        <w:t>Культурно-гигиенические навыки - важная составляющая часть культуры поведения.</w:t>
      </w:r>
      <w:r w:rsidRPr="003A6DCB">
        <w:t> 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3A6DCB" w:rsidRPr="003A6DCB" w:rsidRDefault="003A6DCB" w:rsidP="003A6DCB">
      <w:pPr>
        <w:jc w:val="both"/>
      </w:pPr>
      <w:r w:rsidRPr="003A6DCB">
        <w:t>Формируя у детей дошкольного возраста культурно - гигиенические навыки, мы параллельно влияем на многие психические процессы в развитии ребёнка, при этом педагог должен набраться большого терпения и понимания.</w:t>
      </w:r>
    </w:p>
    <w:p w:rsidR="003A6DCB" w:rsidRPr="003A6DCB" w:rsidRDefault="003A6DCB" w:rsidP="003A6DCB">
      <w:pPr>
        <w:jc w:val="both"/>
      </w:pPr>
      <w:r w:rsidRPr="003A6DCB">
        <w:t>Чтобы научить ребенка культурно есть, детей учат овладеть целым рядом действий, осуществляемых в определенной последовательности (правильно сидеть за столом, не разговаривать, пережевывать пищу с закрытым ртом, пользоваться приборами для еды, салфеткой и т. д.). Для постепенного формирования требуемых навыков, детей упражняют в совершении одних и тех же действий под постоянным контролем.</w:t>
      </w:r>
    </w:p>
    <w:p w:rsidR="003A6DCB" w:rsidRPr="003A6DCB" w:rsidRDefault="003A6DCB" w:rsidP="003A6DCB">
      <w:pPr>
        <w:jc w:val="both"/>
      </w:pPr>
      <w:r w:rsidRPr="003A6DCB">
        <w:t>По мере усвоения культурно–гигиенические навыки обобщаются, отрываются от соответствующего им предмета и переносятся в игровую, воображаемую ситуацию («У Мишки грязные лапки», «Кукла Катя простудилась»), тем самым влияя на становление нового вида деятельности – игры.</w:t>
      </w:r>
    </w:p>
    <w:p w:rsidR="003A6DCB" w:rsidRPr="003A6DCB" w:rsidRDefault="003A6DCB" w:rsidP="003A6DCB">
      <w:pPr>
        <w:jc w:val="both"/>
      </w:pPr>
      <w:r w:rsidRPr="003A6DCB">
        <w:t xml:space="preserve">В творческой игре («Семья», «Парикмахерская») дети отражают взаимоотношения, которые складываются в ходе бытовых процессов. Ребенок так относится к кукле, как родители к нему в соответствующих ситуациях. В игре дети имитируют бытовые действия (мытье рук, прием пищи), тем самым закрепляя действия с бытовыми предметами (ложкой, чашкой и пр.), а </w:t>
      </w:r>
      <w:proofErr w:type="gramStart"/>
      <w:r w:rsidRPr="003A6DCB">
        <w:t>так же</w:t>
      </w:r>
      <w:proofErr w:type="gramEnd"/>
      <w:r w:rsidRPr="003A6DCB">
        <w:t xml:space="preserve"> отражают правила, которые стоят за выполнением культурно – гигиенических навыков: одежду куклы надо аккуратно сложить, посуду на столе расставить красиво.</w:t>
      </w:r>
    </w:p>
    <w:p w:rsidR="003A6DCB" w:rsidRPr="003A6DCB" w:rsidRDefault="003A6DCB" w:rsidP="003A6DCB">
      <w:pPr>
        <w:jc w:val="both"/>
      </w:pPr>
      <w:r w:rsidRPr="003A6DCB">
        <w:t>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не имеют общественного мотива, они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со взрослыми и сверстниками.</w:t>
      </w:r>
    </w:p>
    <w:p w:rsidR="003A6DCB" w:rsidRPr="003A6DCB" w:rsidRDefault="003A6DCB" w:rsidP="003A6DCB">
      <w:pPr>
        <w:jc w:val="both"/>
      </w:pPr>
      <w:r w:rsidRPr="003A6DCB">
        <w:t>Малыш еще ничего не умеет делать. Поэтому всякое действие дается с большим трудом. И не всегда хочется доводить начатое дело до конца, особенно если ничего не получается.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3A6DCB" w:rsidRPr="003A6DCB" w:rsidRDefault="003A6DCB" w:rsidP="003A6DCB">
      <w:pPr>
        <w:jc w:val="both"/>
      </w:pPr>
      <w:r w:rsidRPr="003A6DCB">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3A6DCB" w:rsidRPr="003A6DCB" w:rsidRDefault="003A6DCB" w:rsidP="003A6DCB">
      <w:pPr>
        <w:jc w:val="both"/>
      </w:pPr>
      <w:r w:rsidRPr="003A6DCB">
        <w:lastRenderedPageBreak/>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3A6DCB" w:rsidRPr="003A6DCB" w:rsidRDefault="003A6DCB" w:rsidP="003A6DCB">
      <w:pPr>
        <w:jc w:val="both"/>
      </w:pPr>
      <w:r w:rsidRPr="003A6DCB">
        <w:rPr>
          <w:b/>
          <w:bCs/>
        </w:rPr>
        <w:t>Для привития культурно-гигиенических навыков у детей используются:</w:t>
      </w:r>
    </w:p>
    <w:p w:rsidR="003A6DCB" w:rsidRPr="003A6DCB" w:rsidRDefault="003A6DCB" w:rsidP="003A6DCB">
      <w:pPr>
        <w:jc w:val="both"/>
      </w:pPr>
      <w:r w:rsidRPr="003A6DCB">
        <w:t>-алгоритмы одевания, умывания, складывания одежды в шкафчиках.</w:t>
      </w:r>
    </w:p>
    <w:p w:rsidR="003A6DCB" w:rsidRPr="003A6DCB" w:rsidRDefault="003A6DCB" w:rsidP="003A6DCB">
      <w:pPr>
        <w:jc w:val="both"/>
      </w:pPr>
      <w:r w:rsidRPr="003A6DCB">
        <w:t>-показ, пример, объяснение, пояснение, поощрение.</w:t>
      </w:r>
    </w:p>
    <w:p w:rsidR="003A6DCB" w:rsidRPr="003A6DCB" w:rsidRDefault="003A6DCB" w:rsidP="003A6DCB">
      <w:pPr>
        <w:jc w:val="both"/>
      </w:pPr>
      <w:r w:rsidRPr="003A6DCB">
        <w:t>-беседы.</w:t>
      </w:r>
    </w:p>
    <w:p w:rsidR="003A6DCB" w:rsidRPr="003A6DCB" w:rsidRDefault="003A6DCB" w:rsidP="003A6DCB">
      <w:pPr>
        <w:jc w:val="both"/>
      </w:pPr>
      <w:r w:rsidRPr="003A6DCB">
        <w:t>-упражнения в действиях.</w:t>
      </w:r>
    </w:p>
    <w:p w:rsidR="003A6DCB" w:rsidRPr="003A6DCB" w:rsidRDefault="003A6DCB" w:rsidP="003A6DCB">
      <w:pPr>
        <w:jc w:val="both"/>
      </w:pPr>
      <w:r w:rsidRPr="003A6DCB">
        <w:t>-игровые приёмы, сюжетно-ролевые («Семья»).</w:t>
      </w:r>
    </w:p>
    <w:p w:rsidR="003A6DCB" w:rsidRPr="003A6DCB" w:rsidRDefault="003A6DCB" w:rsidP="003A6DCB">
      <w:pPr>
        <w:jc w:val="both"/>
      </w:pPr>
      <w:r w:rsidRPr="003A6DCB">
        <w:t>- дидактические игры «Кому что нужно?», «Для чего нужен предмет».</w:t>
      </w:r>
    </w:p>
    <w:p w:rsidR="003A6DCB" w:rsidRPr="003A6DCB" w:rsidRDefault="003A6DCB" w:rsidP="003A6DCB">
      <w:pPr>
        <w:jc w:val="both"/>
      </w:pPr>
      <w:r w:rsidRPr="003A6DCB">
        <w:t>- игры – имитации «Моем руки», «Одеваемся на прогулку».    </w:t>
      </w:r>
    </w:p>
    <w:p w:rsidR="003A6DCB" w:rsidRPr="003A6DCB" w:rsidRDefault="003A6DCB" w:rsidP="003A6DCB">
      <w:pPr>
        <w:jc w:val="both"/>
      </w:pPr>
      <w:r w:rsidRPr="003A6DCB">
        <w:t>-решение проблемных ситуаций «У куклы грязные руки», «Научим Незнайку правильно мыть руки», «Научим куклу Катю одеваться».</w:t>
      </w:r>
    </w:p>
    <w:p w:rsidR="003A6DCB" w:rsidRPr="003A6DCB" w:rsidRDefault="003A6DCB" w:rsidP="003A6DCB">
      <w:pPr>
        <w:jc w:val="both"/>
      </w:pPr>
      <w:r w:rsidRPr="003A6DCB">
        <w:t xml:space="preserve">-чтение </w:t>
      </w:r>
      <w:proofErr w:type="spellStart"/>
      <w:r w:rsidRPr="003A6DCB">
        <w:t>потешек</w:t>
      </w:r>
      <w:proofErr w:type="spellEnd"/>
      <w:r w:rsidRPr="003A6DCB">
        <w:t xml:space="preserve"> «Водичка, водичка», «Спать пора», «Каша из гречки».</w:t>
      </w:r>
    </w:p>
    <w:p w:rsidR="003A6DCB" w:rsidRPr="003A6DCB" w:rsidRDefault="003A6DCB" w:rsidP="003A6DCB">
      <w:pPr>
        <w:jc w:val="both"/>
      </w:pPr>
      <w:r w:rsidRPr="003A6DCB">
        <w:t>-использование стихотворения «</w:t>
      </w:r>
      <w:proofErr w:type="spellStart"/>
      <w:r w:rsidRPr="003A6DCB">
        <w:t>Мойдодыр</w:t>
      </w:r>
      <w:proofErr w:type="spellEnd"/>
      <w:r w:rsidRPr="003A6DCB">
        <w:t>», «</w:t>
      </w:r>
      <w:proofErr w:type="spellStart"/>
      <w:r w:rsidRPr="003A6DCB">
        <w:t>Федорино</w:t>
      </w:r>
      <w:proofErr w:type="spellEnd"/>
      <w:r w:rsidRPr="003A6DCB">
        <w:t xml:space="preserve"> горе».</w:t>
      </w:r>
    </w:p>
    <w:p w:rsidR="003A6DCB" w:rsidRPr="003A6DCB" w:rsidRDefault="003A6DCB" w:rsidP="003A6DCB">
      <w:pPr>
        <w:jc w:val="both"/>
      </w:pPr>
      <w:r w:rsidRPr="003A6DCB">
        <w:t>- чтение сказки.</w:t>
      </w:r>
    </w:p>
    <w:p w:rsidR="003A6DCB" w:rsidRPr="003A6DCB" w:rsidRDefault="003A6DCB" w:rsidP="003A6DCB">
      <w:pPr>
        <w:jc w:val="both"/>
      </w:pPr>
      <w:r w:rsidRPr="003A6DCB">
        <w:t>-работа с раскрасками.</w:t>
      </w:r>
    </w:p>
    <w:p w:rsidR="003A6DCB" w:rsidRPr="003A6DCB" w:rsidRDefault="003A6DCB" w:rsidP="003A6DCB">
      <w:pPr>
        <w:jc w:val="both"/>
      </w:pPr>
      <w:r w:rsidRPr="003A6DCB">
        <w:t xml:space="preserve">- игры-путешествия «В страну </w:t>
      </w:r>
      <w:proofErr w:type="spellStart"/>
      <w:r w:rsidRPr="003A6DCB">
        <w:t>Чистюлию</w:t>
      </w:r>
      <w:proofErr w:type="spellEnd"/>
      <w:r w:rsidRPr="003A6DCB">
        <w:t>».</w:t>
      </w:r>
    </w:p>
    <w:p w:rsidR="003A6DCB" w:rsidRPr="003A6DCB" w:rsidRDefault="003A6DCB" w:rsidP="003A6DCB">
      <w:pPr>
        <w:jc w:val="both"/>
      </w:pPr>
      <w:r w:rsidRPr="003A6DCB">
        <w:t>-игры-эксперименты «Чистый-грязный».</w:t>
      </w:r>
    </w:p>
    <w:p w:rsidR="003A6DCB" w:rsidRPr="003A6DCB" w:rsidRDefault="003A6DCB" w:rsidP="003A6DCB">
      <w:pPr>
        <w:jc w:val="both"/>
      </w:pPr>
      <w:r w:rsidRPr="003A6DCB">
        <w:t> -рассматривание сюжетных и предметных картинок «Что это и для чего?», «Так делать нельзя».</w:t>
      </w:r>
    </w:p>
    <w:p w:rsidR="003A6DCB" w:rsidRPr="003A6DCB" w:rsidRDefault="003A6DCB" w:rsidP="003A6DCB">
      <w:pPr>
        <w:jc w:val="both"/>
      </w:pPr>
      <w:r w:rsidRPr="003A6DCB">
        <w:rPr>
          <w:b/>
          <w:bCs/>
        </w:rPr>
        <w:t>В воспитании культурно-гигиенических навыков важно единство требований сотрудников детского учреждения и родителей.</w:t>
      </w:r>
      <w:r w:rsidRPr="003A6DCB">
        <w:t> </w:t>
      </w:r>
    </w:p>
    <w:p w:rsidR="003A6DCB" w:rsidRPr="003A6DCB" w:rsidRDefault="003A6DCB" w:rsidP="003A6DCB">
      <w:pPr>
        <w:jc w:val="both"/>
      </w:pPr>
      <w:r w:rsidRPr="003A6DCB">
        <w:rPr>
          <w:b/>
          <w:bCs/>
        </w:rPr>
        <w:t>Для этого проводятся:</w:t>
      </w:r>
      <w:r w:rsidRPr="003A6DCB">
        <w:t> </w:t>
      </w:r>
    </w:p>
    <w:p w:rsidR="003A6DCB" w:rsidRPr="003A6DCB" w:rsidRDefault="003A6DCB" w:rsidP="003A6DCB">
      <w:pPr>
        <w:jc w:val="both"/>
      </w:pPr>
      <w:r w:rsidRPr="003A6DCB">
        <w:t>-Устные журналы «Зачем человеку гигиена?».</w:t>
      </w:r>
    </w:p>
    <w:p w:rsidR="003A6DCB" w:rsidRPr="003A6DCB" w:rsidRDefault="003A6DCB" w:rsidP="003A6DCB">
      <w:pPr>
        <w:jc w:val="both"/>
      </w:pPr>
      <w:r w:rsidRPr="003A6DCB">
        <w:t>- Фотовыставки «Я сам».</w:t>
      </w:r>
    </w:p>
    <w:p w:rsidR="003A6DCB" w:rsidRPr="003A6DCB" w:rsidRDefault="003A6DCB" w:rsidP="003A6DCB">
      <w:pPr>
        <w:jc w:val="both"/>
      </w:pPr>
      <w:r w:rsidRPr="003A6DCB">
        <w:t>- Тематические вечера, деловая игра, семинары - практикумы «Как научить малыша одеваться?», «Как научить дошкольника правильно умываться».</w:t>
      </w:r>
    </w:p>
    <w:p w:rsidR="003A6DCB" w:rsidRPr="003A6DCB" w:rsidRDefault="003A6DCB" w:rsidP="003A6DCB">
      <w:pPr>
        <w:jc w:val="both"/>
      </w:pPr>
      <w:r w:rsidRPr="003A6DCB">
        <w:t>- Родительские собрания «Культурно-гигиенические навыки малышей».</w:t>
      </w:r>
    </w:p>
    <w:p w:rsidR="003A6DCB" w:rsidRPr="003A6DCB" w:rsidRDefault="003A6DCB" w:rsidP="003A6DCB">
      <w:pPr>
        <w:jc w:val="both"/>
      </w:pPr>
      <w:r w:rsidRPr="003A6DCB">
        <w:t>- Вечера за круглым столом, диспуты.</w:t>
      </w:r>
    </w:p>
    <w:p w:rsidR="003A6DCB" w:rsidRPr="003A6DCB" w:rsidRDefault="003A6DCB" w:rsidP="003A6DCB">
      <w:pPr>
        <w:jc w:val="both"/>
      </w:pPr>
      <w:r w:rsidRPr="003A6DCB">
        <w:t>- Консультации «Воспитание самостоятельности в самообслуживании», «Личная гигиена дошкольника», «Воспитание культурно-гигиенических навыков».</w:t>
      </w:r>
    </w:p>
    <w:p w:rsidR="003A6DCB" w:rsidRPr="003A6DCB" w:rsidRDefault="003A6DCB" w:rsidP="003A6DCB">
      <w:pPr>
        <w:jc w:val="both"/>
      </w:pPr>
      <w:r w:rsidRPr="003A6DCB">
        <w:t>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3A6DCB" w:rsidRPr="003A6DCB" w:rsidRDefault="003A6DCB" w:rsidP="003A6DCB">
      <w:pPr>
        <w:jc w:val="both"/>
      </w:pPr>
      <w:r w:rsidRPr="003A6DCB">
        <w:t xml:space="preserve">     Обучая детей нужно учитывать их опыт. Нельзя, например, начинать учить ребёнка пользоваться вилкой, если он ещё не научился правильно, есть ложкой. Очень важна последовательность в </w:t>
      </w:r>
      <w:r w:rsidRPr="003A6DCB">
        <w:lastRenderedPageBreak/>
        <w:t>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 Постепенное усложнение требований, переводит ребёнка на новую ступень самостоятельности, поддерживает его интерес к самообслуживанию, позволяет совершенствовать навыки.</w:t>
      </w:r>
    </w:p>
    <w:p w:rsidR="003A6DCB" w:rsidRPr="003A6DCB" w:rsidRDefault="003A6DCB" w:rsidP="003A6DCB">
      <w:pPr>
        <w:jc w:val="both"/>
      </w:pPr>
      <w:r w:rsidRPr="003A6DCB">
        <w:rPr>
          <w:b/>
          <w:bCs/>
        </w:rPr>
        <w:t>Культурно-гигиенические навыки нуждаются в постоянном закреплении, поэтому одним из ведущих приёмов во всех возрастных группах является повторение действий, упражнение, без этого навык не может быть сформирован.</w:t>
      </w:r>
      <w:r w:rsidRPr="003A6DCB">
        <w:t> </w:t>
      </w:r>
    </w:p>
    <w:p w:rsidR="003A6DCB" w:rsidRPr="003A6DCB" w:rsidRDefault="003A6DCB" w:rsidP="003A6DCB">
      <w:pPr>
        <w:jc w:val="both"/>
      </w:pPr>
      <w:r w:rsidRPr="003A6DCB">
        <w:t xml:space="preserve">     Особое внимание следует уделить игровому методу, потому что игра является ведущим видом деятельности ребенка дошкольного возраста, посредством игры ребенок лучше запоминает и устанавливает </w:t>
      </w:r>
      <w:proofErr w:type="spellStart"/>
      <w:r w:rsidRPr="003A6DCB">
        <w:t>причинно</w:t>
      </w:r>
      <w:proofErr w:type="spellEnd"/>
      <w:r w:rsidRPr="003A6DCB">
        <w:t xml:space="preserve"> – следственные связи. Игра позволяет ребёнку глубже понять окружающий мир. Используя игры, воспитатель закрепляет у детей навыки, которые вырабатываются в повседневной жизни.</w:t>
      </w:r>
    </w:p>
    <w:p w:rsidR="003A6DCB" w:rsidRPr="003A6DCB" w:rsidRDefault="003A6DCB" w:rsidP="003A6DCB">
      <w:pPr>
        <w:jc w:val="both"/>
      </w:pPr>
      <w:r w:rsidRPr="003A6DCB">
        <w:rPr>
          <w:b/>
          <w:bCs/>
        </w:rPr>
        <w:t>Культурно-гигиенические навыки - важная составляющая часть культуры поведения. 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3A6DCB" w:rsidRPr="003A6DCB" w:rsidRDefault="003A6DCB" w:rsidP="003A6DCB"/>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F8"/>
    <w:rsid w:val="000969CF"/>
    <w:rsid w:val="003A6DCB"/>
    <w:rsid w:val="003C24F7"/>
    <w:rsid w:val="00E07FF8"/>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1C32-AE1C-47E7-8A73-452B1370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835276">
      <w:bodyDiv w:val="1"/>
      <w:marLeft w:val="0"/>
      <w:marRight w:val="0"/>
      <w:marTop w:val="0"/>
      <w:marBottom w:val="0"/>
      <w:divBdr>
        <w:top w:val="none" w:sz="0" w:space="0" w:color="auto"/>
        <w:left w:val="none" w:sz="0" w:space="0" w:color="auto"/>
        <w:bottom w:val="none" w:sz="0" w:space="0" w:color="auto"/>
        <w:right w:val="none" w:sz="0" w:space="0" w:color="auto"/>
      </w:divBdr>
      <w:divsChild>
        <w:div w:id="795441627">
          <w:marLeft w:val="0"/>
          <w:marRight w:val="0"/>
          <w:marTop w:val="0"/>
          <w:marBottom w:val="360"/>
          <w:divBdr>
            <w:top w:val="none" w:sz="0" w:space="0" w:color="auto"/>
            <w:left w:val="none" w:sz="0" w:space="0" w:color="auto"/>
            <w:bottom w:val="none" w:sz="0" w:space="0" w:color="auto"/>
            <w:right w:val="none" w:sz="0" w:space="0" w:color="auto"/>
          </w:divBdr>
          <w:divsChild>
            <w:div w:id="862941573">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sChild>
                    <w:div w:id="1872303558">
                      <w:marLeft w:val="0"/>
                      <w:marRight w:val="0"/>
                      <w:marTop w:val="0"/>
                      <w:marBottom w:val="0"/>
                      <w:divBdr>
                        <w:top w:val="none" w:sz="0" w:space="0" w:color="auto"/>
                        <w:left w:val="none" w:sz="0" w:space="0" w:color="auto"/>
                        <w:bottom w:val="none" w:sz="0" w:space="0" w:color="auto"/>
                        <w:right w:val="none" w:sz="0" w:space="0" w:color="auto"/>
                      </w:divBdr>
                      <w:divsChild>
                        <w:div w:id="3265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89650">
          <w:marLeft w:val="0"/>
          <w:marRight w:val="0"/>
          <w:marTop w:val="0"/>
          <w:marBottom w:val="360"/>
          <w:divBdr>
            <w:top w:val="none" w:sz="0" w:space="0" w:color="auto"/>
            <w:left w:val="none" w:sz="0" w:space="0" w:color="auto"/>
            <w:bottom w:val="none" w:sz="0" w:space="0" w:color="auto"/>
            <w:right w:val="none" w:sz="0" w:space="0" w:color="auto"/>
          </w:divBdr>
          <w:divsChild>
            <w:div w:id="1244804900">
              <w:marLeft w:val="0"/>
              <w:marRight w:val="0"/>
              <w:marTop w:val="0"/>
              <w:marBottom w:val="0"/>
              <w:divBdr>
                <w:top w:val="none" w:sz="0" w:space="0" w:color="auto"/>
                <w:left w:val="none" w:sz="0" w:space="0" w:color="auto"/>
                <w:bottom w:val="none" w:sz="0" w:space="0" w:color="auto"/>
                <w:right w:val="none" w:sz="0" w:space="0" w:color="auto"/>
              </w:divBdr>
              <w:divsChild>
                <w:div w:id="1992369567">
                  <w:marLeft w:val="0"/>
                  <w:marRight w:val="0"/>
                  <w:marTop w:val="0"/>
                  <w:marBottom w:val="0"/>
                  <w:divBdr>
                    <w:top w:val="none" w:sz="0" w:space="0" w:color="auto"/>
                    <w:left w:val="none" w:sz="0" w:space="0" w:color="auto"/>
                    <w:bottom w:val="none" w:sz="0" w:space="0" w:color="auto"/>
                    <w:right w:val="none" w:sz="0" w:space="0" w:color="auto"/>
                  </w:divBdr>
                  <w:divsChild>
                    <w:div w:id="19125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2020-02-03T16:23:00Z</dcterms:created>
  <dcterms:modified xsi:type="dcterms:W3CDTF">2020-02-03T16:26:00Z</dcterms:modified>
</cp:coreProperties>
</file>