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94" w:rsidRPr="003E3794" w:rsidRDefault="003E3794" w:rsidP="003E3794">
      <w:pPr>
        <w:pStyle w:val="a3"/>
        <w:shd w:val="clear" w:color="auto" w:fill="FFFFFF"/>
        <w:spacing w:before="225" w:beforeAutospacing="0" w:after="225" w:afterAutospacing="0"/>
        <w:ind w:firstLine="360"/>
        <w:jc w:val="center"/>
        <w:rPr>
          <w:b/>
          <w:color w:val="111111"/>
          <w:sz w:val="28"/>
          <w:szCs w:val="28"/>
        </w:rPr>
      </w:pPr>
      <w:r w:rsidRPr="003E3794">
        <w:rPr>
          <w:b/>
          <w:color w:val="111111"/>
          <w:sz w:val="28"/>
          <w:szCs w:val="28"/>
        </w:rPr>
        <w:t>Если ребенок кусается</w:t>
      </w:r>
    </w:p>
    <w:p w:rsidR="003E3794" w:rsidRPr="003E3794" w:rsidRDefault="003E3794" w:rsidP="003E3794">
      <w:pPr>
        <w:pStyle w:val="a3"/>
        <w:shd w:val="clear" w:color="auto" w:fill="FFFFFF"/>
        <w:spacing w:before="0" w:beforeAutospacing="0" w:after="0" w:afterAutospacing="0"/>
        <w:ind w:firstLine="360"/>
        <w:jc w:val="both"/>
        <w:rPr>
          <w:color w:val="111111"/>
          <w:sz w:val="28"/>
          <w:szCs w:val="28"/>
        </w:rPr>
      </w:pPr>
      <w:r w:rsidRPr="003E3794">
        <w:rPr>
          <w:color w:val="111111"/>
          <w:sz w:val="28"/>
          <w:szCs w:val="28"/>
        </w:rPr>
        <w:t>Чаще всего дети кусаются в возрасте от 12 до 24 месяцев. Причиной </w:t>
      </w:r>
      <w:r w:rsidRPr="003E3794">
        <w:rPr>
          <w:i/>
          <w:iCs/>
          <w:color w:val="111111"/>
          <w:sz w:val="28"/>
          <w:szCs w:val="28"/>
          <w:bdr w:val="none" w:sz="0" w:space="0" w:color="auto" w:frame="1"/>
        </w:rPr>
        <w:t>«</w:t>
      </w:r>
      <w:proofErr w:type="spellStart"/>
      <w:r w:rsidRPr="003E3794">
        <w:rPr>
          <w:i/>
          <w:iCs/>
          <w:color w:val="111111"/>
          <w:sz w:val="28"/>
          <w:szCs w:val="28"/>
          <w:bdr w:val="none" w:sz="0" w:space="0" w:color="auto" w:frame="1"/>
        </w:rPr>
        <w:t>кусачести</w:t>
      </w:r>
      <w:proofErr w:type="spellEnd"/>
      <w:r w:rsidRPr="003E3794">
        <w:rPr>
          <w:i/>
          <w:iCs/>
          <w:color w:val="111111"/>
          <w:sz w:val="28"/>
          <w:szCs w:val="28"/>
          <w:bdr w:val="none" w:sz="0" w:space="0" w:color="auto" w:frame="1"/>
        </w:rPr>
        <w:t>»</w:t>
      </w:r>
      <w:r w:rsidRPr="003E3794">
        <w:rPr>
          <w:color w:val="111111"/>
          <w:sz w:val="28"/>
          <w:szCs w:val="28"/>
        </w:rPr>
        <w:t> может быть прорезывание зубов, возбуждение, гнев. Иногда ребенку не хватает слов, и, пытаясь завладеть игрушкой, он кусается, считая это хорошим способом добиться своего. Чаще всего это происходит как мгновенная реакция, импульсивное действие, ребенок слишком мал, чтобы продумать какие-то другие, более приемлемые действия.</w:t>
      </w:r>
    </w:p>
    <w:p w:rsidR="003E3794" w:rsidRPr="003E3794" w:rsidRDefault="003E3794" w:rsidP="003E3794">
      <w:pPr>
        <w:pStyle w:val="a3"/>
        <w:shd w:val="clear" w:color="auto" w:fill="FFFFFF"/>
        <w:spacing w:before="225" w:beforeAutospacing="0" w:after="225" w:afterAutospacing="0"/>
        <w:ind w:firstLine="360"/>
        <w:jc w:val="both"/>
        <w:rPr>
          <w:b/>
          <w:color w:val="111111"/>
          <w:sz w:val="28"/>
          <w:szCs w:val="28"/>
          <w:u w:val="single"/>
        </w:rPr>
      </w:pPr>
      <w:r w:rsidRPr="003E3794">
        <w:rPr>
          <w:b/>
          <w:color w:val="111111"/>
          <w:sz w:val="28"/>
          <w:szCs w:val="28"/>
          <w:u w:val="single"/>
        </w:rPr>
        <w:t>Как предотвратить проблему</w:t>
      </w:r>
    </w:p>
    <w:p w:rsidR="003E3794" w:rsidRPr="003E3794" w:rsidRDefault="003E3794" w:rsidP="003E3794">
      <w:pPr>
        <w:pStyle w:val="a3"/>
        <w:shd w:val="clear" w:color="auto" w:fill="FFFFFF"/>
        <w:spacing w:before="0" w:beforeAutospacing="0" w:after="0" w:afterAutospacing="0"/>
        <w:ind w:firstLine="360"/>
        <w:jc w:val="both"/>
        <w:rPr>
          <w:color w:val="111111"/>
          <w:sz w:val="28"/>
          <w:szCs w:val="28"/>
        </w:rPr>
      </w:pPr>
      <w:r w:rsidRPr="003E3794">
        <w:rPr>
          <w:color w:val="111111"/>
          <w:sz w:val="28"/>
          <w:szCs w:val="28"/>
        </w:rPr>
        <w:t>Помогайте детям выражать свои чувства и потребности </w:t>
      </w:r>
      <w:r w:rsidRPr="003E3794">
        <w:rPr>
          <w:color w:val="111111"/>
          <w:sz w:val="28"/>
          <w:szCs w:val="28"/>
          <w:bdr w:val="none" w:sz="0" w:space="0" w:color="auto" w:frame="1"/>
        </w:rPr>
        <w:t>словами</w:t>
      </w:r>
      <w:r w:rsidRPr="003E3794">
        <w:rPr>
          <w:color w:val="111111"/>
          <w:sz w:val="28"/>
          <w:szCs w:val="28"/>
        </w:rPr>
        <w:t>: «Катя </w:t>
      </w:r>
      <w:r w:rsidRPr="003E3794">
        <w:rPr>
          <w:color w:val="111111"/>
          <w:sz w:val="28"/>
          <w:szCs w:val="28"/>
          <w:bdr w:val="none" w:sz="0" w:space="0" w:color="auto" w:frame="1"/>
        </w:rPr>
        <w:t>говорит</w:t>
      </w:r>
      <w:r w:rsidRPr="003E3794">
        <w:rPr>
          <w:color w:val="111111"/>
          <w:sz w:val="28"/>
          <w:szCs w:val="28"/>
        </w:rPr>
        <w:t>: "Дай, дай". Это значит, она хочет поиграть с этой игрушкой». «Катя </w:t>
      </w:r>
      <w:r w:rsidRPr="003E3794">
        <w:rPr>
          <w:color w:val="111111"/>
          <w:sz w:val="28"/>
          <w:szCs w:val="28"/>
          <w:bdr w:val="none" w:sz="0" w:space="0" w:color="auto" w:frame="1"/>
        </w:rPr>
        <w:t>скажет</w:t>
      </w:r>
      <w:r w:rsidRPr="003E3794">
        <w:rPr>
          <w:color w:val="111111"/>
          <w:sz w:val="28"/>
          <w:szCs w:val="28"/>
        </w:rPr>
        <w:t>: </w:t>
      </w:r>
      <w:r w:rsidRPr="003E3794">
        <w:rPr>
          <w:i/>
          <w:iCs/>
          <w:color w:val="111111"/>
          <w:sz w:val="28"/>
          <w:szCs w:val="28"/>
          <w:bdr w:val="none" w:sz="0" w:space="0" w:color="auto" w:frame="1"/>
        </w:rPr>
        <w:t>«Нет, нет»</w:t>
      </w:r>
      <w:r w:rsidRPr="003E3794">
        <w:rPr>
          <w:color w:val="111111"/>
          <w:sz w:val="28"/>
          <w:szCs w:val="28"/>
        </w:rPr>
        <w:t>. Это значит, Катя не хочет кушать».</w:t>
      </w:r>
    </w:p>
    <w:p w:rsidR="003E3794" w:rsidRPr="003E3794" w:rsidRDefault="003E3794" w:rsidP="003E3794">
      <w:pPr>
        <w:pStyle w:val="a3"/>
        <w:shd w:val="clear" w:color="auto" w:fill="FFFFFF"/>
        <w:spacing w:before="225" w:beforeAutospacing="0" w:after="225" w:afterAutospacing="0"/>
        <w:ind w:firstLine="360"/>
        <w:jc w:val="both"/>
        <w:rPr>
          <w:color w:val="111111"/>
          <w:sz w:val="28"/>
          <w:szCs w:val="28"/>
        </w:rPr>
      </w:pPr>
      <w:r w:rsidRPr="003E3794">
        <w:rPr>
          <w:color w:val="111111"/>
          <w:sz w:val="28"/>
          <w:szCs w:val="28"/>
        </w:rPr>
        <w:t>Если вы видите, что ребенок чем-то расстроен, не спешите занять его нужными вам делами. Сначала помогите успокоиться — подержите на руках, поговорите с ним, добейтесь улыбки.</w:t>
      </w:r>
    </w:p>
    <w:p w:rsidR="003E3794" w:rsidRPr="003E3794" w:rsidRDefault="003E3794" w:rsidP="003E3794">
      <w:pPr>
        <w:pStyle w:val="a3"/>
        <w:shd w:val="clear" w:color="auto" w:fill="FFFFFF"/>
        <w:spacing w:before="225" w:beforeAutospacing="0" w:after="225" w:afterAutospacing="0"/>
        <w:ind w:firstLine="360"/>
        <w:jc w:val="both"/>
        <w:rPr>
          <w:color w:val="111111"/>
          <w:sz w:val="28"/>
          <w:szCs w:val="28"/>
        </w:rPr>
      </w:pPr>
      <w:r w:rsidRPr="003E3794">
        <w:rPr>
          <w:color w:val="111111"/>
          <w:sz w:val="28"/>
          <w:szCs w:val="28"/>
        </w:rPr>
        <w:t>Позаботьтесь, чтобы у ребенка было достаточно безопасных предметов для режущихся зубов.</w:t>
      </w:r>
    </w:p>
    <w:p w:rsidR="003E3794" w:rsidRPr="003E3794" w:rsidRDefault="003E3794" w:rsidP="003E3794">
      <w:pPr>
        <w:pStyle w:val="a3"/>
        <w:shd w:val="clear" w:color="auto" w:fill="FFFFFF"/>
        <w:spacing w:before="225" w:beforeAutospacing="0" w:after="225" w:afterAutospacing="0"/>
        <w:ind w:firstLine="360"/>
        <w:jc w:val="both"/>
        <w:rPr>
          <w:b/>
          <w:color w:val="111111"/>
          <w:sz w:val="28"/>
          <w:szCs w:val="28"/>
          <w:u w:val="single"/>
        </w:rPr>
      </w:pPr>
      <w:r w:rsidRPr="003E3794">
        <w:rPr>
          <w:b/>
          <w:color w:val="111111"/>
          <w:sz w:val="28"/>
          <w:szCs w:val="28"/>
          <w:u w:val="single"/>
        </w:rPr>
        <w:t>Как справиться с проблемой, если она уже есть</w:t>
      </w:r>
    </w:p>
    <w:p w:rsidR="003E3794" w:rsidRPr="003E3794" w:rsidRDefault="003E3794" w:rsidP="003E3794">
      <w:pPr>
        <w:pStyle w:val="a3"/>
        <w:shd w:val="clear" w:color="auto" w:fill="FFFFFF"/>
        <w:spacing w:before="0" w:beforeAutospacing="0" w:after="0" w:afterAutospacing="0"/>
        <w:ind w:firstLine="360"/>
        <w:jc w:val="both"/>
        <w:rPr>
          <w:color w:val="111111"/>
          <w:sz w:val="28"/>
          <w:szCs w:val="28"/>
        </w:rPr>
      </w:pPr>
      <w:r w:rsidRPr="003E3794">
        <w:rPr>
          <w:color w:val="111111"/>
          <w:sz w:val="28"/>
          <w:szCs w:val="28"/>
        </w:rPr>
        <w:t>Дети ясельного возраста, как правило, еще слишком малы, чтобы соотносить между собой то, что они кого-то укусили, и то, что взрослый сердится. Поэтому в такого рода ситуациях наказание, как правило, мало помогает. Лучше утешьте того, кого укусили, и достаточно резко скажите </w:t>
      </w:r>
      <w:r w:rsidRPr="003E3794">
        <w:rPr>
          <w:i/>
          <w:iCs/>
          <w:color w:val="111111"/>
          <w:sz w:val="28"/>
          <w:szCs w:val="28"/>
          <w:bdr w:val="none" w:sz="0" w:space="0" w:color="auto" w:frame="1"/>
        </w:rPr>
        <w:t>«кусаке»</w:t>
      </w:r>
      <w:r w:rsidRPr="003E3794">
        <w:rPr>
          <w:color w:val="111111"/>
          <w:sz w:val="28"/>
          <w:szCs w:val="28"/>
        </w:rPr>
        <w:t>: </w:t>
      </w:r>
      <w:r w:rsidRPr="003E3794">
        <w:rPr>
          <w:i/>
          <w:iCs/>
          <w:color w:val="111111"/>
          <w:sz w:val="28"/>
          <w:szCs w:val="28"/>
          <w:bdr w:val="none" w:sz="0" w:space="0" w:color="auto" w:frame="1"/>
        </w:rPr>
        <w:t>«Это же больно!»</w:t>
      </w:r>
      <w:r w:rsidRPr="003E3794">
        <w:rPr>
          <w:color w:val="111111"/>
          <w:sz w:val="28"/>
          <w:szCs w:val="28"/>
        </w:rPr>
        <w:t>. Ваше лицо должно быть строгим, чтобы ребенок видел, что вы его не одобряете. Будьте лаконичнее, чтобы </w:t>
      </w:r>
      <w:r w:rsidRPr="003E3794">
        <w:rPr>
          <w:i/>
          <w:iCs/>
          <w:color w:val="111111"/>
          <w:sz w:val="28"/>
          <w:szCs w:val="28"/>
          <w:bdr w:val="none" w:sz="0" w:space="0" w:color="auto" w:frame="1"/>
        </w:rPr>
        <w:t>«кусака»</w:t>
      </w:r>
      <w:r w:rsidRPr="003E3794">
        <w:rPr>
          <w:color w:val="111111"/>
          <w:sz w:val="28"/>
          <w:szCs w:val="28"/>
        </w:rPr>
        <w:t> не получил от вас слишком много внимания.</w:t>
      </w:r>
    </w:p>
    <w:p w:rsidR="003E3794" w:rsidRPr="003E3794" w:rsidRDefault="003E3794" w:rsidP="003E3794">
      <w:pPr>
        <w:pStyle w:val="a3"/>
        <w:shd w:val="clear" w:color="auto" w:fill="FFFFFF"/>
        <w:spacing w:before="0" w:beforeAutospacing="0" w:after="0" w:afterAutospacing="0"/>
        <w:ind w:firstLine="360"/>
        <w:jc w:val="both"/>
        <w:rPr>
          <w:color w:val="111111"/>
          <w:sz w:val="28"/>
          <w:szCs w:val="28"/>
        </w:rPr>
      </w:pPr>
      <w:r w:rsidRPr="003E3794">
        <w:rPr>
          <w:color w:val="111111"/>
          <w:sz w:val="28"/>
          <w:szCs w:val="28"/>
        </w:rPr>
        <w:t>Внимательно понаблюдайте и попробуйте выяснить, в чем причина </w:t>
      </w:r>
      <w:r w:rsidRPr="003E3794">
        <w:rPr>
          <w:i/>
          <w:iCs/>
          <w:color w:val="111111"/>
          <w:sz w:val="28"/>
          <w:szCs w:val="28"/>
          <w:bdr w:val="none" w:sz="0" w:space="0" w:color="auto" w:frame="1"/>
        </w:rPr>
        <w:t>«</w:t>
      </w:r>
      <w:proofErr w:type="spellStart"/>
      <w:r w:rsidRPr="003E3794">
        <w:rPr>
          <w:i/>
          <w:iCs/>
          <w:color w:val="111111"/>
          <w:sz w:val="28"/>
          <w:szCs w:val="28"/>
          <w:bdr w:val="none" w:sz="0" w:space="0" w:color="auto" w:frame="1"/>
        </w:rPr>
        <w:t>кусачести</w:t>
      </w:r>
      <w:proofErr w:type="spellEnd"/>
      <w:r w:rsidRPr="003E3794">
        <w:rPr>
          <w:i/>
          <w:iCs/>
          <w:color w:val="111111"/>
          <w:sz w:val="28"/>
          <w:szCs w:val="28"/>
          <w:bdr w:val="none" w:sz="0" w:space="0" w:color="auto" w:frame="1"/>
        </w:rPr>
        <w:t>»</w:t>
      </w:r>
      <w:r w:rsidRPr="003E3794">
        <w:rPr>
          <w:color w:val="111111"/>
          <w:sz w:val="28"/>
          <w:szCs w:val="28"/>
        </w:rPr>
        <w:t>. Если удастся, попробуйте поймать тот момент, когда малыш еще только вознамерится укусить. Остановите его и </w:t>
      </w:r>
      <w:r w:rsidRPr="003E3794">
        <w:rPr>
          <w:color w:val="111111"/>
          <w:sz w:val="28"/>
          <w:szCs w:val="28"/>
          <w:bdr w:val="none" w:sz="0" w:space="0" w:color="auto" w:frame="1"/>
        </w:rPr>
        <w:t>скажите</w:t>
      </w:r>
      <w:r w:rsidRPr="003E3794">
        <w:rPr>
          <w:color w:val="111111"/>
          <w:sz w:val="28"/>
          <w:szCs w:val="28"/>
        </w:rPr>
        <w:t>: </w:t>
      </w:r>
      <w:r w:rsidRPr="003E3794">
        <w:rPr>
          <w:i/>
          <w:iCs/>
          <w:color w:val="111111"/>
          <w:sz w:val="28"/>
          <w:szCs w:val="28"/>
          <w:bdr w:val="none" w:sz="0" w:space="0" w:color="auto" w:frame="1"/>
        </w:rPr>
        <w:t>«Нельзя! Будет больно!»</w:t>
      </w:r>
      <w:r w:rsidRPr="003E3794">
        <w:rPr>
          <w:color w:val="111111"/>
          <w:sz w:val="28"/>
          <w:szCs w:val="28"/>
        </w:rPr>
        <w:t>.</w:t>
      </w:r>
    </w:p>
    <w:p w:rsidR="003E3794" w:rsidRPr="003E3794" w:rsidRDefault="003E3794" w:rsidP="003E3794">
      <w:pPr>
        <w:pStyle w:val="a3"/>
        <w:shd w:val="clear" w:color="auto" w:fill="FFFFFF"/>
        <w:spacing w:before="0" w:beforeAutospacing="0" w:after="0" w:afterAutospacing="0"/>
        <w:ind w:firstLine="360"/>
        <w:jc w:val="both"/>
        <w:rPr>
          <w:color w:val="111111"/>
          <w:sz w:val="28"/>
          <w:szCs w:val="28"/>
        </w:rPr>
      </w:pPr>
      <w:r w:rsidRPr="003E3794">
        <w:rPr>
          <w:color w:val="111111"/>
          <w:sz w:val="28"/>
          <w:szCs w:val="28"/>
        </w:rPr>
        <w:t>Если ребенок готов кусаться от отчаянья — у него отняли игрушку, остановите его и помогите </w:t>
      </w:r>
      <w:r w:rsidRPr="003E3794">
        <w:rPr>
          <w:i/>
          <w:iCs/>
          <w:color w:val="111111"/>
          <w:sz w:val="28"/>
          <w:szCs w:val="28"/>
          <w:bdr w:val="none" w:sz="0" w:space="0" w:color="auto" w:frame="1"/>
        </w:rPr>
        <w:t>«озвучить»</w:t>
      </w:r>
      <w:r w:rsidRPr="003E3794">
        <w:rPr>
          <w:color w:val="111111"/>
          <w:sz w:val="28"/>
          <w:szCs w:val="28"/>
        </w:rPr>
        <w:t> </w:t>
      </w:r>
      <w:r w:rsidRPr="003E3794">
        <w:rPr>
          <w:color w:val="111111"/>
          <w:sz w:val="28"/>
          <w:szCs w:val="28"/>
          <w:bdr w:val="none" w:sz="0" w:space="0" w:color="auto" w:frame="1"/>
        </w:rPr>
        <w:t>нужду</w:t>
      </w:r>
      <w:r w:rsidRPr="003E3794">
        <w:rPr>
          <w:color w:val="111111"/>
          <w:sz w:val="28"/>
          <w:szCs w:val="28"/>
        </w:rPr>
        <w:t>: </w:t>
      </w:r>
      <w:r w:rsidRPr="003E3794">
        <w:rPr>
          <w:i/>
          <w:iCs/>
          <w:color w:val="111111"/>
          <w:sz w:val="28"/>
          <w:szCs w:val="28"/>
          <w:bdr w:val="none" w:sz="0" w:space="0" w:color="auto" w:frame="1"/>
        </w:rPr>
        <w:t>«Скажи ему: "Дай"»</w:t>
      </w:r>
      <w:r w:rsidRPr="003E3794">
        <w:rPr>
          <w:color w:val="111111"/>
          <w:sz w:val="28"/>
          <w:szCs w:val="28"/>
        </w:rPr>
        <w:t>.</w:t>
      </w:r>
    </w:p>
    <w:p w:rsidR="003E3794" w:rsidRPr="003E3794" w:rsidRDefault="003E3794" w:rsidP="003E3794">
      <w:pPr>
        <w:pStyle w:val="a3"/>
        <w:shd w:val="clear" w:color="auto" w:fill="FFFFFF"/>
        <w:spacing w:before="0" w:beforeAutospacing="0" w:after="0" w:afterAutospacing="0"/>
        <w:ind w:firstLine="360"/>
        <w:jc w:val="both"/>
        <w:rPr>
          <w:color w:val="111111"/>
          <w:sz w:val="28"/>
          <w:szCs w:val="28"/>
        </w:rPr>
      </w:pPr>
      <w:r w:rsidRPr="003E3794">
        <w:rPr>
          <w:color w:val="111111"/>
          <w:sz w:val="28"/>
          <w:szCs w:val="28"/>
        </w:rPr>
        <w:t>Если ребенок кусается в какое-то определенное время </w:t>
      </w:r>
      <w:r w:rsidRPr="003E3794">
        <w:rPr>
          <w:i/>
          <w:iCs/>
          <w:color w:val="111111"/>
          <w:sz w:val="28"/>
          <w:szCs w:val="28"/>
          <w:bdr w:val="none" w:sz="0" w:space="0" w:color="auto" w:frame="1"/>
        </w:rPr>
        <w:t>(перед сном или обедом)</w:t>
      </w:r>
      <w:r w:rsidRPr="003E3794">
        <w:rPr>
          <w:color w:val="111111"/>
          <w:sz w:val="28"/>
          <w:szCs w:val="28"/>
        </w:rPr>
        <w:t> — подумайте, что можно изменить в режиме. Например, перед обедом дайте ему кусок морковки, кочерыжки.</w:t>
      </w:r>
    </w:p>
    <w:p w:rsidR="003C24F7" w:rsidRDefault="003C24F7">
      <w:bookmarkStart w:id="0" w:name="_GoBack"/>
      <w:bookmarkEnd w:id="0"/>
    </w:p>
    <w:sectPr w:rsidR="003C2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2A"/>
    <w:rsid w:val="000969CF"/>
    <w:rsid w:val="003C24F7"/>
    <w:rsid w:val="003E3794"/>
    <w:rsid w:val="004E4B2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F7091-FB4D-4712-913E-C82D5FB0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37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2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2020-03-03T07:22:00Z</dcterms:created>
  <dcterms:modified xsi:type="dcterms:W3CDTF">2020-03-03T07:24:00Z</dcterms:modified>
</cp:coreProperties>
</file>